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36023" w14:textId="77777777" w:rsidR="00392BF1" w:rsidRDefault="00392BF1" w:rsidP="00392BF1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lang w:eastAsia="ru-RU"/>
          <w14:ligatures w14:val="none"/>
        </w:rPr>
      </w:pPr>
      <w:bookmarkStart w:id="0" w:name="_Hlk21352960"/>
      <w:r>
        <w:rPr>
          <w:rFonts w:ascii="Times New Roman" w:eastAsia="Calibri" w:hAnsi="Times New Roman" w:cs="Times New Roman"/>
          <w:b/>
          <w:color w:val="00000A"/>
          <w:kern w:val="0"/>
          <w:lang w:eastAsia="ru-RU"/>
          <w14:ligatures w14:val="none"/>
        </w:rPr>
        <w:t>Департамент образования Администрации города Екатеринбурга</w:t>
      </w:r>
    </w:p>
    <w:p w14:paraId="201BE5C0" w14:textId="77777777" w:rsidR="00392BF1" w:rsidRDefault="00392BF1" w:rsidP="00392BF1">
      <w:pPr>
        <w:pBdr>
          <w:bottom w:val="single" w:sz="12" w:space="1" w:color="00000A"/>
        </w:pBdr>
        <w:spacing w:after="0" w:line="276" w:lineRule="auto"/>
        <w:ind w:left="-283"/>
        <w:jc w:val="center"/>
        <w:rPr>
          <w:rFonts w:ascii="Calibri" w:eastAsia="Calibri" w:hAnsi="Calibri" w:cs="Calibri"/>
          <w:color w:val="5A5A5A"/>
          <w:kern w:val="0"/>
          <w:lang w:bidi="en-US"/>
          <w14:ligatures w14:val="none"/>
        </w:rPr>
      </w:pPr>
      <w:r>
        <w:rPr>
          <w:rFonts w:ascii="Times New Roman" w:eastAsia="Calibri" w:hAnsi="Times New Roman" w:cs="Times New Roman"/>
          <w:b/>
          <w:color w:val="00000A"/>
          <w:kern w:val="0"/>
          <w:lang w:eastAsia="ru-RU"/>
          <w14:ligatures w14:val="none"/>
        </w:rPr>
        <w:t>Муниципальное бюджетное дошкольное образовательное учреждение - детский сад № 548</w:t>
      </w:r>
    </w:p>
    <w:p w14:paraId="6949B1B7" w14:textId="77777777" w:rsidR="00392BF1" w:rsidRDefault="00392BF1" w:rsidP="00392BF1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A"/>
          <w:kern w:val="0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color w:val="00000A"/>
          <w:kern w:val="0"/>
          <w:lang w:eastAsia="ru-RU"/>
          <w14:ligatures w14:val="none"/>
        </w:rPr>
        <w:t>ИНН</w:t>
      </w:r>
      <w:r>
        <w:rPr>
          <w:rFonts w:ascii="Times New Roman" w:eastAsia="Times New Roman" w:hAnsi="Times New Roman" w:cs="Times New Roman"/>
          <w:color w:val="00000A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A"/>
          <w:kern w:val="0"/>
          <w:lang w:eastAsia="ru-RU"/>
          <w14:ligatures w14:val="none"/>
        </w:rPr>
        <w:t>6664076495/КПП 667901001</w:t>
      </w:r>
    </w:p>
    <w:p w14:paraId="4B33B7CF" w14:textId="77777777" w:rsidR="00392BF1" w:rsidRDefault="00392BF1" w:rsidP="00392BF1">
      <w:pPr>
        <w:spacing w:after="0" w:line="276" w:lineRule="auto"/>
        <w:rPr>
          <w:rFonts w:ascii="Times New Roman" w:eastAsia="Calibri" w:hAnsi="Times New Roman" w:cs="Times New Roman"/>
          <w:b/>
          <w:color w:val="00000A"/>
          <w:kern w:val="0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color w:val="00000A"/>
          <w:kern w:val="0"/>
          <w:lang w:eastAsia="ru-RU"/>
          <w14:ligatures w14:val="none"/>
        </w:rPr>
        <w:t xml:space="preserve">                    ул. Инженерная, д.67-А, Екатеринбург, Свердловская область, 620010</w:t>
      </w:r>
    </w:p>
    <w:p w14:paraId="1A1F637B" w14:textId="77777777" w:rsidR="00392BF1" w:rsidRDefault="00392BF1" w:rsidP="00392BF1">
      <w:pPr>
        <w:spacing w:after="0" w:line="276" w:lineRule="auto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color w:val="00000A"/>
          <w:kern w:val="0"/>
          <w:lang w:eastAsia="ru-RU"/>
          <w14:ligatures w14:val="none"/>
        </w:rPr>
        <w:t xml:space="preserve">                             тел. (343)258-36-74, 258-37-23 </w:t>
      </w:r>
      <w:hyperlink r:id="rId4" w:history="1">
        <w:r>
          <w:rPr>
            <w:rStyle w:val="ac"/>
            <w:rFonts w:ascii="Calibri" w:eastAsia="Calibri" w:hAnsi="Calibri" w:cs="Times New Roman"/>
            <w:color w:val="auto"/>
          </w:rPr>
          <w:t xml:space="preserve">  </w:t>
        </w:r>
        <w:hyperlink r:id="rId5" w:history="1">
          <w:r>
            <w:rPr>
              <w:rStyle w:val="ac"/>
              <w:rFonts w:ascii="Times New Roman" w:eastAsia="Calibri" w:hAnsi="Times New Roman" w:cs="Times New Roman"/>
              <w:b/>
              <w:color w:val="0563C1"/>
              <w:lang w:eastAsia="ru-RU"/>
            </w:rPr>
            <w:t>e-mail: mdou548@eduekb.ru</w:t>
          </w:r>
        </w:hyperlink>
      </w:hyperlink>
    </w:p>
    <w:p w14:paraId="41383303" w14:textId="77777777" w:rsidR="00392BF1" w:rsidRDefault="00392BF1" w:rsidP="00392BF1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kern w:val="0"/>
          <w:u w:val="single"/>
          <w:lang w:eastAsia="ru-RU"/>
          <w14:ligatures w14:val="none"/>
        </w:rPr>
      </w:pPr>
    </w:p>
    <w:bookmarkEnd w:id="0"/>
    <w:p w14:paraId="2409BEF3" w14:textId="77777777" w:rsidR="00392BF1" w:rsidRDefault="00392BF1" w:rsidP="00392BF1">
      <w:pPr>
        <w:spacing w:line="252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Работа по наставничеству </w:t>
      </w:r>
      <w:bookmarkStart w:id="1" w:name="_Hlk183690796"/>
      <w:r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воспитателя Якушевой Н.А.  </w:t>
      </w:r>
    </w:p>
    <w:p w14:paraId="24EF4759" w14:textId="77777777" w:rsidR="00392BF1" w:rsidRDefault="00392BF1" w:rsidP="00392BF1">
      <w:pPr>
        <w:spacing w:line="252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и тьютора Гладунец Е.Б.</w:t>
      </w:r>
    </w:p>
    <w:bookmarkEnd w:id="1"/>
    <w:p w14:paraId="0A90D75C" w14:textId="15D52206" w:rsidR="00392BF1" w:rsidRDefault="00392BF1" w:rsidP="00392BF1">
      <w:pPr>
        <w:spacing w:line="252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На март- апрель 2026 года.</w:t>
      </w:r>
    </w:p>
    <w:p w14:paraId="71A29679" w14:textId="77777777" w:rsidR="00392BF1" w:rsidRDefault="00392BF1" w:rsidP="00392BF1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-2"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Деятельность</w:t>
      </w:r>
      <w:r>
        <w:rPr>
          <w:rFonts w:ascii="Times New Roman" w:eastAsia="Times New Roman" w:hAnsi="Times New Roman" w:cs="Times New Roman"/>
          <w:b/>
          <w:bCs/>
          <w:spacing w:val="-17"/>
          <w:kern w:val="0"/>
          <w:sz w:val="26"/>
          <w:szCs w:val="26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6"/>
          <w:szCs w:val="26"/>
          <w14:ligatures w14:val="none"/>
        </w:rPr>
        <w:t>наставника:</w:t>
      </w:r>
    </w:p>
    <w:p w14:paraId="3B049B1A" w14:textId="706E9A56" w:rsidR="00392BF1" w:rsidRPr="00392BF1" w:rsidRDefault="00392BF1" w:rsidP="00392BF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92BF1">
        <w:rPr>
          <w:rFonts w:ascii="Times New Roman" w:hAnsi="Times New Roman" w:cs="Times New Roman"/>
          <w:sz w:val="28"/>
          <w:szCs w:val="28"/>
        </w:rPr>
        <w:t>Цели и 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AC843E7" w14:textId="5E23C03D" w:rsidR="00392BF1" w:rsidRPr="00392BF1" w:rsidRDefault="00392BF1" w:rsidP="00864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2BF1">
        <w:rPr>
          <w:rFonts w:ascii="Times New Roman" w:hAnsi="Times New Roman" w:cs="Times New Roman"/>
          <w:sz w:val="28"/>
          <w:szCs w:val="28"/>
        </w:rPr>
        <w:t>1.  Обеспечение психологического комфорта тьютора при работе с детьми с ОВЗ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92BF1">
        <w:rPr>
          <w:rFonts w:ascii="Times New Roman" w:hAnsi="Times New Roman" w:cs="Times New Roman"/>
          <w:sz w:val="28"/>
          <w:szCs w:val="28"/>
        </w:rPr>
        <w:t xml:space="preserve"> (или с вновь прибывшими детьми), если такие есть.</w:t>
      </w:r>
    </w:p>
    <w:p w14:paraId="4C6742A4" w14:textId="77777777" w:rsidR="0086494A" w:rsidRDefault="0086494A" w:rsidP="00864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2BF1" w:rsidRPr="00392BF1">
        <w:rPr>
          <w:rFonts w:ascii="Times New Roman" w:hAnsi="Times New Roman" w:cs="Times New Roman"/>
          <w:sz w:val="28"/>
          <w:szCs w:val="28"/>
        </w:rPr>
        <w:t>.  Помощь в подготовке и проведении открытого занятия/утренника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5933F4" w14:textId="7BE42EB9" w:rsidR="00392BF1" w:rsidRDefault="0086494A" w:rsidP="00864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92BF1" w:rsidRPr="00392BF1">
        <w:rPr>
          <w:rFonts w:ascii="Times New Roman" w:hAnsi="Times New Roman" w:cs="Times New Roman"/>
          <w:sz w:val="28"/>
          <w:szCs w:val="28"/>
        </w:rPr>
        <w:t>.  Соблюдение СанПиН и техники безопасности в группе.</w:t>
      </w:r>
    </w:p>
    <w:p w14:paraId="4A54149A" w14:textId="11D22029" w:rsidR="0086494A" w:rsidRDefault="0086494A" w:rsidP="00864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94A">
        <w:rPr>
          <w:rFonts w:ascii="Times New Roman" w:hAnsi="Times New Roman" w:cs="Times New Roman"/>
          <w:sz w:val="28"/>
          <w:szCs w:val="28"/>
        </w:rPr>
        <w:t>Формы и методы работы, проведенные за период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32A610A" w14:textId="5A0BCD5C" w:rsidR="0086494A" w:rsidRPr="0086494A" w:rsidRDefault="0086494A" w:rsidP="00864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86494A">
        <w:rPr>
          <w:rFonts w:ascii="Times New Roman" w:hAnsi="Times New Roman" w:cs="Times New Roman"/>
          <w:sz w:val="28"/>
          <w:szCs w:val="28"/>
        </w:rPr>
        <w:t>осещение режимных моментов, проводимых тьютором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D9B27F" w14:textId="1A4DE2D9" w:rsidR="0086494A" w:rsidRPr="0086494A" w:rsidRDefault="0086494A" w:rsidP="00864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86494A">
        <w:rPr>
          <w:rFonts w:ascii="Times New Roman" w:hAnsi="Times New Roman" w:cs="Times New Roman"/>
          <w:sz w:val="28"/>
          <w:szCs w:val="28"/>
        </w:rPr>
        <w:t>овместный анализ занятий (тьютор-наставник) после их проведения: разбор ошибок и удачных моментов.</w:t>
      </w:r>
    </w:p>
    <w:p w14:paraId="57939867" w14:textId="77777777" w:rsidR="0086494A" w:rsidRDefault="0086494A" w:rsidP="00864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86494A">
        <w:rPr>
          <w:rFonts w:ascii="Times New Roman" w:hAnsi="Times New Roman" w:cs="Times New Roman"/>
          <w:sz w:val="28"/>
          <w:szCs w:val="28"/>
        </w:rPr>
        <w:t>овместное оформление уголка природы / сменного стенда / подготовка раздаточного материала к занятию.</w:t>
      </w:r>
    </w:p>
    <w:p w14:paraId="1E69CAB1" w14:textId="4C4FEFFD" w:rsidR="0086494A" w:rsidRPr="0086494A" w:rsidRDefault="0086494A" w:rsidP="00864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94A">
        <w:rPr>
          <w:rFonts w:ascii="Times New Roman" w:hAnsi="Times New Roman" w:cs="Times New Roman"/>
          <w:sz w:val="28"/>
          <w:szCs w:val="28"/>
        </w:rPr>
        <w:t>Консультации и беседы:</w:t>
      </w:r>
    </w:p>
    <w:p w14:paraId="5B91B58D" w14:textId="4EAEB150" w:rsidR="0086494A" w:rsidRPr="0086494A" w:rsidRDefault="0086494A" w:rsidP="00864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94A">
        <w:rPr>
          <w:rFonts w:ascii="Times New Roman" w:hAnsi="Times New Roman" w:cs="Times New Roman"/>
          <w:sz w:val="28"/>
          <w:szCs w:val="28"/>
        </w:rPr>
        <w:t>Индивидуальные беседы на темы: «Как успокоить плачущего ребенка», «Как говорить с родителями о проблемах ребенка (деликатно, но честно)».</w:t>
      </w:r>
    </w:p>
    <w:p w14:paraId="7FEEC679" w14:textId="5CD3674F" w:rsidR="0086494A" w:rsidRPr="0086494A" w:rsidRDefault="0086494A" w:rsidP="00864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94A">
        <w:rPr>
          <w:rFonts w:ascii="Times New Roman" w:hAnsi="Times New Roman" w:cs="Times New Roman"/>
          <w:sz w:val="28"/>
          <w:szCs w:val="28"/>
        </w:rPr>
        <w:t>Разбор конкретных педагогических ситуаций (кейсов), произошедших в группе (драка детей, истерика, отказ от еды).</w:t>
      </w:r>
    </w:p>
    <w:p w14:paraId="06411183" w14:textId="74C9E98F" w:rsidR="0086494A" w:rsidRPr="0086494A" w:rsidRDefault="0086494A" w:rsidP="00864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94A">
        <w:rPr>
          <w:rFonts w:ascii="Times New Roman" w:hAnsi="Times New Roman" w:cs="Times New Roman"/>
          <w:sz w:val="28"/>
          <w:szCs w:val="28"/>
        </w:rPr>
        <w:t>Практическая помощь:</w:t>
      </w:r>
    </w:p>
    <w:p w14:paraId="09498451" w14:textId="1AF45454" w:rsidR="0086494A" w:rsidRDefault="0086494A" w:rsidP="00864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86494A">
        <w:rPr>
          <w:rFonts w:ascii="Times New Roman" w:hAnsi="Times New Roman" w:cs="Times New Roman"/>
          <w:sz w:val="28"/>
          <w:szCs w:val="28"/>
        </w:rPr>
        <w:t xml:space="preserve">омощь в </w:t>
      </w:r>
      <w:r>
        <w:rPr>
          <w:rFonts w:ascii="Times New Roman" w:hAnsi="Times New Roman" w:cs="Times New Roman"/>
          <w:sz w:val="28"/>
          <w:szCs w:val="28"/>
        </w:rPr>
        <w:t>оформлении документации;</w:t>
      </w:r>
    </w:p>
    <w:p w14:paraId="6465D3F7" w14:textId="19602905" w:rsidR="0086494A" w:rsidRDefault="0086494A" w:rsidP="00864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-подготовка к участию в профессиональном конкурсе «Педагогический тандем 2026».</w:t>
      </w:r>
    </w:p>
    <w:p w14:paraId="66C7D6AA" w14:textId="77777777" w:rsidR="0086494A" w:rsidRPr="0086494A" w:rsidRDefault="0086494A" w:rsidP="00864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94A">
        <w:rPr>
          <w:rFonts w:ascii="Times New Roman" w:hAnsi="Times New Roman" w:cs="Times New Roman"/>
          <w:sz w:val="28"/>
          <w:szCs w:val="28"/>
        </w:rPr>
        <w:t>Тьютор успешно адаптировался в коллективе и группе. Дети принимают его как авторитетного взрослого. Психологический климат в группе благоприятный.</w:t>
      </w:r>
    </w:p>
    <w:p w14:paraId="6DB54C21" w14:textId="3BDAA380" w:rsidR="0086494A" w:rsidRDefault="0086494A" w:rsidP="00864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94A">
        <w:rPr>
          <w:rFonts w:ascii="Times New Roman" w:hAnsi="Times New Roman" w:cs="Times New Roman"/>
          <w:sz w:val="28"/>
          <w:szCs w:val="28"/>
        </w:rPr>
        <w:t>Выполнение задач: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86494A">
        <w:rPr>
          <w:rFonts w:ascii="Times New Roman" w:hAnsi="Times New Roman" w:cs="Times New Roman"/>
          <w:sz w:val="28"/>
          <w:szCs w:val="28"/>
        </w:rPr>
        <w:t>адачи второго триместра выполнены в полном объеме. Тьютор овладел необходимыми компетенциями для самостоятельного ведения режимных моментов в отсутствии наставника.</w:t>
      </w:r>
    </w:p>
    <w:p w14:paraId="0EC84670" w14:textId="71FDD746" w:rsidR="0086494A" w:rsidRPr="0086494A" w:rsidRDefault="0086494A" w:rsidP="00864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94A">
        <w:rPr>
          <w:rFonts w:ascii="Times New Roman" w:hAnsi="Times New Roman" w:cs="Times New Roman"/>
          <w:sz w:val="28"/>
          <w:szCs w:val="28"/>
        </w:rPr>
        <w:t>Уровень самостоятельности: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86494A">
        <w:rPr>
          <w:rFonts w:ascii="Times New Roman" w:hAnsi="Times New Roman" w:cs="Times New Roman"/>
          <w:sz w:val="28"/>
          <w:szCs w:val="28"/>
        </w:rPr>
        <w:t>ожет заменить наставника в случае кратковременного отсутствия, справляется с текущими вопросами.</w:t>
      </w:r>
    </w:p>
    <w:p w14:paraId="5C2BB997" w14:textId="77777777" w:rsidR="0086494A" w:rsidRPr="0086494A" w:rsidRDefault="0086494A" w:rsidP="0086494A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8AF3FA1" w14:textId="77777777" w:rsidR="0086494A" w:rsidRPr="00392BF1" w:rsidRDefault="0086494A" w:rsidP="00392BF1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057386B0" w14:textId="77777777" w:rsidR="00392BF1" w:rsidRDefault="00392BF1" w:rsidP="00392BF1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D7A0133" w14:textId="77777777" w:rsidR="00EC730E" w:rsidRDefault="00EC730E"/>
    <w:sectPr w:rsidR="00EC7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013"/>
    <w:rsid w:val="00146C70"/>
    <w:rsid w:val="00392BF1"/>
    <w:rsid w:val="00707AB3"/>
    <w:rsid w:val="0086494A"/>
    <w:rsid w:val="008A02E5"/>
    <w:rsid w:val="008C0013"/>
    <w:rsid w:val="00A01249"/>
    <w:rsid w:val="00C15F90"/>
    <w:rsid w:val="00CA07F6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729FC"/>
  <w15:chartTrackingRefBased/>
  <w15:docId w15:val="{A6FFE163-0AC7-4896-833A-1E302D12D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BF1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8C001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001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001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001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001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001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001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001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001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00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00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00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00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001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00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00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00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00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00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0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001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00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0013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00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0013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8C001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00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001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C001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392B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-mail:%20mdou548@eduekb.ru" TargetMode="External"/><Relationship Id="rId4" Type="http://schemas.openxmlformats.org/officeDocument/2006/relationships/hyperlink" Target="mailto:e-mail:%20mdou548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2026-05-18T02:57:00Z</dcterms:created>
  <dcterms:modified xsi:type="dcterms:W3CDTF">2026-05-18T02:57:00Z</dcterms:modified>
</cp:coreProperties>
</file>