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E50DF3">
        <w:rPr>
          <w:rFonts w:ascii="Arial" w:hAnsi="Arial" w:cs="Arial"/>
          <w:b/>
          <w:color w:val="2C2D2E"/>
          <w:sz w:val="23"/>
          <w:szCs w:val="23"/>
        </w:rPr>
        <w:t xml:space="preserve">Создание коллективного плаката 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E50DF3">
        <w:rPr>
          <w:rFonts w:ascii="Arial" w:hAnsi="Arial" w:cs="Arial"/>
          <w:b/>
          <w:color w:val="2C2D2E"/>
          <w:sz w:val="23"/>
          <w:szCs w:val="23"/>
        </w:rPr>
        <w:t xml:space="preserve">«Дерево дружбы» в рамках проекта 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E50DF3">
        <w:rPr>
          <w:rFonts w:ascii="Arial" w:hAnsi="Arial" w:cs="Arial"/>
          <w:b/>
          <w:color w:val="2C2D2E"/>
          <w:sz w:val="23"/>
          <w:szCs w:val="23"/>
        </w:rPr>
        <w:t>«В дружбе народов — единство России».</w:t>
      </w:r>
    </w:p>
    <w:p w:rsidR="00E50DF3" w:rsidRP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2C2D2E"/>
          <w:sz w:val="23"/>
          <w:szCs w:val="23"/>
        </w:rPr>
      </w:pP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«Дерево дружбы» выросло в детском саду: как мы создавали символ единства России.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Познавательно-творческий проект для детей с ЗПР, приуроченный к Году единства России.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нашем детском саду полным ходом идёт Год единства России. А что такое единство для ребёнка? Как объяснить это сложное слово мальчишкам и девчонкам, которым иногда трудно даже просто рассказать о своём настроении? Особенно если речь идёт о детях с задержкой психического развития (ЗПР). Мы нашли ответ: единство нужно не объяснять, а создавать своими руками.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подготовительной группе завершился этап познавательно-творческого проекта «В дружбе народов — единство России». И его главным символом стал большой, яркий, живой плакат — «Дерево дружбы». Как он создавался, почему в нём можно найти ладошку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каждого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ребёнка и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какое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отношение к этому имеют матрёшка, тюбетейка и северный чум — читайте в нашем репортаже.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Идея: от абстракции к ладошке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Поставить себя на место ребёнка с ЗПР — значит понять: слова «Родина», «государство», «многонациональный народ» для него слишком далёкие и непонятные. А вот своя ладошка — знакомая, тёплая, реальная. Идея родилась сама собой: если каждый оставит на общем плакате отпечаток своей руки (точнее — обведённую и вырезанную ладошку), то получится нечто большое и целое. Как ветви одного дерева, как народы одной страны.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Мы объяснили детям просто: «Вот это ствол — наша Россия. А листочки — это мы с вами и люди других национальностей. Листочки разные, но все держатся за один ствол. И дерево от этого только крепче».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это было: четыре шага к общему чуду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Шаг 1. Рисуем основу.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большом листе ватмана воспитатель приклеил из коричневой бумаги руку - это ствол. Пока без листьев — только основа будущего дерева. Дети с интересом наблюдали: «А наше дерево будет как в парке? А оно настоящее?» «Почти настоящее, — ответили мы. — Только листья у него будут необычные».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Шаг 2. Каждый обводит свою ладошку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Самый трогательный момент. Каждый ребёнок выбрал цветную бумагу — красную, жёлтую, зелёную, оранжевую. Кто-то обводил ладошку сам (и это была непростая задача — пальцы не слушаются!), кому-то помогал педагог. Кто-то решил раскрасить ладошку. «Я раскрасил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разноцветную</w:t>
      </w:r>
      <w:proofErr w:type="gramEnd"/>
      <w:r>
        <w:rPr>
          <w:rFonts w:ascii="Arial" w:hAnsi="Arial" w:cs="Arial"/>
          <w:color w:val="2C2D2E"/>
          <w:sz w:val="23"/>
          <w:szCs w:val="23"/>
        </w:rPr>
        <w:t>, потому что дружба — она яркая и тёплая», — поделился воспитанник группы Егор. Каждая ладошка стала личной — на ней потом написали имя ребёнка.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«Смотри, это моя рука! А это мой друг Дима», — радовались дети.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Шаг 3. Вырезаем и приклеиваем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С ножницами мы работали аккуратно, под контролем взрослого. Для некоторых детей это оказалось самым трудным этапом — но поддержка группы и терпение педагога сделали своё дело. Ладошки-листочки одна за другой отправлялись на ватман, заполняя крону дерева.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Шаг 4. Заселяем дерево народами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готовую крону мы приклеили маленькие картинки-символы: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Матрёшка — русский народ;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Тюбетейка — татарский народ;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Кинжал и папаха — народы Кавказа;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Чум и олень — народы Севера.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сразу оживились: «Мы про это уже знаем! Мы про матрёшку песенку пели! А тюбетейку надевали на празднике!» Так дерево превратилось не просто в поделку, а в карту нашей дружбы.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Слова, которые стали главными.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Когда плакат был готов, мы сели в круг и посмотрели на результат. И тогда дети сами, без подсказок, сказали те самые слова, ради которых всё затевалось: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«Здесь все ладошки — и моя, и твоя. Мы все вместе! А вместе — это дружба».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Вверху плаката мы крупно написали: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«Дерево дружбы»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«В дружбе народов — единство России»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добавили маленький флаг нашей страны.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нам дал этот плакат?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Для детей с ЗПР, которым важны не слова, а действия и образы, «Дерево дружбы» стало настоящим открытием: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получили дети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 К</w:t>
      </w:r>
      <w:proofErr w:type="gramEnd"/>
      <w:r>
        <w:rPr>
          <w:rFonts w:ascii="Arial" w:hAnsi="Arial" w:cs="Arial"/>
          <w:color w:val="2C2D2E"/>
          <w:sz w:val="23"/>
          <w:szCs w:val="23"/>
        </w:rPr>
        <w:t>ак это проявилось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Поняли «единство» на пальцах Ребёнок видит: одна ладошка слабая, а много — большое дерево.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Повторили названия народов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 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видели матрёшку, тюбетейку, чум — вспомнили, кто где живёт.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Потренировали руки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 О</w:t>
      </w:r>
      <w:proofErr w:type="gramEnd"/>
      <w:r>
        <w:rPr>
          <w:rFonts w:ascii="Arial" w:hAnsi="Arial" w:cs="Arial"/>
          <w:color w:val="2C2D2E"/>
          <w:sz w:val="23"/>
          <w:szCs w:val="23"/>
        </w:rPr>
        <w:t>бводить, вырезать, клеить — отличная зарядка для мелкой моторики.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Почувствовали свою важность «Моя ладошка на главном плакате! Я здесь нужен».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Научились работать рядом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 Ж</w:t>
      </w:r>
      <w:proofErr w:type="gramEnd"/>
      <w:r>
        <w:rPr>
          <w:rFonts w:ascii="Arial" w:hAnsi="Arial" w:cs="Arial"/>
          <w:color w:val="2C2D2E"/>
          <w:sz w:val="23"/>
          <w:szCs w:val="23"/>
        </w:rPr>
        <w:t>дать очереди, не толкаться, помогать соседу.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для педагогов плакат стал не просто украшением группы, а диагностическим инструментом: по тому, как ребёнок обводил ладошку, как вырезал, как взаимодействовал с другими, мы увидели его реальные успехи и зоны роста.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Кульминацией проекта стал плакат «Дерево дружбы». Дети по очереди подходили к плакату, показывали свою ладошку и называли народ, который им больше всего запомнился. Кто-то говорил: «Я русский», кто-то: «А мне татарская шапочка понравилась», а один мальчик твёрдо заявил: «Я с севера, у меня олень!».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Затем дети встали вокруг плаката, взялись за руки и спели песню «Я, ты, он, она — вместе дружная семья». Это был момент настоящего единства, ради которого мы и начинали проект.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Сейчас «Дерево дружбы» висит в холле детского сада. Каждый входящий видит его и останавливается на минуту. Потому что невозможно пройти мимо яркой кроны из детских ладошек — в ней столько тепла, жизни и настоящей, невыдуманной дружбы.</w:t>
      </w:r>
    </w:p>
    <w:p w:rsidR="00E50DF3" w:rsidRDefault="00E50DF3" w:rsidP="00E50DF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Год единства России мы поняли главное: единство не в громких словах, а в одном вырезанном сердечке, в одной общей ладошке, в одной песне в кругу. Наши дети ещё маленькие. Им трудно говорить. Но они умеют чувствовать. И их дерево выросло — крепкое, разноцветное, живое. Как и наша Россия.  </w:t>
      </w:r>
    </w:p>
    <w:p w:rsidR="003A0813" w:rsidRDefault="003A0813"/>
    <w:sectPr w:rsidR="003A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DF3"/>
    <w:rsid w:val="003A0813"/>
    <w:rsid w:val="00E5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0D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2</cp:revision>
  <dcterms:created xsi:type="dcterms:W3CDTF">2026-05-05T09:19:00Z</dcterms:created>
  <dcterms:modified xsi:type="dcterms:W3CDTF">2026-05-05T09:20:00Z</dcterms:modified>
</cp:coreProperties>
</file>