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E80" w:rsidRPr="00620E80" w:rsidRDefault="00620E80" w:rsidP="00620E80">
      <w:pPr>
        <w:pStyle w:val="a3"/>
        <w:shd w:val="clear" w:color="auto" w:fill="FFFFFF"/>
        <w:spacing w:before="0" w:beforeAutospacing="0" w:after="0" w:afterAutospacing="0" w:line="360" w:lineRule="auto"/>
        <w:jc w:val="center"/>
        <w:rPr>
          <w:b/>
          <w:sz w:val="28"/>
          <w:szCs w:val="28"/>
        </w:rPr>
      </w:pPr>
      <w:r w:rsidRPr="00620E80">
        <w:rPr>
          <w:b/>
          <w:sz w:val="28"/>
          <w:szCs w:val="28"/>
        </w:rPr>
        <w:t>Консультация для родителей: «Как научить ребенка с РАС сидеть за столом и выполнять задания»</w:t>
      </w:r>
    </w:p>
    <w:p w:rsidR="00620E80" w:rsidRPr="00620E80" w:rsidRDefault="00620E80" w:rsidP="00620E80">
      <w:pPr>
        <w:pStyle w:val="a3"/>
        <w:shd w:val="clear" w:color="auto" w:fill="FFFFFF"/>
        <w:spacing w:before="0" w:beforeAutospacing="0" w:after="0" w:afterAutospacing="0" w:line="360" w:lineRule="auto"/>
        <w:jc w:val="both"/>
        <w:rPr>
          <w:sz w:val="28"/>
          <w:szCs w:val="28"/>
        </w:rPr>
      </w:pPr>
    </w:p>
    <w:p w:rsidR="00620E80" w:rsidRP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Очень часто домашние занятия превращаются в борьбу: ребенок вырывается, крутится, убегает из-за стола, кидает задания или просто игнорирует наши просьбы. Важно понять: ребенок с расстройством аутистического спектра (РАС) делает это не «назло». Ему действительно трудно усидеть на месте, трудно понять, чего вы от него хотите, и трудно справиться с сенсорной нагрузкой.</w:t>
      </w:r>
    </w:p>
    <w:p w:rsidR="00620E80" w:rsidRP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Наша цель — не «заставить» сидеть, а создать условия, при которых ребенку будет комфортно, понятно и интересно находиться с нами за столом. Это база, без которой дальнейшая коррекционная работа будет малоэффективна.</w:t>
      </w:r>
    </w:p>
    <w:p w:rsidR="00620E80" w:rsidRP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Вот пошаговая стратегия, как этого добиться.</w:t>
      </w:r>
    </w:p>
    <w:p w:rsidR="00620E80" w:rsidRPr="00620E80" w:rsidRDefault="00620E80" w:rsidP="00620E80">
      <w:pPr>
        <w:pStyle w:val="a3"/>
        <w:shd w:val="clear" w:color="auto" w:fill="FFFFFF"/>
        <w:spacing w:before="0" w:beforeAutospacing="0" w:after="0" w:afterAutospacing="0" w:line="360" w:lineRule="auto"/>
        <w:ind w:firstLine="709"/>
        <w:jc w:val="both"/>
        <w:rPr>
          <w:b/>
          <w:sz w:val="28"/>
          <w:szCs w:val="28"/>
        </w:rPr>
      </w:pPr>
      <w:r w:rsidRPr="00620E80">
        <w:rPr>
          <w:b/>
          <w:sz w:val="28"/>
          <w:szCs w:val="28"/>
        </w:rPr>
        <w:t>Шаг 1. Подготовка пространства (Среда решает всё)</w:t>
      </w:r>
    </w:p>
    <w:p w:rsidR="00620E80" w:rsidRP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Прежде чем звать ребенка, посмотрите на стол и комнату глазами аутичного ребенка.</w:t>
      </w:r>
    </w:p>
    <w:p w:rsidR="00620E80" w:rsidRP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1. Уберите «раздражители». Со стола должно быть убрано всё лишнее. Только то, что нужно для конкретного задания. Если на столе будет лежать яркая игрушка или планшет, ребенок будет тянуться к ним, а не слушать вас.</w:t>
      </w:r>
      <w:r w:rsidRPr="00620E80">
        <w:rPr>
          <w:sz w:val="28"/>
          <w:szCs w:val="28"/>
        </w:rPr>
        <w:br/>
        <w:t>2. Подумайте о сенсорном комфорте. Возможно, ребенку неудобно сидеть на жестком стуле? Или ему мешает блики от лампы? Или слишком громко работает холодильник? Иногда достаточно приглушить свет или включить негромкую спокойную музыку, чтобы ребенок стал спокойнее.</w:t>
      </w:r>
      <w:r w:rsidRPr="00620E80">
        <w:rPr>
          <w:sz w:val="28"/>
          <w:szCs w:val="28"/>
        </w:rPr>
        <w:br/>
        <w:t>3. Визуализация границ. Если ребенок совсем маленький или имеет тяжелые нарушения, можно использовать напольные тактильные маркеры (ленту или коврик), чтобы обозначить его рабочее место, или специальную подушку на стул для лучшего ощущения тела.</w:t>
      </w:r>
    </w:p>
    <w:p w:rsidR="00620E80" w:rsidRPr="00620E80" w:rsidRDefault="00620E80" w:rsidP="00620E80">
      <w:pPr>
        <w:pStyle w:val="a3"/>
        <w:shd w:val="clear" w:color="auto" w:fill="FFFFFF"/>
        <w:spacing w:before="0" w:beforeAutospacing="0" w:after="0" w:afterAutospacing="0" w:line="360" w:lineRule="auto"/>
        <w:ind w:firstLine="709"/>
        <w:jc w:val="both"/>
        <w:rPr>
          <w:b/>
          <w:sz w:val="28"/>
          <w:szCs w:val="28"/>
        </w:rPr>
      </w:pPr>
      <w:r w:rsidRPr="00620E80">
        <w:rPr>
          <w:b/>
          <w:sz w:val="28"/>
          <w:szCs w:val="28"/>
        </w:rPr>
        <w:t>Шаг 2. «Сидеть за столом» — это тоже навык</w:t>
      </w:r>
    </w:p>
    <w:p w:rsidR="00620E80" w:rsidRP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lastRenderedPageBreak/>
        <w:t>Мы часто требуем от ребенка усидчивости, забывая, что сам по себе навык сидеть на стуле нужно тренировать отдельно.</w:t>
      </w:r>
    </w:p>
    <w:p w:rsid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 Начинайте с малого. Не пытайтесь усадить ребенка на 20 минут. Ваша задача — поймать момент, когда он САМ подошел к столу (например, захотел пить</w:t>
      </w:r>
      <w:r>
        <w:rPr>
          <w:sz w:val="28"/>
          <w:szCs w:val="28"/>
        </w:rPr>
        <w:t xml:space="preserve"> или посмотреть в окно).</w:t>
      </w:r>
    </w:p>
    <w:p w:rsid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 Правило «одного действия». Посадите ребенка и дайте ему то, что он ОЧЕНЬ любит (самый вкусный кусочек яблока, любимую машинку, включите</w:t>
      </w:r>
      <w:r>
        <w:rPr>
          <w:sz w:val="28"/>
          <w:szCs w:val="28"/>
        </w:rPr>
        <w:t xml:space="preserve"> на 10 секунд любимый мультик).</w:t>
      </w:r>
    </w:p>
    <w:p w:rsidR="00620E80" w:rsidRP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 Суть: Ребенок посидел 5 секунд — получил супер-</w:t>
      </w:r>
      <w:proofErr w:type="spellStart"/>
      <w:r w:rsidRPr="00620E80">
        <w:rPr>
          <w:sz w:val="28"/>
          <w:szCs w:val="28"/>
        </w:rPr>
        <w:t>вкусняшку</w:t>
      </w:r>
      <w:proofErr w:type="spellEnd"/>
      <w:r w:rsidRPr="00620E80">
        <w:rPr>
          <w:sz w:val="28"/>
          <w:szCs w:val="28"/>
        </w:rPr>
        <w:t>. Постепенно время нахождения за столом увеличивается. Ребенок должен понять: «Если я сижу за этим столом, происходит что-то очень приятное».</w:t>
      </w:r>
    </w:p>
    <w:p w:rsidR="00620E80" w:rsidRPr="00620E80" w:rsidRDefault="00620E80" w:rsidP="00620E80">
      <w:pPr>
        <w:pStyle w:val="a3"/>
        <w:shd w:val="clear" w:color="auto" w:fill="FFFFFF"/>
        <w:spacing w:before="0" w:beforeAutospacing="0" w:after="0" w:afterAutospacing="0" w:line="360" w:lineRule="auto"/>
        <w:ind w:firstLine="709"/>
        <w:jc w:val="both"/>
        <w:rPr>
          <w:b/>
          <w:sz w:val="28"/>
          <w:szCs w:val="28"/>
        </w:rPr>
      </w:pPr>
      <w:r w:rsidRPr="00620E80">
        <w:rPr>
          <w:b/>
          <w:sz w:val="28"/>
          <w:szCs w:val="28"/>
        </w:rPr>
        <w:t>Шаг 3. Инструктируем правильно (Говорим на языке ребенка)</w:t>
      </w:r>
    </w:p>
    <w:p w:rsidR="00620E80" w:rsidRP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Дети с нарушениями интеллекта и РАС часто не понимают длинных инструкций. Фраза «Давай сядем и будем заниматься, а потом пойдем гулять» — это просто шум для них.</w:t>
      </w:r>
    </w:p>
    <w:p w:rsid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1. Говорите коротко и ясно. Вместо «Убери кубик в коробку» можно просто показать жесто</w:t>
      </w:r>
      <w:r>
        <w:rPr>
          <w:sz w:val="28"/>
          <w:szCs w:val="28"/>
        </w:rPr>
        <w:t>м и сказать: «Кубик в коробку».</w:t>
      </w:r>
    </w:p>
    <w:p w:rsid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2. Используйте визуальное расписание. Повесьте картинки на стену или магнитную доску в той последовательности, в</w:t>
      </w:r>
      <w:r>
        <w:rPr>
          <w:sz w:val="28"/>
          <w:szCs w:val="28"/>
        </w:rPr>
        <w:t xml:space="preserve"> которой будут идти занятия.</w:t>
      </w:r>
      <w:r>
        <w:rPr>
          <w:sz w:val="28"/>
          <w:szCs w:val="28"/>
        </w:rPr>
        <w:br/>
      </w:r>
      <w:r w:rsidRPr="00620E80">
        <w:rPr>
          <w:sz w:val="28"/>
          <w:szCs w:val="28"/>
        </w:rPr>
        <w:t>· Картинка</w:t>
      </w:r>
      <w:r>
        <w:rPr>
          <w:sz w:val="28"/>
          <w:szCs w:val="28"/>
        </w:rPr>
        <w:t xml:space="preserve"> 1: Ребенок сидит за столом.</w:t>
      </w:r>
    </w:p>
    <w:p w:rsidR="00620E80" w:rsidRDefault="00620E80" w:rsidP="00620E80">
      <w:pPr>
        <w:pStyle w:val="a3"/>
        <w:shd w:val="clear" w:color="auto" w:fill="FFFFFF"/>
        <w:spacing w:before="0" w:beforeAutospacing="0" w:after="0" w:afterAutospacing="0" w:line="360" w:lineRule="auto"/>
        <w:jc w:val="both"/>
        <w:rPr>
          <w:sz w:val="28"/>
          <w:szCs w:val="28"/>
        </w:rPr>
      </w:pPr>
      <w:r w:rsidRPr="00620E80">
        <w:rPr>
          <w:sz w:val="28"/>
          <w:szCs w:val="28"/>
        </w:rPr>
        <w:t>· Карт</w:t>
      </w:r>
      <w:r>
        <w:rPr>
          <w:sz w:val="28"/>
          <w:szCs w:val="28"/>
        </w:rPr>
        <w:t>инка 2: Пирамидка (задание).</w:t>
      </w:r>
    </w:p>
    <w:p w:rsidR="00620E80" w:rsidRDefault="00620E80" w:rsidP="00620E80">
      <w:pPr>
        <w:pStyle w:val="a3"/>
        <w:shd w:val="clear" w:color="auto" w:fill="FFFFFF"/>
        <w:spacing w:before="0" w:beforeAutospacing="0" w:after="0" w:afterAutospacing="0" w:line="360" w:lineRule="auto"/>
        <w:jc w:val="both"/>
        <w:rPr>
          <w:sz w:val="28"/>
          <w:szCs w:val="28"/>
        </w:rPr>
      </w:pPr>
      <w:r w:rsidRPr="00620E80">
        <w:rPr>
          <w:sz w:val="28"/>
          <w:szCs w:val="28"/>
        </w:rPr>
        <w:t>· К</w:t>
      </w:r>
      <w:r>
        <w:rPr>
          <w:sz w:val="28"/>
          <w:szCs w:val="28"/>
        </w:rPr>
        <w:t>артинка 3: Чашка (пить сок).</w:t>
      </w:r>
    </w:p>
    <w:p w:rsidR="00620E80" w:rsidRDefault="00620E80" w:rsidP="00620E80">
      <w:pPr>
        <w:pStyle w:val="a3"/>
        <w:shd w:val="clear" w:color="auto" w:fill="FFFFFF"/>
        <w:spacing w:before="0" w:beforeAutospacing="0" w:after="0" w:afterAutospacing="0" w:line="360" w:lineRule="auto"/>
        <w:jc w:val="both"/>
        <w:rPr>
          <w:sz w:val="28"/>
          <w:szCs w:val="28"/>
        </w:rPr>
      </w:pPr>
      <w:r w:rsidRPr="00620E80">
        <w:rPr>
          <w:sz w:val="28"/>
          <w:szCs w:val="28"/>
        </w:rPr>
        <w:t>· Картинка 4: Игрушка (поиграть).</w:t>
      </w:r>
    </w:p>
    <w:p w:rsidR="00620E80" w:rsidRP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 xml:space="preserve"> Это снижает тревогу — ребенок видит, когда закончатся задания и начнется игра.</w:t>
      </w:r>
    </w:p>
    <w:p w:rsidR="00620E80" w:rsidRPr="00620E80" w:rsidRDefault="00620E80" w:rsidP="00620E80">
      <w:pPr>
        <w:pStyle w:val="a3"/>
        <w:shd w:val="clear" w:color="auto" w:fill="FFFFFF"/>
        <w:spacing w:before="0" w:beforeAutospacing="0" w:after="0" w:afterAutospacing="0" w:line="360" w:lineRule="auto"/>
        <w:ind w:firstLine="709"/>
        <w:jc w:val="both"/>
        <w:rPr>
          <w:b/>
          <w:sz w:val="28"/>
          <w:szCs w:val="28"/>
        </w:rPr>
      </w:pPr>
      <w:r w:rsidRPr="00620E80">
        <w:rPr>
          <w:b/>
          <w:sz w:val="28"/>
          <w:szCs w:val="28"/>
        </w:rPr>
        <w:t>Шаг 4. Ребенок сел. Что дальше? (Техника «Рука под рукой»)</w:t>
      </w:r>
    </w:p>
    <w:p w:rsidR="00620E80" w:rsidRP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Если у ребенка низкая мотивация и он не понимает, что делать с заданием (например, мозаикой или карточками), он встанет и уйдет. Чтобы этого не случилось:</w:t>
      </w:r>
    </w:p>
    <w:p w:rsid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lastRenderedPageBreak/>
        <w:t>· Используйте физическую подсказку. Сядьте позади ребенка или сбоку. Возьмите его руку в свою (мягко, без насилия) и помогите ему выполнить задание: «Смотри, мы</w:t>
      </w:r>
      <w:r>
        <w:rPr>
          <w:sz w:val="28"/>
          <w:szCs w:val="28"/>
        </w:rPr>
        <w:t xml:space="preserve"> кладем кружочек сюда. Готово!»</w:t>
      </w:r>
    </w:p>
    <w:p w:rsidR="00620E80" w:rsidRP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 Сразу поощряйте. Как только задание сделано (даже вашими руками), сразу дайте награду. Ребенок д</w:t>
      </w:r>
      <w:r>
        <w:rPr>
          <w:sz w:val="28"/>
          <w:szCs w:val="28"/>
        </w:rPr>
        <w:t>олжен усвоить связку: «Задание -</w:t>
      </w:r>
      <w:r w:rsidRPr="00620E80">
        <w:rPr>
          <w:sz w:val="28"/>
          <w:szCs w:val="28"/>
        </w:rPr>
        <w:t xml:space="preserve"> Награда».</w:t>
      </w:r>
    </w:p>
    <w:p w:rsidR="00620E80" w:rsidRPr="00620E80" w:rsidRDefault="00620E80" w:rsidP="00620E80">
      <w:pPr>
        <w:pStyle w:val="a3"/>
        <w:shd w:val="clear" w:color="auto" w:fill="FFFFFF"/>
        <w:spacing w:before="0" w:beforeAutospacing="0" w:after="0" w:afterAutospacing="0" w:line="360" w:lineRule="auto"/>
        <w:ind w:firstLine="709"/>
        <w:jc w:val="both"/>
        <w:rPr>
          <w:b/>
          <w:sz w:val="28"/>
          <w:szCs w:val="28"/>
        </w:rPr>
      </w:pPr>
      <w:r w:rsidRPr="00620E80">
        <w:rPr>
          <w:b/>
          <w:sz w:val="28"/>
          <w:szCs w:val="28"/>
        </w:rPr>
        <w:t>Шаг 5. Что делать с побегами и истериками?</w:t>
      </w:r>
    </w:p>
    <w:p w:rsidR="00620E80" w:rsidRP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Ребенок встает и уходит? Это нормально на начальном этапе.</w:t>
      </w:r>
    </w:p>
    <w:p w:rsid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 xml:space="preserve">1. Не удерживайте силой. Если он встал, не кричите «Сидеть!». Просто спокойно </w:t>
      </w:r>
      <w:r>
        <w:rPr>
          <w:sz w:val="28"/>
          <w:szCs w:val="28"/>
        </w:rPr>
        <w:t>скажите: «Занятие закончилось».</w:t>
      </w:r>
    </w:p>
    <w:p w:rsidR="00620E80" w:rsidRDefault="00620E80" w:rsidP="00620E80">
      <w:pPr>
        <w:pStyle w:val="a3"/>
        <w:shd w:val="clear" w:color="auto" w:fill="FFFFFF"/>
        <w:spacing w:before="0" w:beforeAutospacing="0" w:after="0" w:afterAutospacing="0" w:line="360" w:lineRule="auto"/>
        <w:ind w:firstLine="709"/>
        <w:jc w:val="both"/>
        <w:rPr>
          <w:sz w:val="28"/>
          <w:szCs w:val="28"/>
        </w:rPr>
      </w:pPr>
      <w:r>
        <w:rPr>
          <w:sz w:val="28"/>
          <w:szCs w:val="28"/>
        </w:rPr>
        <w:t>2. Анализируйте причину.</w:t>
      </w:r>
    </w:p>
    <w:p w:rsid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 Убегает сразу? — Задание слишком сложное или неинтересное. Упростите до примитива (просто пер</w:t>
      </w:r>
      <w:r>
        <w:rPr>
          <w:sz w:val="28"/>
          <w:szCs w:val="28"/>
        </w:rPr>
        <w:t>еложи шишку из руки в руку).</w:t>
      </w:r>
    </w:p>
    <w:p w:rsid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 Убегает на середине? — Он уст</w:t>
      </w:r>
      <w:r>
        <w:rPr>
          <w:sz w:val="28"/>
          <w:szCs w:val="28"/>
        </w:rPr>
        <w:t>ал. Сократите время занятия.</w:t>
      </w:r>
    </w:p>
    <w:p w:rsidR="00620E80" w:rsidRP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 Разбрасывает вещи? — Возможно, это просьба о сенсорной разрядке. Дайте попрыгать или потискать подушку 2 минуты, а потом вернитесь.</w:t>
      </w:r>
    </w:p>
    <w:p w:rsidR="00620E80" w:rsidRPr="00620E80" w:rsidRDefault="00620E80" w:rsidP="00620E80">
      <w:pPr>
        <w:pStyle w:val="a3"/>
        <w:shd w:val="clear" w:color="auto" w:fill="FFFFFF"/>
        <w:spacing w:before="0" w:beforeAutospacing="0" w:after="0" w:afterAutospacing="0" w:line="360" w:lineRule="auto"/>
        <w:ind w:firstLine="709"/>
        <w:jc w:val="both"/>
        <w:rPr>
          <w:b/>
          <w:sz w:val="28"/>
          <w:szCs w:val="28"/>
        </w:rPr>
      </w:pPr>
      <w:r w:rsidRPr="00620E80">
        <w:rPr>
          <w:b/>
          <w:sz w:val="28"/>
          <w:szCs w:val="28"/>
        </w:rPr>
        <w:t>Шаг 6. Золотое правило «Сначала — Дело, потом — Сладость»</w:t>
      </w:r>
    </w:p>
    <w:p w:rsidR="00620E80" w:rsidRP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Это принцип, который нужно внедрять очень аккуратно, но неуклонно.</w:t>
      </w:r>
    </w:p>
    <w:p w:rsid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 Вы должны найти ту «награду», которая сработает именно сейчас (сухарик, щекотка, миг</w:t>
      </w:r>
      <w:r>
        <w:rPr>
          <w:sz w:val="28"/>
          <w:szCs w:val="28"/>
        </w:rPr>
        <w:t>ающий фонарик, кусочек банана).</w:t>
      </w:r>
    </w:p>
    <w:p w:rsid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 Алгоритм: Вы даете задание (например, «Поставь кубик на кубик»). Помогаете ребенку. Как только кубик коснулся кубика — моменталь</w:t>
      </w:r>
      <w:r>
        <w:rPr>
          <w:sz w:val="28"/>
          <w:szCs w:val="28"/>
        </w:rPr>
        <w:t>но (!) хвалите и даете награду.</w:t>
      </w:r>
    </w:p>
    <w:p w:rsidR="00620E80" w:rsidRP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 Не ждите, пока он построит башню из 10 кубиков. Начните с того, что он просто дотронулся до кубика.</w:t>
      </w:r>
    </w:p>
    <w:p w:rsidR="00620E80" w:rsidRP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Что делать, если ничего не помогает?</w:t>
      </w:r>
    </w:p>
    <w:p w:rsid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1. Проверьте здоровье. Возможно, у ребенка режутся зубы, болит живот или он не выспался. В тако</w:t>
      </w:r>
      <w:r>
        <w:rPr>
          <w:sz w:val="28"/>
          <w:szCs w:val="28"/>
        </w:rPr>
        <w:t>м состоянии занятия отменяются.</w:t>
      </w:r>
    </w:p>
    <w:p w:rsid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 xml:space="preserve">2. Смените деятельность. Если ребенок не хочет сидеть за столом, делайте задания на полу, стоя у шкафа, на </w:t>
      </w:r>
      <w:proofErr w:type="spellStart"/>
      <w:r w:rsidRPr="00620E80">
        <w:rPr>
          <w:sz w:val="28"/>
          <w:szCs w:val="28"/>
        </w:rPr>
        <w:t>фитболе</w:t>
      </w:r>
      <w:proofErr w:type="spellEnd"/>
      <w:r w:rsidRPr="00620E80">
        <w:rPr>
          <w:sz w:val="28"/>
          <w:szCs w:val="28"/>
        </w:rPr>
        <w:t>. Главное — взаимодействие, а не поза.</w:t>
      </w:r>
    </w:p>
    <w:p w:rsidR="00620E80" w:rsidRP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lastRenderedPageBreak/>
        <w:t>3. Играйте за столом в НЕ</w:t>
      </w:r>
      <w:r>
        <w:rPr>
          <w:sz w:val="28"/>
          <w:szCs w:val="28"/>
        </w:rPr>
        <w:t xml:space="preserve"> </w:t>
      </w:r>
      <w:r w:rsidRPr="00620E80">
        <w:rPr>
          <w:sz w:val="28"/>
          <w:szCs w:val="28"/>
        </w:rPr>
        <w:t>учебное время. Иногда стол — это место только для «скучных» занятий. Устройте там пикник, полепите из теста, порисуйте пальцами — пусть стол ассоциируется с разными приятными моментами.</w:t>
      </w:r>
    </w:p>
    <w:p w:rsidR="00620E80" w:rsidRPr="00620E80" w:rsidRDefault="00620E80" w:rsidP="00620E80">
      <w:pPr>
        <w:pStyle w:val="a3"/>
        <w:shd w:val="clear" w:color="auto" w:fill="FFFFFF"/>
        <w:spacing w:before="0" w:beforeAutospacing="0" w:after="0" w:afterAutospacing="0" w:line="360" w:lineRule="auto"/>
        <w:ind w:firstLine="709"/>
        <w:jc w:val="both"/>
        <w:rPr>
          <w:sz w:val="28"/>
          <w:szCs w:val="28"/>
          <w:u w:val="single"/>
        </w:rPr>
      </w:pPr>
      <w:r w:rsidRPr="00620E80">
        <w:rPr>
          <w:sz w:val="28"/>
          <w:szCs w:val="28"/>
          <w:u w:val="single"/>
        </w:rPr>
        <w:t>Краткая памятка для родителей</w:t>
      </w:r>
      <w:r w:rsidRPr="00620E80">
        <w:rPr>
          <w:sz w:val="28"/>
          <w:szCs w:val="28"/>
          <w:u w:val="single"/>
        </w:rPr>
        <w:t>:</w:t>
      </w:r>
    </w:p>
    <w:p w:rsidR="00620E80" w:rsidRDefault="00620E80" w:rsidP="00620E80">
      <w:pPr>
        <w:pStyle w:val="a3"/>
        <w:shd w:val="clear" w:color="auto" w:fill="FFFFFF"/>
        <w:spacing w:before="0" w:beforeAutospacing="0" w:after="0" w:afterAutospacing="0" w:line="360" w:lineRule="auto"/>
        <w:ind w:firstLine="709"/>
        <w:jc w:val="both"/>
        <w:rPr>
          <w:sz w:val="28"/>
          <w:szCs w:val="28"/>
        </w:rPr>
      </w:pPr>
      <w:r>
        <w:rPr>
          <w:sz w:val="28"/>
          <w:szCs w:val="28"/>
        </w:rPr>
        <w:t>1. Тишина и порядок на столе.</w:t>
      </w:r>
    </w:p>
    <w:p w:rsid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 xml:space="preserve">2. </w:t>
      </w:r>
      <w:proofErr w:type="spellStart"/>
      <w:r w:rsidRPr="00620E80">
        <w:rPr>
          <w:sz w:val="28"/>
          <w:szCs w:val="28"/>
        </w:rPr>
        <w:t>Вкусняшка</w:t>
      </w:r>
      <w:proofErr w:type="spellEnd"/>
      <w:r w:rsidRPr="00620E80">
        <w:rPr>
          <w:sz w:val="28"/>
          <w:szCs w:val="28"/>
        </w:rPr>
        <w:t xml:space="preserve"> наготове. Ребенок сел — получил маленькую к</w:t>
      </w:r>
      <w:r>
        <w:rPr>
          <w:sz w:val="28"/>
          <w:szCs w:val="28"/>
        </w:rPr>
        <w:t>онфетку (это плата за посадку).</w:t>
      </w:r>
    </w:p>
    <w:p w:rsid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3. Одно задание — одна награда. Не нагружайте ре</w:t>
      </w:r>
      <w:r>
        <w:rPr>
          <w:sz w:val="28"/>
          <w:szCs w:val="28"/>
        </w:rPr>
        <w:t>бенка сразу пятью инструкциями.</w:t>
      </w:r>
    </w:p>
    <w:p w:rsid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 xml:space="preserve">4. Не давите. Если видите, что ребенок «закипает» — остановитесь </w:t>
      </w:r>
      <w:r>
        <w:rPr>
          <w:sz w:val="28"/>
          <w:szCs w:val="28"/>
        </w:rPr>
        <w:t>сами, помогите ему успокоиться.</w:t>
      </w:r>
    </w:p>
    <w:p w:rsidR="00620E80" w:rsidRP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sz w:val="28"/>
          <w:szCs w:val="28"/>
        </w:rPr>
        <w:t>5. Главное — контакт, а не результат. Если вы просто посидели рядом, обнялись и посмотрели книжку 2 минуты — это уже победа.</w:t>
      </w:r>
    </w:p>
    <w:p w:rsidR="00620E80" w:rsidRPr="00620E80" w:rsidRDefault="00620E80" w:rsidP="00620E80">
      <w:pPr>
        <w:pStyle w:val="a3"/>
        <w:shd w:val="clear" w:color="auto" w:fill="FFFFFF"/>
        <w:spacing w:before="0" w:beforeAutospacing="0" w:after="0" w:afterAutospacing="0" w:line="360" w:lineRule="auto"/>
        <w:ind w:firstLine="709"/>
        <w:jc w:val="both"/>
        <w:rPr>
          <w:sz w:val="28"/>
          <w:szCs w:val="28"/>
        </w:rPr>
      </w:pPr>
      <w:r w:rsidRPr="00620E80">
        <w:rPr>
          <w:b/>
          <w:sz w:val="28"/>
          <w:szCs w:val="28"/>
        </w:rPr>
        <w:t>Помните:</w:t>
      </w:r>
      <w:r w:rsidRPr="00620E80">
        <w:rPr>
          <w:sz w:val="28"/>
          <w:szCs w:val="28"/>
        </w:rPr>
        <w:t xml:space="preserve"> терпение и последовательность творят чудеса. Ваш ребенок может научиться работать за столом, просто ему нужно больше времени и вашей поддержки, чем другим детям.</w:t>
      </w:r>
      <w:bookmarkStart w:id="0" w:name="_GoBack"/>
      <w:bookmarkEnd w:id="0"/>
    </w:p>
    <w:p w:rsidR="006F6960" w:rsidRPr="00620E80" w:rsidRDefault="00620E80" w:rsidP="00620E80">
      <w:pPr>
        <w:spacing w:after="0"/>
        <w:ind w:firstLine="709"/>
      </w:pPr>
    </w:p>
    <w:sectPr w:rsidR="006F6960" w:rsidRPr="00620E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990"/>
    <w:rsid w:val="001D786F"/>
    <w:rsid w:val="00552BF2"/>
    <w:rsid w:val="00620E80"/>
    <w:rsid w:val="00644990"/>
    <w:rsid w:val="009E1352"/>
    <w:rsid w:val="00CE3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7928"/>
  <w15:chartTrackingRefBased/>
  <w15:docId w15:val="{8A8A5092-CEBF-48B7-AE3F-A543B108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20E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856</Words>
  <Characters>4884</Characters>
  <Application>Microsoft Office Word</Application>
  <DocSecurity>0</DocSecurity>
  <Lines>40</Lines>
  <Paragraphs>11</Paragraphs>
  <ScaleCrop>false</ScaleCrop>
  <Company>SPecialiST RePack</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2026-02-24T09:11:00Z</dcterms:created>
  <dcterms:modified xsi:type="dcterms:W3CDTF">2026-02-24T09:18:00Z</dcterms:modified>
</cp:coreProperties>
</file>