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B6D4" w14:textId="77777777" w:rsidR="0033604F" w:rsidRDefault="0033604F" w:rsidP="0033604F">
      <w:pPr>
        <w:pStyle w:val="c11"/>
        <w:shd w:val="clear" w:color="auto" w:fill="FFFFFF"/>
        <w:spacing w:before="0" w:beforeAutospacing="0" w:after="0" w:afterAutospacing="0"/>
        <w:jc w:val="both"/>
        <w:rPr>
          <w:rFonts w:ascii="Calibri" w:hAnsi="Calibri" w:cs="Calibri"/>
          <w:color w:val="000000"/>
          <w:sz w:val="22"/>
          <w:szCs w:val="22"/>
        </w:rPr>
      </w:pPr>
      <w:r>
        <w:rPr>
          <w:rStyle w:val="c5"/>
          <w:b/>
          <w:bCs/>
          <w:color w:val="7A7977"/>
          <w:sz w:val="36"/>
          <w:szCs w:val="36"/>
          <w:u w:val="single"/>
        </w:rPr>
        <w:t>Роль детского коллектива в воспитании личности</w:t>
      </w:r>
    </w:p>
    <w:p w14:paraId="43316D03" w14:textId="77777777" w:rsidR="0033604F" w:rsidRDefault="0033604F" w:rsidP="0033604F">
      <w:pPr>
        <w:pStyle w:val="c2"/>
        <w:shd w:val="clear" w:color="auto" w:fill="FFFFFF"/>
        <w:spacing w:before="0" w:beforeAutospacing="0" w:after="0" w:afterAutospacing="0"/>
        <w:jc w:val="both"/>
        <w:rPr>
          <w:rStyle w:val="c3"/>
          <w:color w:val="303F50"/>
          <w:sz w:val="28"/>
          <w:szCs w:val="28"/>
        </w:rPr>
      </w:pPr>
    </w:p>
    <w:p w14:paraId="039B1B45" w14:textId="11DF6BA6"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Для решения этой задачи необходимо создание особых условий, одна из которых-создание коллектива в детском саду. Для начала мы определим, что же такое детский коллектив и как он влияет на развитие личности человека, а именно ребенка-дошкольника.</w:t>
      </w:r>
    </w:p>
    <w:p w14:paraId="7071D7F7"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     Коллектив - явление сложное, в нем наблюдается переплетение чувств, мыслей, стремлений, увлечений разных людей, интересов.</w:t>
      </w:r>
    </w:p>
    <w:p w14:paraId="5A771DE2"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Л.С. Выготский  считал, что коллектив выступает как фактор развития ребенка. Более детально определял сущность коллектива А.С. Макаренко: “Нельзя представить себе коллектив, - писал он, - если взять попросту сумму отдельных лиц. Коллектив — это социальный живой организм, который потому и организм, что он имеет органы, что там есть полномочия, ответственность, соотношения частей, взаимозависимость, а если ничего этого нет, то нет и коллектива, а есть просто толпа или сборище”.</w:t>
      </w:r>
    </w:p>
    <w:p w14:paraId="26C24A62"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Воспитывающая сила коллектива начинается с того, что есть в каждом отдельном человеке, какие духовные богатства имеет каждый человек, что он привносит в коллектив, что дает другим, что от него берут люди. Но богатство каждой личности - это только основа полноценной, содержательной жизни коллектива. Коллектив становится воспитывающей силой в такой совместной деятельности, в которой раскрывается высокая идейная одухотворенность труда благородными моральными целями. </w:t>
      </w:r>
    </w:p>
    <w:p w14:paraId="06AC5EEE"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Исходя из анализа можно сделать вывод, что детский коллектив — это группа детей, в которой они объединяются для полезной деятельности, то есть главным признаком коллектива является единая цель, вокруг которой организованы совместные занятия. При этом коллектив имеет особое влияние для развития личности ребенка. Можно предположить, что дает коллектив для развития личности:</w:t>
      </w:r>
    </w:p>
    <w:p w14:paraId="1DC29553" w14:textId="77777777" w:rsidR="0033604F" w:rsidRDefault="0033604F" w:rsidP="0033604F">
      <w:pPr>
        <w:pStyle w:val="c0"/>
        <w:numPr>
          <w:ilvl w:val="0"/>
          <w:numId w:val="1"/>
        </w:numPr>
        <w:shd w:val="clear" w:color="auto" w:fill="FFFFFF"/>
        <w:ind w:left="736"/>
        <w:jc w:val="both"/>
        <w:rPr>
          <w:rFonts w:ascii="Calibri" w:hAnsi="Calibri" w:cs="Calibri"/>
          <w:color w:val="000000"/>
          <w:sz w:val="22"/>
          <w:szCs w:val="22"/>
        </w:rPr>
      </w:pPr>
      <w:r>
        <w:rPr>
          <w:rStyle w:val="c3"/>
          <w:color w:val="303F50"/>
          <w:sz w:val="28"/>
          <w:szCs w:val="28"/>
        </w:rPr>
        <w:t>Опыт поведения в коллективе, ценность которого социально значима для дальнейшей жизни человека.</w:t>
      </w:r>
    </w:p>
    <w:p w14:paraId="4CE741DB" w14:textId="77777777" w:rsidR="0033604F" w:rsidRDefault="0033604F" w:rsidP="0033604F">
      <w:pPr>
        <w:pStyle w:val="c0"/>
        <w:numPr>
          <w:ilvl w:val="0"/>
          <w:numId w:val="1"/>
        </w:numPr>
        <w:shd w:val="clear" w:color="auto" w:fill="FFFFFF"/>
        <w:ind w:left="736"/>
        <w:jc w:val="both"/>
        <w:rPr>
          <w:rFonts w:ascii="Calibri" w:hAnsi="Calibri" w:cs="Calibri"/>
          <w:color w:val="000000"/>
          <w:sz w:val="22"/>
          <w:szCs w:val="22"/>
        </w:rPr>
      </w:pPr>
      <w:r>
        <w:rPr>
          <w:rStyle w:val="c3"/>
          <w:color w:val="303F50"/>
          <w:sz w:val="28"/>
          <w:szCs w:val="28"/>
        </w:rPr>
        <w:t>Возможность проявить свою индивидуальность и самовыразиться.</w:t>
      </w:r>
    </w:p>
    <w:p w14:paraId="5ED64AF2" w14:textId="77777777" w:rsidR="0033604F" w:rsidRDefault="0033604F" w:rsidP="0033604F">
      <w:pPr>
        <w:pStyle w:val="c0"/>
        <w:numPr>
          <w:ilvl w:val="0"/>
          <w:numId w:val="1"/>
        </w:numPr>
        <w:shd w:val="clear" w:color="auto" w:fill="FFFFFF"/>
        <w:ind w:left="736"/>
        <w:jc w:val="both"/>
        <w:rPr>
          <w:rFonts w:ascii="Calibri" w:hAnsi="Calibri" w:cs="Calibri"/>
          <w:color w:val="000000"/>
          <w:sz w:val="22"/>
          <w:szCs w:val="22"/>
        </w:rPr>
      </w:pPr>
      <w:r>
        <w:rPr>
          <w:rStyle w:val="c3"/>
          <w:color w:val="303F50"/>
          <w:sz w:val="28"/>
          <w:szCs w:val="28"/>
        </w:rPr>
        <w:t>Удовлетворить потребность личности в общении.</w:t>
      </w:r>
    </w:p>
    <w:p w14:paraId="5E05FE54" w14:textId="77777777" w:rsidR="0033604F" w:rsidRDefault="0033604F" w:rsidP="0033604F">
      <w:pPr>
        <w:pStyle w:val="c0"/>
        <w:numPr>
          <w:ilvl w:val="0"/>
          <w:numId w:val="1"/>
        </w:numPr>
        <w:shd w:val="clear" w:color="auto" w:fill="FFFFFF"/>
        <w:ind w:left="736"/>
        <w:jc w:val="both"/>
        <w:rPr>
          <w:rFonts w:ascii="Calibri" w:hAnsi="Calibri" w:cs="Calibri"/>
          <w:color w:val="000000"/>
          <w:sz w:val="22"/>
          <w:szCs w:val="22"/>
        </w:rPr>
      </w:pPr>
      <w:r>
        <w:rPr>
          <w:rStyle w:val="c3"/>
          <w:color w:val="303F50"/>
          <w:sz w:val="28"/>
          <w:szCs w:val="28"/>
        </w:rPr>
        <w:t>Является сферой ее жизнедеятельности (ребенок постоянно находится в каких-то объединениях, вступая в разнообразное взаимодействие и взаимоотношения с другими детьми).</w:t>
      </w:r>
    </w:p>
    <w:p w14:paraId="26FAC33F"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Обычно воспитание ребенка в коллективе начинается с детского сада, так как ребенок попадает в новую для него среду. Ведь дома ребенок самый любимый, обожаемый, и на любое его слово или просьбу обязательно откликнется кто-</w:t>
      </w:r>
      <w:r>
        <w:rPr>
          <w:rStyle w:val="c3"/>
          <w:color w:val="303F50"/>
          <w:sz w:val="28"/>
          <w:szCs w:val="28"/>
        </w:rPr>
        <w:lastRenderedPageBreak/>
        <w:t>нибудь из взрослых. Дома также ребенок привыкает, что ему говорят: "Ты самый красивый", "Самый лучший". Но, попадая в детский коллектив, этого больше не происходит. Его мировоззрение резко меняется, ведь он оказывается не самый главный и любимый. Так же его периодически могут сравнивать с другими, например, "Почему Ванечка может сам одеваться, а ты нет?", да и дети бывают жестоки друг к другу. Достаточно того, что в младшей группе, одна девочка скажет другой, что у той некрасивая кукла или одежда у нее ужасна, это отразится на психологическом состоянии ребенка, вплоть до тяжелых последствий, если вовремя с этим не начать работать. Поэтому, очень важен психологический климат в коллективе. Самым важным в группе является руководитель, то есть педагог. Если он не отдается полностью своей работе, не выкладывается полностью, то и дети будут вести себя так же, не проявлять инициативы и заинтересованности в общих делах.</w:t>
      </w:r>
    </w:p>
    <w:p w14:paraId="7D20FC7C"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Именно поэтому педагог должен найти подход к каждому ребенку и объединять детей, чтобы они были заинтересованы друг в друге.</w:t>
      </w:r>
    </w:p>
    <w:p w14:paraId="75830E84"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Создание коллектива А. С. Макаренко считал целью и средством воспитания, так как ребенок проходит в нем школу подготовки к общественной жизни. Коллектив он рассматривал как средство воздействия на воспитанника. «Человек не может быть воспитан непосредственным влиянием одной личности, какими бы качествами эта личность ни обладала»,- писал А. С. Макаренко. На этом основании он сделал вывод о влиянии на формирующуюся личность педагога и коллектива. B. А. Сухомлинский подчеркивал, что коллектив - это сложное сочетание неповторимых индивидуальностей; чем выше уровень развития каждого члена коллектива, тем интереснее коллектив в целом. «Воспитывающая сила коллектива начинается с того, что есть в каждом отдельном человеке, какие духовные богатства имеет каждый человек, что он привносит в коллектив, что дает другим, что от него берут люди». Взгляды выдающихся педагогов о коллективе служат теоретической основой практической деятельности воспитателей. Условиями возникновения и становления детского коллектива являются совместная деятельность и общие переживания детей. Сложное нравственное качество - коллективизм зарождается у дошкольников из отдельных проявлений социальных чувств к сверстникам, основанных на потребности общения с ними: симпатии, дружелюбия, сочувствия, стремления поделиться чем-либо, желания вместе поиграть. Дети, выходя за пределы детского сада, транслируют знания, полученные в его стенах. Ведь человек, на 80 процентов состоит из того, что он получил в детском саду, остальное ему дает школа и социальное окружение.</w:t>
      </w:r>
    </w:p>
    <w:p w14:paraId="3FD0C654"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Анализируя собственный опыт, можно выделить основные проблемы при формировании детского коллектива:</w:t>
      </w:r>
    </w:p>
    <w:p w14:paraId="47555F67" w14:textId="77777777" w:rsidR="0033604F" w:rsidRDefault="0033604F" w:rsidP="0033604F">
      <w:pPr>
        <w:pStyle w:val="c0"/>
        <w:numPr>
          <w:ilvl w:val="0"/>
          <w:numId w:val="2"/>
        </w:numPr>
        <w:shd w:val="clear" w:color="auto" w:fill="FFFFFF"/>
        <w:ind w:left="736"/>
        <w:jc w:val="both"/>
        <w:rPr>
          <w:rFonts w:ascii="Calibri" w:hAnsi="Calibri" w:cs="Calibri"/>
          <w:color w:val="000000"/>
          <w:sz w:val="22"/>
          <w:szCs w:val="22"/>
        </w:rPr>
      </w:pPr>
      <w:r>
        <w:rPr>
          <w:rStyle w:val="c3"/>
          <w:color w:val="303F50"/>
          <w:sz w:val="28"/>
          <w:szCs w:val="28"/>
        </w:rPr>
        <w:t xml:space="preserve">Наблюдая за детьми, я обнаружила, что они объединяются только на время игры, в которой можно часто услышать фразы: «я буду дружить с тобой завтра, сегодня я с тобой не дружу». Получаются, что дети манипулируют дружбой со сверстниками, предлагая свое общение </w:t>
      </w:r>
      <w:r>
        <w:rPr>
          <w:rStyle w:val="c3"/>
          <w:color w:val="303F50"/>
          <w:sz w:val="28"/>
          <w:szCs w:val="28"/>
        </w:rPr>
        <w:lastRenderedPageBreak/>
        <w:t>взамен на что - то привлекательное для них. Когда ребенок выбирает игру, она становится для него собственной. Кто-то из детей не хочет делиться, а другому сложно подождать, когда им уступят. Потому что групповые игрушки не воспринимаются детьми как общие.</w:t>
      </w:r>
    </w:p>
    <w:p w14:paraId="3139D8EC" w14:textId="77777777" w:rsidR="0033604F" w:rsidRDefault="0033604F" w:rsidP="0033604F">
      <w:pPr>
        <w:pStyle w:val="c0"/>
        <w:numPr>
          <w:ilvl w:val="0"/>
          <w:numId w:val="2"/>
        </w:numPr>
        <w:shd w:val="clear" w:color="auto" w:fill="FFFFFF"/>
        <w:ind w:left="736"/>
        <w:jc w:val="both"/>
        <w:rPr>
          <w:rFonts w:ascii="Calibri" w:hAnsi="Calibri" w:cs="Calibri"/>
          <w:color w:val="000000"/>
          <w:sz w:val="22"/>
          <w:szCs w:val="22"/>
        </w:rPr>
      </w:pPr>
      <w:r>
        <w:rPr>
          <w:rStyle w:val="c3"/>
          <w:color w:val="303F50"/>
          <w:sz w:val="28"/>
          <w:szCs w:val="28"/>
        </w:rPr>
        <w:t>Дети вне стен детского сада, например, на площадке во дворе, ведут себя совсем по-другому. Они перестали объединяться вместе, для проведения совместных игр. Дети стали больше акцентировать внимание на том, кто старше, а кто младше. У них выстраивается своя иерархия и статус на площадке, в зависимости от возраста ребенка.</w:t>
      </w:r>
    </w:p>
    <w:p w14:paraId="13439BCC"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 xml:space="preserve">Для детского коллектива, основным средством, способствующим его формированию, являются различные виды деятельности: игровая, познавательная, трудовая, коммуникативная, художественно-эстетическая и </w:t>
      </w:r>
      <w:proofErr w:type="spellStart"/>
      <w:r>
        <w:rPr>
          <w:rStyle w:val="c3"/>
          <w:color w:val="303F50"/>
          <w:sz w:val="28"/>
          <w:szCs w:val="28"/>
        </w:rPr>
        <w:t>др</w:t>
      </w:r>
      <w:proofErr w:type="spellEnd"/>
      <w:r>
        <w:rPr>
          <w:rStyle w:val="c3"/>
          <w:color w:val="303F50"/>
          <w:sz w:val="28"/>
          <w:szCs w:val="28"/>
        </w:rPr>
        <w:t>, организации которых необходимо уделять специальное внимание. Так же совместные переживания, вызванные положительными эмоциями сближают и сплачивают детей в коллектив. Например, утренник в детском саду, радостные эмоции, полученные во время спектакля, прослушивание сказки, музыки, совместное исполнение песен- все это вызывает бурю положительных эмоций.</w:t>
      </w:r>
    </w:p>
    <w:p w14:paraId="23BC8E38"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 Во время совместной детской деятельности воспитатель вызывает у детей чувство радости от общения со сверстниками. Для этого важно, чтобы основой общения детей были доброжелательность и чувство симпатии друг к другу, тогда общение приобретает положительную эмоциональную окраску.</w:t>
      </w:r>
    </w:p>
    <w:p w14:paraId="13A8BB29"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Детские взаимоотношения строятся в процессе ролевых игр (дидактических и сюжетно – ролевых), а также их интересы связаны в значительной мере с играми подвижного характера. При проведении игры важно то, что дети без лишних споров могут распределять роли между собой, а затем играть, соблюдая все правила игры. Ведь игра- одно из самых важных и незаменимых средств для сплочения детского коллектива.</w:t>
      </w:r>
    </w:p>
    <w:p w14:paraId="4B20CBF1"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3"/>
          <w:color w:val="303F50"/>
          <w:sz w:val="28"/>
          <w:szCs w:val="28"/>
        </w:rPr>
        <w:t>Для формирования у детей представлений о том, как надо жить в коллективе, что значит быть хорошими товарищами и друзьями, воспитателю можно использовать литературные произведения, рассматривание картин и иллюстраций соответствующей тематики, проводить беседы.</w:t>
      </w:r>
    </w:p>
    <w:p w14:paraId="443CB14B"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12"/>
          <w:color w:val="303F50"/>
          <w:sz w:val="28"/>
          <w:szCs w:val="28"/>
        </w:rPr>
        <w:t>Если воспитатель видит, что дети считаются с мнением и оценкой коллектива, испытывают чувство гордости за него, стремятся сделать общую жизнь приятной и радостной – значит, коллектив в достаточной степени сформирован. В арсенале любого педагога должны быть игры на сплочение детского коллектива</w:t>
      </w:r>
      <w:r>
        <w:rPr>
          <w:rStyle w:val="c7"/>
          <w:color w:val="333333"/>
          <w:sz w:val="28"/>
          <w:szCs w:val="28"/>
          <w:shd w:val="clear" w:color="auto" w:fill="F6F6F6"/>
        </w:rPr>
        <w:t xml:space="preserve"> Как известно, для детей дошкольного возраста характерна игровая деятельность. Игра для них — это не развлечение, как обычно ее воспринимают взрослые и снисходительно относятся к ней. Для детей игра — достаточно трудоемкий процесс: ведь в игре необходимо не только знакомиться с правилами игры и соглашаться с ходом игры, но и заставлять себя подчиняться выбранным правилам. Результат игры — это успех или неуспех ребенка, полученное удовлетворение или горькие чувства. Умение справляться с эмоциями, проявлять волю, подчинять свое поведение общей цели, проявлять сосредоточенность в ходе игры — это опыт игровых и </w:t>
      </w:r>
      <w:r>
        <w:rPr>
          <w:rStyle w:val="c7"/>
          <w:color w:val="333333"/>
          <w:sz w:val="28"/>
          <w:szCs w:val="28"/>
          <w:shd w:val="clear" w:color="auto" w:fill="F6F6F6"/>
        </w:rPr>
        <w:lastRenderedPageBreak/>
        <w:t>реальных взаимоотношений, основа навыков коммуникации. Навыки общения играют первостепенную значимость в развитии коммуникативных отношений. Именно общение помогает устанавливать контакты, применять на практике различные формы поведения, уметь приспосабливать и корректировать свое поведение в соответствии с нормами взаимоотношений и ожиданиями окружающих. Совместная деятельность воспитателя</w:t>
      </w:r>
      <w:r>
        <w:rPr>
          <w:rStyle w:val="c12"/>
          <w:color w:val="303F50"/>
          <w:sz w:val="28"/>
          <w:szCs w:val="28"/>
        </w:rPr>
        <w:t> помогает не только самому установить положительный контакт с детьми, но и самим детям по-доброму взглянуть друг на друга, проявить интерес к сверстникам, к пониманию индивидуальности каждого из них.</w:t>
      </w:r>
      <w:r>
        <w:rPr>
          <w:rStyle w:val="c6"/>
          <w:color w:val="333333"/>
          <w:sz w:val="28"/>
          <w:szCs w:val="28"/>
          <w:shd w:val="clear" w:color="auto" w:fill="F6F6F6"/>
        </w:rPr>
        <w:t> </w:t>
      </w:r>
    </w:p>
    <w:p w14:paraId="676A74CB" w14:textId="77777777" w:rsidR="0033604F" w:rsidRDefault="0033604F" w:rsidP="0033604F">
      <w:pPr>
        <w:pStyle w:val="c2"/>
        <w:shd w:val="clear" w:color="auto" w:fill="FFFFFF"/>
        <w:spacing w:before="0" w:beforeAutospacing="0" w:after="0" w:afterAutospacing="0"/>
        <w:jc w:val="both"/>
        <w:rPr>
          <w:rFonts w:ascii="Calibri" w:hAnsi="Calibri" w:cs="Calibri"/>
          <w:color w:val="000000"/>
          <w:sz w:val="22"/>
          <w:szCs w:val="22"/>
        </w:rPr>
      </w:pPr>
      <w:r>
        <w:rPr>
          <w:rStyle w:val="c7"/>
          <w:color w:val="333333"/>
          <w:sz w:val="28"/>
          <w:szCs w:val="28"/>
          <w:shd w:val="clear" w:color="auto" w:fill="F6F6F6"/>
        </w:rPr>
        <w:t>        </w:t>
      </w:r>
      <w:r>
        <w:rPr>
          <w:rStyle w:val="c3"/>
          <w:color w:val="303F50"/>
          <w:sz w:val="28"/>
          <w:szCs w:val="28"/>
        </w:rPr>
        <w:t>Таким образом, мы можем утверждать, что коллектив влияет на развитие личности ребенка. И чем больше воспитатель уделяет внимание для формирования детского коллектива в своей группе, тем более сплочённые будут дети. При создании условий для формирования детского коллектива нужно заботиться как о благополучии каждого ребенка отдельно, так и об общем психологическом климате детского коллектива, чтобы дети чувствовали себя счастливыми при решении общих задач, которые перед ними стоят.</w:t>
      </w:r>
    </w:p>
    <w:p w14:paraId="6FD79EE0" w14:textId="77777777" w:rsidR="007A7A60" w:rsidRDefault="007A7A60"/>
    <w:sectPr w:rsidR="007A7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F717C"/>
    <w:multiLevelType w:val="multilevel"/>
    <w:tmpl w:val="CEC87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51035A"/>
    <w:multiLevelType w:val="multilevel"/>
    <w:tmpl w:val="928A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EF"/>
    <w:rsid w:val="003055A6"/>
    <w:rsid w:val="0033604F"/>
    <w:rsid w:val="007A7A60"/>
    <w:rsid w:val="00E37C84"/>
    <w:rsid w:val="00F6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7E05"/>
  <w15:chartTrackingRefBased/>
  <w15:docId w15:val="{CCC9C5C1-7761-4B6A-8E98-22B13233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36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3604F"/>
  </w:style>
  <w:style w:type="paragraph" w:customStyle="1" w:styleId="c9">
    <w:name w:val="c9"/>
    <w:basedOn w:val="a"/>
    <w:rsid w:val="00336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3604F"/>
  </w:style>
  <w:style w:type="paragraph" w:customStyle="1" w:styleId="c2">
    <w:name w:val="c2"/>
    <w:basedOn w:val="a"/>
    <w:rsid w:val="00336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3604F"/>
  </w:style>
  <w:style w:type="paragraph" w:customStyle="1" w:styleId="c0">
    <w:name w:val="c0"/>
    <w:basedOn w:val="a"/>
    <w:rsid w:val="00336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3604F"/>
  </w:style>
  <w:style w:type="character" w:customStyle="1" w:styleId="c7">
    <w:name w:val="c7"/>
    <w:basedOn w:val="a0"/>
    <w:rsid w:val="0033604F"/>
  </w:style>
  <w:style w:type="character" w:customStyle="1" w:styleId="c6">
    <w:name w:val="c6"/>
    <w:basedOn w:val="a0"/>
    <w:rsid w:val="0033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Nikolay</cp:lastModifiedBy>
  <cp:revision>3</cp:revision>
  <dcterms:created xsi:type="dcterms:W3CDTF">2026-02-19T09:11:00Z</dcterms:created>
  <dcterms:modified xsi:type="dcterms:W3CDTF">2026-02-19T09:11:00Z</dcterms:modified>
</cp:coreProperties>
</file>