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5FC6" w14:textId="6A741644" w:rsidR="00163956" w:rsidRDefault="00163956" w:rsidP="00163956">
      <w:pPr>
        <w:shd w:val="clear" w:color="auto" w:fill="FFFFFF"/>
        <w:spacing w:after="120" w:line="330" w:lineRule="atLeast"/>
        <w:jc w:val="center"/>
        <w:rPr>
          <w:rFonts w:ascii="Arial" w:eastAsia="Times New Roman" w:hAnsi="Arial" w:cs="Arial"/>
          <w:b/>
          <w:bCs/>
          <w:color w:val="333333"/>
          <w:sz w:val="24"/>
          <w:szCs w:val="24"/>
          <w:lang w:eastAsia="ru-RU"/>
        </w:rPr>
      </w:pPr>
      <w:r>
        <w:rPr>
          <w:rFonts w:ascii="Arial" w:eastAsia="Times New Roman" w:hAnsi="Arial" w:cs="Arial"/>
          <w:b/>
          <w:bCs/>
          <w:color w:val="333333"/>
          <w:sz w:val="24"/>
          <w:szCs w:val="24"/>
          <w:lang w:eastAsia="ru-RU"/>
        </w:rPr>
        <w:t>РОЛЬ ИНТЕРАКТИВНЫХ ИГР В РАЗВИТИИ ДЕТЕЙ ДОШКОЛЬНОГО ВОЗРАСТА</w:t>
      </w:r>
    </w:p>
    <w:p w14:paraId="674C11B7" w14:textId="77777777" w:rsidR="00163956" w:rsidRDefault="00163956" w:rsidP="00163956">
      <w:pPr>
        <w:shd w:val="clear" w:color="auto" w:fill="FFFFFF"/>
        <w:spacing w:after="120" w:line="330" w:lineRule="atLeast"/>
        <w:rPr>
          <w:rFonts w:ascii="Arial" w:eastAsia="Times New Roman" w:hAnsi="Arial" w:cs="Arial"/>
          <w:b/>
          <w:bCs/>
          <w:color w:val="333333"/>
          <w:sz w:val="24"/>
          <w:szCs w:val="24"/>
          <w:lang w:eastAsia="ru-RU"/>
        </w:rPr>
      </w:pPr>
    </w:p>
    <w:p w14:paraId="478532EA" w14:textId="1D372325" w:rsidR="00163956" w:rsidRPr="00232BCD" w:rsidRDefault="00163956" w:rsidP="00163956">
      <w:pPr>
        <w:shd w:val="clear" w:color="auto" w:fill="FFFFFF"/>
        <w:spacing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Интерактивные игры играют важную роль в развитии дошкольников</w:t>
      </w:r>
      <w:r w:rsidRPr="00232BCD">
        <w:rPr>
          <w:rFonts w:ascii="Times New Roman" w:eastAsia="Times New Roman" w:hAnsi="Times New Roman" w:cs="Times New Roman"/>
          <w:color w:val="333333"/>
          <w:sz w:val="28"/>
          <w:szCs w:val="28"/>
          <w:lang w:eastAsia="ru-RU"/>
        </w:rPr>
        <w:t>. Они способствуют:</w:t>
      </w:r>
    </w:p>
    <w:p w14:paraId="5BFF0C4E" w14:textId="77777777" w:rsidR="00163956" w:rsidRPr="00232BCD" w:rsidRDefault="00163956" w:rsidP="00163956">
      <w:pPr>
        <w:numPr>
          <w:ilvl w:val="0"/>
          <w:numId w:val="1"/>
        </w:numPr>
        <w:shd w:val="clear" w:color="auto" w:fill="FFFFFF"/>
        <w:spacing w:before="120"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Повышению познавательной активности</w:t>
      </w:r>
      <w:r w:rsidRPr="00232BCD">
        <w:rPr>
          <w:rFonts w:ascii="Times New Roman" w:eastAsia="Times New Roman" w:hAnsi="Times New Roman" w:cs="Times New Roman"/>
          <w:color w:val="333333"/>
          <w:sz w:val="28"/>
          <w:szCs w:val="28"/>
          <w:lang w:eastAsia="ru-RU"/>
        </w:rPr>
        <w:t>. Интерактивная форма подачи игрового материала создаёт у дошкольников интерес к решению умственных задач, а успешный результат приносит им удовлетворение и желание постичь новое.</w:t>
      </w:r>
    </w:p>
    <w:p w14:paraId="6287E93F"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Развитию восприятия, зрительно-моторной координации, образного мышления</w:t>
      </w:r>
      <w:r w:rsidRPr="00232BCD">
        <w:rPr>
          <w:rFonts w:ascii="Times New Roman" w:eastAsia="Times New Roman" w:hAnsi="Times New Roman" w:cs="Times New Roman"/>
          <w:color w:val="333333"/>
          <w:sz w:val="28"/>
          <w:szCs w:val="28"/>
          <w:lang w:eastAsia="ru-RU"/>
        </w:rPr>
        <w:t>.</w:t>
      </w:r>
    </w:p>
    <w:p w14:paraId="130BF8B8"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Формированию познавательной мотивации, произвольной памяти и внимания</w:t>
      </w:r>
      <w:r w:rsidRPr="00232BCD">
        <w:rPr>
          <w:rFonts w:ascii="Times New Roman" w:eastAsia="Times New Roman" w:hAnsi="Times New Roman" w:cs="Times New Roman"/>
          <w:color w:val="333333"/>
          <w:sz w:val="28"/>
          <w:szCs w:val="28"/>
          <w:lang w:eastAsia="ru-RU"/>
        </w:rPr>
        <w:t>.</w:t>
      </w:r>
    </w:p>
    <w:p w14:paraId="4D5174B9"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Развитию умения построить план действий, принять и выполнить задание</w:t>
      </w:r>
      <w:r w:rsidRPr="00232BCD">
        <w:rPr>
          <w:rFonts w:ascii="Times New Roman" w:eastAsia="Times New Roman" w:hAnsi="Times New Roman" w:cs="Times New Roman"/>
          <w:color w:val="333333"/>
          <w:sz w:val="28"/>
          <w:szCs w:val="28"/>
          <w:lang w:eastAsia="ru-RU"/>
        </w:rPr>
        <w:t>.</w:t>
      </w:r>
    </w:p>
    <w:p w14:paraId="48F7BACB"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Развитию мелкой моторики</w:t>
      </w:r>
      <w:r w:rsidRPr="00232BCD">
        <w:rPr>
          <w:rFonts w:ascii="Times New Roman" w:eastAsia="Times New Roman" w:hAnsi="Times New Roman" w:cs="Times New Roman"/>
          <w:color w:val="333333"/>
          <w:sz w:val="28"/>
          <w:szCs w:val="28"/>
          <w:lang w:eastAsia="ru-RU"/>
        </w:rPr>
        <w:t> за счёт управления мышью и работы с клавиатурой.</w:t>
      </w:r>
    </w:p>
    <w:p w14:paraId="62C5D290"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Формированию речевых навыков</w:t>
      </w:r>
      <w:r w:rsidRPr="00232BCD">
        <w:rPr>
          <w:rFonts w:ascii="Times New Roman" w:eastAsia="Times New Roman" w:hAnsi="Times New Roman" w:cs="Times New Roman"/>
          <w:color w:val="333333"/>
          <w:sz w:val="28"/>
          <w:szCs w:val="28"/>
          <w:lang w:eastAsia="ru-RU"/>
        </w:rPr>
        <w:t>, а в дальнейшем и самоконтроля за своей речью.</w:t>
      </w:r>
    </w:p>
    <w:p w14:paraId="5A2BCFD4"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Повышению самооценки ребёнка</w:t>
      </w:r>
      <w:r w:rsidRPr="00232BCD">
        <w:rPr>
          <w:rFonts w:ascii="Times New Roman" w:eastAsia="Times New Roman" w:hAnsi="Times New Roman" w:cs="Times New Roman"/>
          <w:color w:val="333333"/>
          <w:sz w:val="28"/>
          <w:szCs w:val="28"/>
          <w:lang w:eastAsia="ru-RU"/>
        </w:rPr>
        <w:t> за счёт системы поощрений, возможности исправить недочёты самостоятельно.</w:t>
      </w:r>
    </w:p>
    <w:p w14:paraId="5DD0D8F9" w14:textId="77777777" w:rsidR="00163956" w:rsidRPr="00232BCD" w:rsidRDefault="00163956" w:rsidP="00163956">
      <w:pPr>
        <w:numPr>
          <w:ilvl w:val="0"/>
          <w:numId w:val="1"/>
        </w:numPr>
        <w:shd w:val="clear" w:color="auto" w:fill="FFFFFF"/>
        <w:spacing w:before="100"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Развитию таких волевых качеств, как самостоятельность, собранность, усидчивость</w:t>
      </w:r>
      <w:r w:rsidRPr="00232BCD">
        <w:rPr>
          <w:rFonts w:ascii="Times New Roman" w:eastAsia="Times New Roman" w:hAnsi="Times New Roman" w:cs="Times New Roman"/>
          <w:color w:val="333333"/>
          <w:sz w:val="28"/>
          <w:szCs w:val="28"/>
          <w:lang w:eastAsia="ru-RU"/>
        </w:rPr>
        <w:t>. Решая проблемную задачу, ребёнок стремится к достижению положительного результата, подчиняет свои действия поставленной цели.</w:t>
      </w:r>
    </w:p>
    <w:p w14:paraId="6F3E4C6F" w14:textId="77777777" w:rsidR="00163956" w:rsidRPr="00232BCD" w:rsidRDefault="00163956" w:rsidP="00163956">
      <w:pPr>
        <w:shd w:val="clear" w:color="auto" w:fill="FFFFFF"/>
        <w:spacing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color w:val="333333"/>
          <w:sz w:val="28"/>
          <w:szCs w:val="28"/>
          <w:lang w:eastAsia="ru-RU"/>
        </w:rPr>
        <w:t>Интерактивные игры позволяют:</w:t>
      </w:r>
    </w:p>
    <w:p w14:paraId="44073024" w14:textId="3B34ACC0" w:rsidR="00163956" w:rsidRPr="00232BCD" w:rsidRDefault="00163956" w:rsidP="00163956">
      <w:pPr>
        <w:numPr>
          <w:ilvl w:val="0"/>
          <w:numId w:val="2"/>
        </w:numPr>
        <w:shd w:val="clear" w:color="auto" w:fill="FFFFFF"/>
        <w:spacing w:after="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Моделировать различные ситуации</w:t>
      </w:r>
      <w:r w:rsidRPr="00232BCD">
        <w:rPr>
          <w:rFonts w:ascii="Times New Roman" w:eastAsia="Times New Roman" w:hAnsi="Times New Roman" w:cs="Times New Roman"/>
          <w:color w:val="333333"/>
          <w:sz w:val="28"/>
          <w:szCs w:val="28"/>
          <w:lang w:eastAsia="ru-RU"/>
        </w:rPr>
        <w:t xml:space="preserve"> из окружающей социальной среды </w:t>
      </w:r>
    </w:p>
    <w:p w14:paraId="62CEAB9E" w14:textId="6397DBD1" w:rsidR="00163956" w:rsidRPr="00232BCD" w:rsidRDefault="00163956" w:rsidP="00163956">
      <w:pPr>
        <w:numPr>
          <w:ilvl w:val="0"/>
          <w:numId w:val="2"/>
        </w:numPr>
        <w:shd w:val="clear" w:color="auto" w:fill="FFFFFF"/>
        <w:spacing w:beforeAutospacing="1" w:after="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Автоматизировать все основные этапы</w:t>
      </w:r>
      <w:r w:rsidRPr="00232BCD">
        <w:rPr>
          <w:rFonts w:ascii="Times New Roman" w:eastAsia="Times New Roman" w:hAnsi="Times New Roman" w:cs="Times New Roman"/>
          <w:color w:val="333333"/>
          <w:sz w:val="28"/>
          <w:szCs w:val="28"/>
          <w:lang w:eastAsia="ru-RU"/>
        </w:rPr>
        <w:t xml:space="preserve"> — изложение нового материала, закрепление пройденного, контроль знаний.  </w:t>
      </w:r>
    </w:p>
    <w:p w14:paraId="257A2F33" w14:textId="29EBF14A" w:rsidR="00163956" w:rsidRPr="00232BCD" w:rsidRDefault="00163956" w:rsidP="0002648E">
      <w:pPr>
        <w:numPr>
          <w:ilvl w:val="0"/>
          <w:numId w:val="2"/>
        </w:numPr>
        <w:shd w:val="clear" w:color="auto" w:fill="FFFFFF"/>
        <w:spacing w:beforeAutospacing="1" w:after="120" w:line="330" w:lineRule="atLeast"/>
        <w:rPr>
          <w:rFonts w:ascii="Times New Roman" w:eastAsia="Times New Roman" w:hAnsi="Times New Roman" w:cs="Times New Roman"/>
          <w:color w:val="333333"/>
          <w:sz w:val="28"/>
          <w:szCs w:val="28"/>
          <w:lang w:eastAsia="ru-RU"/>
        </w:rPr>
      </w:pPr>
      <w:r w:rsidRPr="00232BCD">
        <w:rPr>
          <w:rFonts w:ascii="Times New Roman" w:eastAsia="Times New Roman" w:hAnsi="Times New Roman" w:cs="Times New Roman"/>
          <w:b/>
          <w:bCs/>
          <w:color w:val="333333"/>
          <w:sz w:val="28"/>
          <w:szCs w:val="28"/>
          <w:lang w:eastAsia="ru-RU"/>
        </w:rPr>
        <w:t>Использовать игры не только на занятии, но и в свободное от занятий время</w:t>
      </w:r>
      <w:r w:rsidRPr="00232BCD">
        <w:rPr>
          <w:rFonts w:ascii="Times New Roman" w:eastAsia="Times New Roman" w:hAnsi="Times New Roman" w:cs="Times New Roman"/>
          <w:color w:val="333333"/>
          <w:sz w:val="28"/>
          <w:szCs w:val="28"/>
          <w:lang w:eastAsia="ru-RU"/>
        </w:rPr>
        <w:t>. Проигрывать игру можно как индивидуально, так и со всей группой. Таким образом, внедрение интерактивных методов позволяет педагогам создавать динамичную и мотивирующую образовательную среду, что важно для всестороннего развития дошкольников</w:t>
      </w:r>
    </w:p>
    <w:p w14:paraId="017CF018"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 xml:space="preserve">Время, в которое мы сейчас живет динамично, мир изменчив. Меняются технологии, гаджеты занимаю все большее место в жизни людей. Меняется ценовая политика, людям приходится больше работать (как бы не печально </w:t>
      </w:r>
      <w:r w:rsidRPr="00232BCD">
        <w:rPr>
          <w:rFonts w:ascii="Times New Roman" w:eastAsia="Times New Roman" w:hAnsi="Times New Roman" w:cs="Times New Roman"/>
          <w:color w:val="212529"/>
          <w:sz w:val="28"/>
          <w:szCs w:val="28"/>
          <w:lang w:eastAsia="ru-RU"/>
        </w:rPr>
        <w:lastRenderedPageBreak/>
        <w:t>это звучало), большинство родителей все меньше могут уделять время своим детям. По вечерам на буднях родителям иногда не до совместных игр со своим чадом, нужно приготовить обед на завтра, постирать да просто отдохнуть от трудового дня.</w:t>
      </w:r>
    </w:p>
    <w:p w14:paraId="31137634"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Как нам всем известно, все дети любят играть. Игра является основной формой деятельности детей дошкольного возраста.</w:t>
      </w:r>
    </w:p>
    <w:p w14:paraId="52AA662F"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Отечественная педагогика и психология рассматривают игру как деятельность, которая имеет большое значение в развитии ребёнка.</w:t>
      </w:r>
    </w:p>
    <w:p w14:paraId="6E1EEE61"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 xml:space="preserve">Все дети разные, у каждого свой характер, свои потребности. Существует множество игр и игрушек, каждая </w:t>
      </w:r>
      <w:proofErr w:type="gramStart"/>
      <w:r w:rsidRPr="00232BCD">
        <w:rPr>
          <w:rFonts w:ascii="Times New Roman" w:eastAsia="Times New Roman" w:hAnsi="Times New Roman" w:cs="Times New Roman"/>
          <w:color w:val="212529"/>
          <w:sz w:val="28"/>
          <w:szCs w:val="28"/>
          <w:lang w:eastAsia="ru-RU"/>
        </w:rPr>
        <w:t>их</w:t>
      </w:r>
      <w:proofErr w:type="gramEnd"/>
      <w:r w:rsidRPr="00232BCD">
        <w:rPr>
          <w:rFonts w:ascii="Times New Roman" w:eastAsia="Times New Roman" w:hAnsi="Times New Roman" w:cs="Times New Roman"/>
          <w:color w:val="212529"/>
          <w:sz w:val="28"/>
          <w:szCs w:val="28"/>
          <w:lang w:eastAsia="ru-RU"/>
        </w:rPr>
        <w:t xml:space="preserve"> которых имеет свои характеристики и особенности.</w:t>
      </w:r>
    </w:p>
    <w:p w14:paraId="33ABE48B"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Встаёт вопрос – «Чем занять ребенка, чтобы сделать свои дела?». Частые ответы - «Включить мультики», «Дать планшет или телефон с играми».</w:t>
      </w:r>
    </w:p>
    <w:p w14:paraId="646B7226"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proofErr w:type="gramStart"/>
      <w:r w:rsidRPr="00232BCD">
        <w:rPr>
          <w:rFonts w:ascii="Times New Roman" w:eastAsia="Times New Roman" w:hAnsi="Times New Roman" w:cs="Times New Roman"/>
          <w:color w:val="212529"/>
          <w:sz w:val="28"/>
          <w:szCs w:val="28"/>
          <w:lang w:eastAsia="ru-RU"/>
        </w:rPr>
        <w:t>Конечно</w:t>
      </w:r>
      <w:proofErr w:type="gramEnd"/>
      <w:r w:rsidRPr="00232BCD">
        <w:rPr>
          <w:rFonts w:ascii="Times New Roman" w:eastAsia="Times New Roman" w:hAnsi="Times New Roman" w:cs="Times New Roman"/>
          <w:color w:val="212529"/>
          <w:sz w:val="28"/>
          <w:szCs w:val="28"/>
          <w:lang w:eastAsia="ru-RU"/>
        </w:rPr>
        <w:t xml:space="preserve"> ничего плохого в этом нет, если родители соблюдают ряд определенных правил:</w:t>
      </w:r>
    </w:p>
    <w:p w14:paraId="09070ADA" w14:textId="77777777" w:rsidR="00232BCD" w:rsidRPr="00232BCD" w:rsidRDefault="00232BCD" w:rsidP="00232BC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Формат игры (простая стрелялка, гонка или это обучающая игра).</w:t>
      </w:r>
    </w:p>
    <w:p w14:paraId="6E380803" w14:textId="77777777" w:rsidR="00232BCD" w:rsidRPr="00232BCD" w:rsidRDefault="00232BCD" w:rsidP="00232BC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Контроль времени (не стоит забывать о здоровье глаз своих чад).</w:t>
      </w:r>
    </w:p>
    <w:p w14:paraId="76984B7B" w14:textId="77777777" w:rsidR="00232BCD" w:rsidRPr="00232BCD" w:rsidRDefault="00232BCD" w:rsidP="00232BC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Игры не должны быть агрессивные (необходимо помнить и о психике детей).</w:t>
      </w:r>
    </w:p>
    <w:p w14:paraId="4B949935"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Обращая внимание за поведением детей 5-7 лет можно заметить, что дети переносят компьютерные игры, в реальность, подражая действиям вымышленных персонажей. На занятиях дети рассеянны, не могут сконцентрироваться.</w:t>
      </w:r>
    </w:p>
    <w:p w14:paraId="1EC652E8"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Как привлечь внимание? Как сделать обучение для детей привлекательным?</w:t>
      </w:r>
    </w:p>
    <w:p w14:paraId="39676127"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111111"/>
          <w:sz w:val="28"/>
          <w:szCs w:val="28"/>
          <w:lang w:eastAsia="ru-RU"/>
        </w:rPr>
        <w:t>В настоящее время многие детские сады оснащены высокотехнологичными информационными средствами развития и обучения, с помощью которых можно сделать обучение детей более интересным, ненавязчивым, наиболее эффективным.</w:t>
      </w:r>
    </w:p>
    <w:p w14:paraId="4E06EAF6"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111111"/>
          <w:sz w:val="28"/>
          <w:szCs w:val="28"/>
          <w:lang w:eastAsia="ru-RU"/>
        </w:rPr>
        <w:t>Интерактивная игра - современный метод обучения, который обладает развивающей, образовательной и воспитывающей функциями. Основное обучающее воздействие оказывает дидактический материал, который заложен в каждой интерактивной игре.</w:t>
      </w:r>
    </w:p>
    <w:p w14:paraId="7A70B861"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111111"/>
          <w:sz w:val="28"/>
          <w:szCs w:val="28"/>
          <w:lang w:eastAsia="ru-RU"/>
        </w:rPr>
        <w:t xml:space="preserve">Интерактивные игры повышают мотивацию у детей к процессу познания, создают благоприятный эмоциональный фон, развивают также творческие </w:t>
      </w:r>
      <w:r w:rsidRPr="00232BCD">
        <w:rPr>
          <w:rFonts w:ascii="Times New Roman" w:eastAsia="Times New Roman" w:hAnsi="Times New Roman" w:cs="Times New Roman"/>
          <w:color w:val="111111"/>
          <w:sz w:val="28"/>
          <w:szCs w:val="28"/>
          <w:lang w:eastAsia="ru-RU"/>
        </w:rPr>
        <w:lastRenderedPageBreak/>
        <w:t>способности детишек. Применение интерактивных игр на занятиях вызывает у дошкольников стремление к поиску правильного решения, к размышлению.</w:t>
      </w:r>
    </w:p>
    <w:p w14:paraId="515E5959"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111111"/>
          <w:sz w:val="28"/>
          <w:szCs w:val="28"/>
          <w:lang w:eastAsia="ru-RU"/>
        </w:rPr>
        <w:t>С помощью интерактивных игр можно с детьми закрепить абсолютно любую пройденную тему.</w:t>
      </w:r>
    </w:p>
    <w:p w14:paraId="2B968BC4"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111111"/>
          <w:sz w:val="28"/>
          <w:szCs w:val="28"/>
          <w:lang w:eastAsia="ru-RU"/>
        </w:rPr>
        <w:t>Многофункциональность интерактивных игры заключается так же в том, что её можно использовать не только на занятии, а также в свободное от занятий время. Проигрывать игру можно как индивидуально, так и со всей группой.</w:t>
      </w:r>
    </w:p>
    <w:p w14:paraId="497CAF46"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В своей работе я часто применяю интерактивные игры, делаю их сама. Детям очень нравится управлять мышкой, если играем на ноутбуке или специальным карандашом, если это интерактивная доска.</w:t>
      </w:r>
    </w:p>
    <w:p w14:paraId="4F5CFECC"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Ребята с нетерпением ждут новых игр, всегда с удовольствием встречают новинки.</w:t>
      </w:r>
    </w:p>
    <w:p w14:paraId="3DA7C74E"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С применением интерактивных игр наблюдается изменение отношение детей к занятиям, они стали более внимательней, у них появилось желание думать, находить правильные ответы на поставленные вопросы. Ребята стали более сообразительнее, на поставленные задачи порой находят несколько вариантов решений.</w:t>
      </w:r>
    </w:p>
    <w:p w14:paraId="6895C417"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Конечно, требуется совместная работа с родителями. Консультации и мастер классы показывают, что оказывается в такие игры интересно играть и самим взрослым.</w:t>
      </w:r>
    </w:p>
    <w:p w14:paraId="54908E81" w14:textId="77777777" w:rsidR="00232BCD" w:rsidRPr="00232BCD" w:rsidRDefault="00232BCD" w:rsidP="00232BCD">
      <w:pPr>
        <w:shd w:val="clear" w:color="auto" w:fill="FFFFFF"/>
        <w:spacing w:after="100" w:afterAutospacing="1" w:line="240" w:lineRule="auto"/>
        <w:jc w:val="both"/>
        <w:rPr>
          <w:rFonts w:ascii="Times New Roman" w:eastAsia="Times New Roman" w:hAnsi="Times New Roman" w:cs="Times New Roman"/>
          <w:color w:val="212529"/>
          <w:sz w:val="28"/>
          <w:szCs w:val="28"/>
          <w:lang w:eastAsia="ru-RU"/>
        </w:rPr>
      </w:pPr>
      <w:r w:rsidRPr="00232BCD">
        <w:rPr>
          <w:rFonts w:ascii="Times New Roman" w:eastAsia="Times New Roman" w:hAnsi="Times New Roman" w:cs="Times New Roman"/>
          <w:color w:val="212529"/>
          <w:sz w:val="28"/>
          <w:szCs w:val="28"/>
          <w:lang w:eastAsia="ru-RU"/>
        </w:rPr>
        <w:t>А игры с вымышленными персонажами отошли на второй план.</w:t>
      </w:r>
    </w:p>
    <w:p w14:paraId="0EB9015B" w14:textId="2DEEE977" w:rsidR="00E3080A" w:rsidRDefault="00E3080A"/>
    <w:p w14:paraId="417F3AF8" w14:textId="77777777" w:rsidR="00232BCD" w:rsidRDefault="00232BCD"/>
    <w:sectPr w:rsidR="00232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B7785"/>
    <w:multiLevelType w:val="multilevel"/>
    <w:tmpl w:val="F53A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D10D28"/>
    <w:multiLevelType w:val="multilevel"/>
    <w:tmpl w:val="D468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A20E50"/>
    <w:multiLevelType w:val="multilevel"/>
    <w:tmpl w:val="A5F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B9"/>
    <w:rsid w:val="00163956"/>
    <w:rsid w:val="00232BCD"/>
    <w:rsid w:val="003055A6"/>
    <w:rsid w:val="007441B9"/>
    <w:rsid w:val="00E3080A"/>
    <w:rsid w:val="00E3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18DF"/>
  <w15:chartTrackingRefBased/>
  <w15:docId w15:val="{D94781D6-0A70-4363-BDD8-C53306B9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B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9320">
      <w:bodyDiv w:val="1"/>
      <w:marLeft w:val="0"/>
      <w:marRight w:val="0"/>
      <w:marTop w:val="0"/>
      <w:marBottom w:val="0"/>
      <w:divBdr>
        <w:top w:val="none" w:sz="0" w:space="0" w:color="auto"/>
        <w:left w:val="none" w:sz="0" w:space="0" w:color="auto"/>
        <w:bottom w:val="none" w:sz="0" w:space="0" w:color="auto"/>
        <w:right w:val="none" w:sz="0" w:space="0" w:color="auto"/>
      </w:divBdr>
      <w:divsChild>
        <w:div w:id="431051966">
          <w:marLeft w:val="0"/>
          <w:marRight w:val="0"/>
          <w:marTop w:val="0"/>
          <w:marBottom w:val="120"/>
          <w:divBdr>
            <w:top w:val="none" w:sz="0" w:space="0" w:color="auto"/>
            <w:left w:val="none" w:sz="0" w:space="0" w:color="auto"/>
            <w:bottom w:val="none" w:sz="0" w:space="0" w:color="auto"/>
            <w:right w:val="none" w:sz="0" w:space="0" w:color="auto"/>
          </w:divBdr>
        </w:div>
        <w:div w:id="498736573">
          <w:marLeft w:val="0"/>
          <w:marRight w:val="0"/>
          <w:marTop w:val="0"/>
          <w:marBottom w:val="120"/>
          <w:divBdr>
            <w:top w:val="none" w:sz="0" w:space="0" w:color="auto"/>
            <w:left w:val="none" w:sz="0" w:space="0" w:color="auto"/>
            <w:bottom w:val="none" w:sz="0" w:space="0" w:color="auto"/>
            <w:right w:val="none" w:sz="0" w:space="0" w:color="auto"/>
          </w:divBdr>
        </w:div>
        <w:div w:id="1550530523">
          <w:marLeft w:val="0"/>
          <w:marRight w:val="0"/>
          <w:marTop w:val="0"/>
          <w:marBottom w:val="120"/>
          <w:divBdr>
            <w:top w:val="none" w:sz="0" w:space="0" w:color="auto"/>
            <w:left w:val="none" w:sz="0" w:space="0" w:color="auto"/>
            <w:bottom w:val="none" w:sz="0" w:space="0" w:color="auto"/>
            <w:right w:val="none" w:sz="0" w:space="0" w:color="auto"/>
          </w:divBdr>
        </w:div>
        <w:div w:id="405610028">
          <w:marLeft w:val="0"/>
          <w:marRight w:val="0"/>
          <w:marTop w:val="0"/>
          <w:marBottom w:val="120"/>
          <w:divBdr>
            <w:top w:val="none" w:sz="0" w:space="0" w:color="auto"/>
            <w:left w:val="none" w:sz="0" w:space="0" w:color="auto"/>
            <w:bottom w:val="none" w:sz="0" w:space="0" w:color="auto"/>
            <w:right w:val="none" w:sz="0" w:space="0" w:color="auto"/>
          </w:divBdr>
        </w:div>
      </w:divsChild>
    </w:div>
    <w:div w:id="93698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732</Words>
  <Characters>4178</Characters>
  <Application>Microsoft Office Word</Application>
  <DocSecurity>0</DocSecurity>
  <Lines>34</Lines>
  <Paragraphs>9</Paragraphs>
  <ScaleCrop>false</ScaleCrop>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dc:description/>
  <cp:lastModifiedBy>Nikolay</cp:lastModifiedBy>
  <cp:revision>5</cp:revision>
  <dcterms:created xsi:type="dcterms:W3CDTF">2026-02-19T09:04:00Z</dcterms:created>
  <dcterms:modified xsi:type="dcterms:W3CDTF">2026-02-19T09:07:00Z</dcterms:modified>
</cp:coreProperties>
</file>