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4B" w:rsidRDefault="000E744B">
      <w:pPr>
        <w:rPr>
          <w:rFonts w:ascii="Times New Roman" w:hAnsi="Times New Roman" w:cs="Times New Roman"/>
          <w:bCs/>
          <w:sz w:val="44"/>
          <w:szCs w:val="44"/>
          <w:lang w:eastAsia="ru-RU"/>
        </w:rPr>
      </w:pPr>
      <w:r w:rsidRPr="000E744B">
        <w:rPr>
          <w:rFonts w:ascii="Times New Roman" w:hAnsi="Times New Roman" w:cs="Times New Roman"/>
          <w:bCs/>
          <w:noProof/>
          <w:sz w:val="44"/>
          <w:szCs w:val="44"/>
          <w:lang w:eastAsia="ru-RU"/>
        </w:rPr>
        <w:drawing>
          <wp:inline distT="0" distB="0" distL="0" distR="0">
            <wp:extent cx="2295525" cy="2352675"/>
            <wp:effectExtent l="19050" t="0" r="9525" b="0"/>
            <wp:docPr id="1" name="Рисунок 1" descr="C:\Users\User\Desktop\8 марта 2016 год\музыка 10 гр 2016\82376_html_m1e0ef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 марта 2016 год\музыка 10 гр 2016\82376_html_m1e0ef2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44B">
        <w:rPr>
          <w:rFonts w:ascii="Times New Roman" w:hAnsi="Times New Roman" w:cs="Times New Roman"/>
          <w:b/>
          <w:color w:val="0070C0"/>
          <w:sz w:val="48"/>
          <w:szCs w:val="48"/>
          <w:lang w:eastAsia="ru-RU"/>
        </w:rPr>
        <w:t xml:space="preserve"> </w:t>
      </w:r>
      <w:r w:rsidRPr="00736869">
        <w:rPr>
          <w:rFonts w:ascii="Times New Roman" w:hAnsi="Times New Roman" w:cs="Times New Roman"/>
          <w:b/>
          <w:color w:val="0070C0"/>
          <w:sz w:val="48"/>
          <w:szCs w:val="48"/>
          <w:lang w:eastAsia="ru-RU"/>
        </w:rPr>
        <w:t>БРАВЫЕ СОЛДАТЫ</w:t>
      </w:r>
      <w:r>
        <w:rPr>
          <w:rFonts w:ascii="Times New Roman" w:hAnsi="Times New Roman" w:cs="Times New Roman"/>
          <w:b/>
          <w:color w:val="0070C0"/>
          <w:sz w:val="48"/>
          <w:szCs w:val="48"/>
          <w:lang w:eastAsia="ru-RU"/>
        </w:rPr>
        <w:t>.</w:t>
      </w:r>
    </w:p>
    <w:p w:rsidR="00637FC3" w:rsidRPr="005758DD" w:rsidRDefault="000E744B"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>Бравые солдаты с песнями идут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А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мальчишки следом радостно бегут.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Эх! Левой! Левой! С песнями идут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А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мальчишки следом радостно бегут.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Хочется мальчишкам в армии служить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Х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очется мальчишкам подвиг совершить.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Эх! Левой! Левой! В армии служить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Х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очется мальчишкам подвиг совершить.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 xml:space="preserve">Храбрые мальчишки нечего 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>тужить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 xml:space="preserve">Скоро вы пойдёте в армию служить.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 xml:space="preserve">Эх! Левой! Левой! Нечего 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>тужить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 xml:space="preserve">Скоро вы пойдёте в армию служить.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Будете границы зорко охранять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Б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удете на страже Родины стоять.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Эх! Левой! Левой! Зорко охранять</w:t>
      </w:r>
      <w:proofErr w:type="gramStart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br/>
        <w:t>Б</w:t>
      </w:r>
      <w:proofErr w:type="gramEnd"/>
      <w:r w:rsidRPr="005758DD">
        <w:rPr>
          <w:rFonts w:ascii="Times New Roman" w:hAnsi="Times New Roman" w:cs="Times New Roman"/>
          <w:bCs/>
          <w:sz w:val="44"/>
          <w:szCs w:val="44"/>
          <w:lang w:eastAsia="ru-RU"/>
        </w:rPr>
        <w:t>удете на страже Родины стоять.</w:t>
      </w:r>
    </w:p>
    <w:sectPr w:rsidR="00637FC3" w:rsidRPr="005758DD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744B"/>
    <w:rsid w:val="000E744B"/>
    <w:rsid w:val="00331465"/>
    <w:rsid w:val="005758DD"/>
    <w:rsid w:val="00637FC3"/>
    <w:rsid w:val="009A0F17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2022-02-14T17:00:00Z</cp:lastPrinted>
  <dcterms:created xsi:type="dcterms:W3CDTF">2016-02-17T16:34:00Z</dcterms:created>
  <dcterms:modified xsi:type="dcterms:W3CDTF">2022-02-14T17:03:00Z</dcterms:modified>
</cp:coreProperties>
</file>