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2D" w:rsidRPr="00E84124" w:rsidRDefault="00D97F2D">
      <w:pPr>
        <w:rPr>
          <w:rFonts w:ascii="Times New Roman" w:hAnsi="Times New Roman" w:cs="Times New Roman"/>
          <w:color w:val="000000"/>
          <w:spacing w:val="-8"/>
          <w:sz w:val="36"/>
          <w:szCs w:val="36"/>
        </w:rPr>
      </w:pPr>
      <w:r w:rsidRPr="00E84124">
        <w:rPr>
          <w:rFonts w:ascii="Times New Roman" w:hAnsi="Times New Roman" w:cs="Times New Roman"/>
          <w:color w:val="000000"/>
          <w:spacing w:val="-8"/>
          <w:sz w:val="36"/>
          <w:szCs w:val="36"/>
        </w:rPr>
        <w:t xml:space="preserve">                 </w:t>
      </w:r>
      <w:proofErr w:type="spellStart"/>
      <w:r w:rsidRPr="00E84124">
        <w:rPr>
          <w:rFonts w:ascii="Times New Roman" w:hAnsi="Times New Roman" w:cs="Times New Roman"/>
          <w:color w:val="000000"/>
          <w:spacing w:val="-8"/>
          <w:sz w:val="36"/>
          <w:szCs w:val="36"/>
        </w:rPr>
        <w:t>Гиперопека</w:t>
      </w:r>
      <w:proofErr w:type="spellEnd"/>
      <w:r w:rsidRPr="00E84124">
        <w:rPr>
          <w:rFonts w:ascii="Times New Roman" w:hAnsi="Times New Roman" w:cs="Times New Roman"/>
          <w:color w:val="000000"/>
          <w:spacing w:val="-8"/>
          <w:sz w:val="36"/>
          <w:szCs w:val="36"/>
        </w:rPr>
        <w:t>.</w:t>
      </w:r>
    </w:p>
    <w:p w:rsidR="006F1E7B" w:rsidRPr="00E84124" w:rsidRDefault="008E021C" w:rsidP="00DA1EA0">
      <w:pPr>
        <w:jc w:val="both"/>
        <w:rPr>
          <w:rFonts w:ascii="Times New Roman" w:hAnsi="Times New Roman" w:cs="Times New Roman"/>
          <w:color w:val="000000"/>
          <w:spacing w:val="-8"/>
          <w:sz w:val="36"/>
          <w:szCs w:val="36"/>
        </w:rPr>
      </w:pPr>
      <w:proofErr w:type="spellStart"/>
      <w:r w:rsidRPr="00E84124">
        <w:rPr>
          <w:rFonts w:ascii="Times New Roman" w:hAnsi="Times New Roman" w:cs="Times New Roman"/>
          <w:color w:val="000000"/>
          <w:spacing w:val="-8"/>
          <w:sz w:val="36"/>
          <w:szCs w:val="36"/>
        </w:rPr>
        <w:t>Гиперопека</w:t>
      </w:r>
      <w:proofErr w:type="spellEnd"/>
      <w:r w:rsidRPr="00E84124">
        <w:rPr>
          <w:rFonts w:ascii="Times New Roman" w:hAnsi="Times New Roman" w:cs="Times New Roman"/>
          <w:color w:val="000000"/>
          <w:spacing w:val="-8"/>
          <w:sz w:val="36"/>
          <w:szCs w:val="36"/>
        </w:rPr>
        <w:t xml:space="preserve"> — это стиль отношений в семье, когда есть излишне навязчивое внимание к действиям и словам детей и ограничение их в собственном выборе. При этом родительское мнение признаётся единственно верным.</w:t>
      </w:r>
    </w:p>
    <w:p w:rsidR="008E021C" w:rsidRPr="00E84124" w:rsidRDefault="008E021C" w:rsidP="00DA1EA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84124">
        <w:rPr>
          <w:rFonts w:ascii="Times New Roman" w:hAnsi="Times New Roman" w:cs="Times New Roman"/>
          <w:b/>
          <w:sz w:val="36"/>
          <w:szCs w:val="36"/>
        </w:rPr>
        <w:t xml:space="preserve">Причины </w:t>
      </w:r>
      <w:proofErr w:type="spellStart"/>
      <w:r w:rsidRPr="00E84124">
        <w:rPr>
          <w:rFonts w:ascii="Times New Roman" w:hAnsi="Times New Roman" w:cs="Times New Roman"/>
          <w:b/>
          <w:sz w:val="36"/>
          <w:szCs w:val="36"/>
        </w:rPr>
        <w:t>гиперопеки</w:t>
      </w:r>
      <w:proofErr w:type="spellEnd"/>
    </w:p>
    <w:p w:rsidR="008E021C" w:rsidRPr="00E84124" w:rsidRDefault="008E021C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>Чаще всего излишней заботой страдают мамы и бабушки, у которых есть психологические сложности:</w:t>
      </w:r>
    </w:p>
    <w:p w:rsidR="008E021C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hyperlink r:id="rId5" w:tgtFrame="_blank" w:history="1">
        <w:r w:rsidR="008E021C" w:rsidRPr="00E84124">
          <w:rPr>
            <w:rStyle w:val="a4"/>
            <w:rFonts w:ascii="Times New Roman" w:hAnsi="Times New Roman" w:cs="Times New Roman"/>
            <w:sz w:val="36"/>
            <w:szCs w:val="36"/>
          </w:rPr>
          <w:t>тревожность</w:t>
        </w:r>
      </w:hyperlink>
      <w:r w:rsidR="008E021C" w:rsidRPr="00E84124">
        <w:rPr>
          <w:rFonts w:ascii="Times New Roman" w:hAnsi="Times New Roman" w:cs="Times New Roman"/>
          <w:sz w:val="36"/>
          <w:szCs w:val="36"/>
        </w:rPr>
        <w:t> и страхи — навязчивые переживания и повышенная тревожность;</w:t>
      </w:r>
    </w:p>
    <w:p w:rsidR="008E021C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8E021C" w:rsidRPr="00E84124">
        <w:rPr>
          <w:rFonts w:ascii="Times New Roman" w:hAnsi="Times New Roman" w:cs="Times New Roman"/>
          <w:sz w:val="36"/>
          <w:szCs w:val="36"/>
        </w:rPr>
        <w:t>детские травмы — компенсация недостатка любви и понимания из собственного детства;</w:t>
      </w:r>
    </w:p>
    <w:p w:rsidR="008E021C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8E021C" w:rsidRPr="00E84124">
        <w:rPr>
          <w:rFonts w:ascii="Times New Roman" w:hAnsi="Times New Roman" w:cs="Times New Roman"/>
          <w:sz w:val="36"/>
          <w:szCs w:val="36"/>
        </w:rPr>
        <w:fldChar w:fldCharType="begin"/>
      </w:r>
      <w:r w:rsidR="008E021C" w:rsidRPr="00E84124">
        <w:rPr>
          <w:rFonts w:ascii="Times New Roman" w:hAnsi="Times New Roman" w:cs="Times New Roman"/>
          <w:sz w:val="36"/>
          <w:szCs w:val="36"/>
        </w:rPr>
        <w:instrText xml:space="preserve"> HYPERLINK "https://media.foxford.ru/articles/perfectionism" \t "_blank" </w:instrText>
      </w:r>
      <w:r w:rsidR="008E021C" w:rsidRPr="00E84124">
        <w:rPr>
          <w:rFonts w:ascii="Times New Roman" w:hAnsi="Times New Roman" w:cs="Times New Roman"/>
          <w:sz w:val="36"/>
          <w:szCs w:val="36"/>
        </w:rPr>
        <w:fldChar w:fldCharType="separate"/>
      </w:r>
      <w:r w:rsidR="008E021C" w:rsidRPr="00E84124">
        <w:rPr>
          <w:rStyle w:val="a4"/>
          <w:rFonts w:ascii="Times New Roman" w:hAnsi="Times New Roman" w:cs="Times New Roman"/>
          <w:sz w:val="36"/>
          <w:szCs w:val="36"/>
        </w:rPr>
        <w:t>перфекционизм</w:t>
      </w:r>
      <w:proofErr w:type="spellEnd"/>
      <w:r w:rsidR="008E021C" w:rsidRPr="00E84124">
        <w:rPr>
          <w:rFonts w:ascii="Times New Roman" w:hAnsi="Times New Roman" w:cs="Times New Roman"/>
          <w:sz w:val="36"/>
          <w:szCs w:val="36"/>
        </w:rPr>
        <w:fldChar w:fldCharType="end"/>
      </w:r>
      <w:r w:rsidR="008E021C" w:rsidRPr="00E84124">
        <w:rPr>
          <w:rFonts w:ascii="Times New Roman" w:hAnsi="Times New Roman" w:cs="Times New Roman"/>
          <w:sz w:val="36"/>
          <w:szCs w:val="36"/>
        </w:rPr>
        <w:t> — стремление быть идеальным родителем и воспитать идеального ребёнка;</w:t>
      </w:r>
    </w:p>
    <w:p w:rsidR="008E021C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8E021C" w:rsidRPr="00E84124">
        <w:rPr>
          <w:rFonts w:ascii="Times New Roman" w:hAnsi="Times New Roman" w:cs="Times New Roman"/>
          <w:sz w:val="36"/>
          <w:szCs w:val="36"/>
        </w:rPr>
        <w:t>самореализация — попытка компенсировать карьерные неудачи через воспитание;</w:t>
      </w:r>
    </w:p>
    <w:p w:rsidR="008E021C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8E021C" w:rsidRPr="00E84124">
        <w:rPr>
          <w:rFonts w:ascii="Times New Roman" w:hAnsi="Times New Roman" w:cs="Times New Roman"/>
          <w:sz w:val="36"/>
          <w:szCs w:val="36"/>
        </w:rPr>
        <w:t>страх одиночества — боязнь взросления детей и одинокой старости;</w:t>
      </w:r>
    </w:p>
    <w:p w:rsidR="008E021C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8E021C" w:rsidRPr="00E84124">
        <w:rPr>
          <w:rFonts w:ascii="Times New Roman" w:hAnsi="Times New Roman" w:cs="Times New Roman"/>
          <w:sz w:val="36"/>
          <w:szCs w:val="36"/>
        </w:rPr>
        <w:t>потребность во внимании — желание получать внимание даже от собственного ребёнка.</w:t>
      </w:r>
    </w:p>
    <w:p w:rsidR="008E021C" w:rsidRPr="008E021C" w:rsidRDefault="008E021C" w:rsidP="00DA1EA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E0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отдельную категорию </w:t>
      </w:r>
      <w:proofErr w:type="spellStart"/>
      <w:r w:rsidRPr="008E0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гиперопекунов</w:t>
      </w:r>
      <w:proofErr w:type="spellEnd"/>
      <w:r w:rsidRPr="008E0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можно выделить мам, которые слишком долго ждали появления ребёнка или у которых были сложности во время беременности или родов. Их чрезмерная забота обусловлена физиологическими инстинктами: выносить, спасти, выжить.</w:t>
      </w:r>
    </w:p>
    <w:p w:rsidR="008E021C" w:rsidRPr="00E84124" w:rsidRDefault="008E021C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lastRenderedPageBreak/>
        <w:t>Какими бы мотивами ни руководствовались родители, они воспитывают ребёнка, передавая свои предписания.</w:t>
      </w:r>
    </w:p>
    <w:p w:rsidR="00D97F2D" w:rsidRPr="00E84124" w:rsidRDefault="00D97F2D" w:rsidP="00DA1EA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84124">
        <w:rPr>
          <w:rFonts w:ascii="Times New Roman" w:hAnsi="Times New Roman" w:cs="Times New Roman"/>
          <w:b/>
          <w:sz w:val="36"/>
          <w:szCs w:val="36"/>
        </w:rPr>
        <w:t xml:space="preserve">Как избавиться от последствий </w:t>
      </w:r>
      <w:proofErr w:type="spellStart"/>
      <w:r w:rsidRPr="00E84124">
        <w:rPr>
          <w:rFonts w:ascii="Times New Roman" w:hAnsi="Times New Roman" w:cs="Times New Roman"/>
          <w:b/>
          <w:sz w:val="36"/>
          <w:szCs w:val="36"/>
        </w:rPr>
        <w:t>гиперопеки</w:t>
      </w:r>
      <w:proofErr w:type="spellEnd"/>
      <w:r w:rsidRPr="00E84124">
        <w:rPr>
          <w:rFonts w:ascii="Times New Roman" w:hAnsi="Times New Roman" w:cs="Times New Roman"/>
          <w:b/>
          <w:sz w:val="36"/>
          <w:szCs w:val="36"/>
        </w:rPr>
        <w:t xml:space="preserve"> родителей во взрослом возрасте</w:t>
      </w:r>
    </w:p>
    <w:p w:rsidR="00D97F2D" w:rsidRPr="00E84124" w:rsidRDefault="00D97F2D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Пути преодоления последствий </w:t>
      </w:r>
      <w:proofErr w:type="spellStart"/>
      <w:r w:rsidRPr="00E84124">
        <w:rPr>
          <w:rFonts w:ascii="Times New Roman" w:hAnsi="Times New Roman" w:cs="Times New Roman"/>
          <w:sz w:val="36"/>
          <w:szCs w:val="36"/>
        </w:rPr>
        <w:t>гиперопеки</w:t>
      </w:r>
      <w:proofErr w:type="spellEnd"/>
      <w:r w:rsidRPr="00E84124">
        <w:rPr>
          <w:rFonts w:ascii="Times New Roman" w:hAnsi="Times New Roman" w:cs="Times New Roman"/>
          <w:sz w:val="36"/>
          <w:szCs w:val="36"/>
        </w:rPr>
        <w:t>:</w:t>
      </w:r>
    </w:p>
    <w:p w:rsidR="00D97F2D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Профессиональная помощь — регулярные консультации с психотерапевтом для проработки глубинных проблем.</w:t>
      </w:r>
    </w:p>
    <w:p w:rsidR="00D97F2D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hyperlink r:id="rId6" w:tgtFrame="_blank" w:history="1">
        <w:r w:rsidR="00D97F2D" w:rsidRPr="00E84124">
          <w:rPr>
            <w:rStyle w:val="a4"/>
            <w:rFonts w:ascii="Times New Roman" w:hAnsi="Times New Roman" w:cs="Times New Roman"/>
            <w:sz w:val="36"/>
            <w:szCs w:val="36"/>
          </w:rPr>
          <w:t>Самообразование</w:t>
        </w:r>
      </w:hyperlink>
      <w:r w:rsidR="00D97F2D" w:rsidRPr="00E84124">
        <w:rPr>
          <w:rFonts w:ascii="Times New Roman" w:hAnsi="Times New Roman" w:cs="Times New Roman"/>
          <w:sz w:val="36"/>
          <w:szCs w:val="36"/>
        </w:rPr>
        <w:t xml:space="preserve"> — изучение литературы о </w:t>
      </w:r>
      <w:proofErr w:type="spellStart"/>
      <w:r w:rsidR="00D97F2D" w:rsidRPr="00E84124">
        <w:rPr>
          <w:rFonts w:ascii="Times New Roman" w:hAnsi="Times New Roman" w:cs="Times New Roman"/>
          <w:sz w:val="36"/>
          <w:szCs w:val="36"/>
        </w:rPr>
        <w:t>гиперопеке</w:t>
      </w:r>
      <w:proofErr w:type="spellEnd"/>
      <w:r w:rsidR="00D97F2D" w:rsidRPr="00E84124">
        <w:rPr>
          <w:rFonts w:ascii="Times New Roman" w:hAnsi="Times New Roman" w:cs="Times New Roman"/>
          <w:sz w:val="36"/>
          <w:szCs w:val="36"/>
        </w:rPr>
        <w:t xml:space="preserve"> и психологическом здоровье.</w:t>
      </w:r>
    </w:p>
    <w:p w:rsidR="00D97F2D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Самоанализ через вопросы: Что я чувствую? Какова причина этих чувств? Как я могу себе помочь?</w:t>
      </w:r>
    </w:p>
    <w:p w:rsidR="00D97F2D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 xml:space="preserve">Выход из деструктивных паттернов — работа над избеганием ролей в треугольнике </w:t>
      </w:r>
      <w:proofErr w:type="spellStart"/>
      <w:r w:rsidR="00D97F2D" w:rsidRPr="00E84124">
        <w:rPr>
          <w:rFonts w:ascii="Times New Roman" w:hAnsi="Times New Roman" w:cs="Times New Roman"/>
          <w:sz w:val="36"/>
          <w:szCs w:val="36"/>
        </w:rPr>
        <w:t>Карпмана</w:t>
      </w:r>
      <w:proofErr w:type="spellEnd"/>
      <w:r w:rsidR="00D97F2D" w:rsidRPr="00E84124">
        <w:rPr>
          <w:rFonts w:ascii="Times New Roman" w:hAnsi="Times New Roman" w:cs="Times New Roman"/>
          <w:sz w:val="36"/>
          <w:szCs w:val="36"/>
        </w:rPr>
        <w:t xml:space="preserve"> (Спасатель, Преследователь, Жертва).</w:t>
      </w:r>
    </w:p>
    <w:p w:rsidR="00D97F2D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Изменение установок — переход к позиции «Я +, ты +».</w:t>
      </w:r>
    </w:p>
    <w:p w:rsidR="00D97F2D" w:rsidRPr="00E84124" w:rsidRDefault="00D97F2D" w:rsidP="00DA1EA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E84124">
        <w:rPr>
          <w:rFonts w:ascii="Times New Roman" w:hAnsi="Times New Roman" w:cs="Times New Roman"/>
          <w:i/>
          <w:sz w:val="36"/>
          <w:szCs w:val="36"/>
        </w:rPr>
        <w:t>Проработка отношений с родителями через: понимание их мотивов и причин поведения, анализ их детского опыта, освобождение от обид, принятие и прощение.</w:t>
      </w:r>
    </w:p>
    <w:p w:rsidR="00D97F2D" w:rsidRPr="00E84124" w:rsidRDefault="00D97F2D" w:rsidP="00DA1EA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84124">
        <w:rPr>
          <w:rFonts w:ascii="Times New Roman" w:hAnsi="Times New Roman" w:cs="Times New Roman"/>
          <w:b/>
          <w:sz w:val="36"/>
          <w:szCs w:val="36"/>
        </w:rPr>
        <w:t xml:space="preserve">Как понять родителю, что он </w:t>
      </w:r>
      <w:proofErr w:type="spellStart"/>
      <w:r w:rsidRPr="00E84124">
        <w:rPr>
          <w:rFonts w:ascii="Times New Roman" w:hAnsi="Times New Roman" w:cs="Times New Roman"/>
          <w:b/>
          <w:sz w:val="36"/>
          <w:szCs w:val="36"/>
        </w:rPr>
        <w:t>гиперопекун</w:t>
      </w:r>
      <w:proofErr w:type="spellEnd"/>
    </w:p>
    <w:p w:rsidR="00D97F2D" w:rsidRPr="00E84124" w:rsidRDefault="00D97F2D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>Вот несколько утверждений, с которыми можно согласиться, и тогда это «тревожный звоночек», или опровергнуть:</w:t>
      </w:r>
    </w:p>
    <w:p w:rsidR="00D97F2D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Если ваш ребёнок, не имеющий отклонений, не обслуживает себя сам на свой возраст.</w:t>
      </w:r>
    </w:p>
    <w:p w:rsidR="00D97F2D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Если вы часто свои действия и решения подкрепляете словами: «Тебе рано, ты ещё маленький!», не пытаясь объяснить причины.</w:t>
      </w:r>
    </w:p>
    <w:p w:rsidR="00D97F2D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Если малыш перекутан на улице и ему объективно некомфортно: потеет, неудобно двигаться.</w:t>
      </w:r>
    </w:p>
    <w:p w:rsidR="00D97F2D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Если вы кормите его больше, чем он того хочет.</w:t>
      </w:r>
    </w:p>
    <w:p w:rsidR="00D97F2D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Если вы проецируете свои страхи на текущие ситуации в жизни вашего малыша.</w:t>
      </w:r>
    </w:p>
    <w:p w:rsidR="00D97F2D" w:rsidRPr="00E84124" w:rsidRDefault="005C595E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Если общаетесь с ребёнком не по возрасту, а так, будто он младше.</w:t>
      </w:r>
    </w:p>
    <w:p w:rsidR="00D97F2D" w:rsidRPr="00E84124" w:rsidRDefault="00D97F2D" w:rsidP="00DA1EA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84124">
        <w:rPr>
          <w:rFonts w:ascii="Times New Roman" w:hAnsi="Times New Roman" w:cs="Times New Roman"/>
          <w:b/>
          <w:sz w:val="36"/>
          <w:szCs w:val="36"/>
        </w:rPr>
        <w:t>Как перестать опекать ребёнка</w:t>
      </w:r>
    </w:p>
    <w:p w:rsidR="00D97F2D" w:rsidRPr="00E84124" w:rsidRDefault="00DA1EA0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Выяснить, чрезмерна ли забота. Есть ситуации, когда подросший ребёнок может именно так считать, хотя ваши просьбы основываются на каких-то законных фактах. Например, дети, не достигшие совершеннолетия, должны быть дома в 22:00. Конечно, такое требование со стороны родителей может показаться сверхмерным. Но таков закон.</w:t>
      </w:r>
    </w:p>
    <w:p w:rsidR="00D97F2D" w:rsidRPr="00E84124" w:rsidRDefault="00DA1EA0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Попробовать понять, что заставляет вести себя так, а не иначе: реальные угрозы или старые страхи. Например, часто бабушки и мамы более взрослого возраста перекармливают детей, помня голодные годы войн, нехватку продуктов в перестройку. У кого-то травма голода унаследована и, кажется, закодирована в генах.</w:t>
      </w:r>
    </w:p>
    <w:p w:rsidR="00D97F2D" w:rsidRPr="00E84124" w:rsidRDefault="00DA1EA0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 w:rsidR="00D97F2D" w:rsidRPr="00E84124">
        <w:rPr>
          <w:rFonts w:ascii="Times New Roman" w:hAnsi="Times New Roman" w:cs="Times New Roman"/>
          <w:sz w:val="36"/>
          <w:szCs w:val="36"/>
        </w:rPr>
        <w:t>Перестать всё делать</w:t>
      </w:r>
      <w:proofErr w:type="gramEnd"/>
      <w:r w:rsidR="00D97F2D" w:rsidRPr="00E84124">
        <w:rPr>
          <w:rFonts w:ascii="Times New Roman" w:hAnsi="Times New Roman" w:cs="Times New Roman"/>
          <w:sz w:val="36"/>
          <w:szCs w:val="36"/>
        </w:rPr>
        <w:t xml:space="preserve"> самим. Доверить что-то ребёнку. Поначалу у него будет плохо получаться, но это не повод ругать. Наоборот, стоит грамотно похвалить и не переделывать при нём. Если требуется, переделывать, когда он не видит.</w:t>
      </w:r>
    </w:p>
    <w:p w:rsidR="00D97F2D" w:rsidRPr="00E84124" w:rsidRDefault="00DA1EA0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Научиться слушать и слышать своего ребёнка, его страхи, его переживания. Вести себя эмоционально грамотно в разговоре с ребёнком. Например, пошаговую инструкцию можно найти в книге Клода Штайнера </w:t>
      </w:r>
      <w:hyperlink r:id="rId7" w:tgtFrame="_blank" w:history="1">
        <w:r w:rsidR="00D97F2D" w:rsidRPr="00E84124">
          <w:rPr>
            <w:rStyle w:val="a4"/>
            <w:rFonts w:ascii="Times New Roman" w:hAnsi="Times New Roman" w:cs="Times New Roman"/>
            <w:sz w:val="36"/>
            <w:szCs w:val="36"/>
          </w:rPr>
          <w:t>«Эмоциональная грамотность»</w:t>
        </w:r>
      </w:hyperlink>
      <w:r w:rsidR="00D97F2D" w:rsidRPr="00E84124">
        <w:rPr>
          <w:rFonts w:ascii="Times New Roman" w:hAnsi="Times New Roman" w:cs="Times New Roman"/>
          <w:sz w:val="36"/>
          <w:szCs w:val="36"/>
        </w:rPr>
        <w:t>.</w:t>
      </w:r>
    </w:p>
    <w:p w:rsidR="00D97F2D" w:rsidRPr="00E84124" w:rsidRDefault="00DA1EA0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Найти себе и своим увлечениям место в жизни. </w:t>
      </w:r>
      <w:proofErr w:type="spellStart"/>
      <w:r w:rsidR="00D97F2D" w:rsidRPr="00E84124">
        <w:rPr>
          <w:rFonts w:ascii="Times New Roman" w:hAnsi="Times New Roman" w:cs="Times New Roman"/>
          <w:sz w:val="36"/>
          <w:szCs w:val="36"/>
        </w:rPr>
        <w:t>Сверхзабота</w:t>
      </w:r>
      <w:proofErr w:type="spellEnd"/>
      <w:r w:rsidR="00D97F2D" w:rsidRPr="00E84124">
        <w:rPr>
          <w:rFonts w:ascii="Times New Roman" w:hAnsi="Times New Roman" w:cs="Times New Roman"/>
          <w:sz w:val="36"/>
          <w:szCs w:val="36"/>
        </w:rPr>
        <w:t>, как правило, отнимает всё возможное свободное время. Стоит забрать его обратно.</w:t>
      </w:r>
    </w:p>
    <w:p w:rsidR="00D97F2D" w:rsidRPr="00E84124" w:rsidRDefault="00DA1EA0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Понять, что процесс </w:t>
      </w:r>
      <w:hyperlink r:id="rId8" w:tgtFrame="_blank" w:history="1">
        <w:r w:rsidR="00D97F2D" w:rsidRPr="00E84124">
          <w:rPr>
            <w:rStyle w:val="a4"/>
            <w:rFonts w:ascii="Times New Roman" w:hAnsi="Times New Roman" w:cs="Times New Roman"/>
            <w:sz w:val="36"/>
            <w:szCs w:val="36"/>
          </w:rPr>
          <w:t>сепарации</w:t>
        </w:r>
      </w:hyperlink>
      <w:r w:rsidR="00D97F2D" w:rsidRPr="00E84124">
        <w:rPr>
          <w:rFonts w:ascii="Times New Roman" w:hAnsi="Times New Roman" w:cs="Times New Roman"/>
          <w:sz w:val="36"/>
          <w:szCs w:val="36"/>
        </w:rPr>
        <w:t> (отделения) наполнен тревогой. Надо научиться жить с этой тревогой и брать ответственность.</w:t>
      </w:r>
    </w:p>
    <w:p w:rsidR="00D97F2D" w:rsidRPr="00E84124" w:rsidRDefault="00DA1EA0" w:rsidP="00DA1EA0">
      <w:pPr>
        <w:jc w:val="both"/>
        <w:rPr>
          <w:rFonts w:ascii="Times New Roman" w:hAnsi="Times New Roman" w:cs="Times New Roman"/>
          <w:sz w:val="36"/>
          <w:szCs w:val="36"/>
        </w:rPr>
      </w:pPr>
      <w:r w:rsidRPr="00E84124">
        <w:rPr>
          <w:rFonts w:ascii="Times New Roman" w:hAnsi="Times New Roman" w:cs="Times New Roman"/>
          <w:sz w:val="36"/>
          <w:szCs w:val="36"/>
        </w:rPr>
        <w:t xml:space="preserve">- </w:t>
      </w:r>
      <w:r w:rsidR="00D97F2D" w:rsidRPr="00E84124">
        <w:rPr>
          <w:rFonts w:ascii="Times New Roman" w:hAnsi="Times New Roman" w:cs="Times New Roman"/>
          <w:sz w:val="36"/>
          <w:szCs w:val="36"/>
        </w:rPr>
        <w:t>Снять ребёнка с пьедестала. Потребности ребёнка важны, но мамины — не меньше. Не стоит отдавать последний кусок торта, лишь бы всё досталось малышу. Стоит включить здоровый эгоизм.</w:t>
      </w:r>
    </w:p>
    <w:p w:rsidR="00D97F2D" w:rsidRPr="00E84124" w:rsidRDefault="00D97F2D" w:rsidP="00DA1EA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97F2D" w:rsidRPr="00E84124" w:rsidRDefault="00D97F2D" w:rsidP="00DA1EA0">
      <w:pPr>
        <w:jc w:val="both"/>
        <w:rPr>
          <w:rFonts w:ascii="Times New Roman" w:hAnsi="Times New Roman" w:cs="Times New Roman"/>
        </w:rPr>
      </w:pPr>
    </w:p>
    <w:sectPr w:rsidR="00D97F2D" w:rsidRPr="00E84124" w:rsidSect="006F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506"/>
    <w:multiLevelType w:val="multilevel"/>
    <w:tmpl w:val="CCF8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3B16EC"/>
    <w:multiLevelType w:val="multilevel"/>
    <w:tmpl w:val="04AE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D9302A"/>
    <w:multiLevelType w:val="multilevel"/>
    <w:tmpl w:val="0FC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9A462C"/>
    <w:multiLevelType w:val="multilevel"/>
    <w:tmpl w:val="849E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B63491"/>
    <w:multiLevelType w:val="multilevel"/>
    <w:tmpl w:val="C0B2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AF607C"/>
    <w:multiLevelType w:val="multilevel"/>
    <w:tmpl w:val="6DD6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C22B51"/>
    <w:multiLevelType w:val="multilevel"/>
    <w:tmpl w:val="F57C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855BA2"/>
    <w:multiLevelType w:val="multilevel"/>
    <w:tmpl w:val="36A8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2C6492"/>
    <w:multiLevelType w:val="multilevel"/>
    <w:tmpl w:val="E8A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632EAD"/>
    <w:multiLevelType w:val="multilevel"/>
    <w:tmpl w:val="A5A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3B168F"/>
    <w:multiLevelType w:val="multilevel"/>
    <w:tmpl w:val="3862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C25B44"/>
    <w:multiLevelType w:val="multilevel"/>
    <w:tmpl w:val="185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021C"/>
    <w:rsid w:val="005C595E"/>
    <w:rsid w:val="006F1E7B"/>
    <w:rsid w:val="008E021C"/>
    <w:rsid w:val="00D34D69"/>
    <w:rsid w:val="00D45372"/>
    <w:rsid w:val="00D97F2D"/>
    <w:rsid w:val="00DA1EA0"/>
    <w:rsid w:val="00E8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7B"/>
  </w:style>
  <w:style w:type="paragraph" w:styleId="2">
    <w:name w:val="heading 2"/>
    <w:basedOn w:val="a"/>
    <w:link w:val="20"/>
    <w:uiPriority w:val="9"/>
    <w:qFormat/>
    <w:rsid w:val="008E0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2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021C"/>
    <w:rPr>
      <w:color w:val="0000FF"/>
      <w:u w:val="single"/>
    </w:rPr>
  </w:style>
  <w:style w:type="character" w:styleId="a5">
    <w:name w:val="Emphasis"/>
    <w:basedOn w:val="a0"/>
    <w:uiPriority w:val="20"/>
    <w:qFormat/>
    <w:rsid w:val="00D97F2D"/>
    <w:rPr>
      <w:i/>
      <w:iCs/>
    </w:rPr>
  </w:style>
  <w:style w:type="character" w:styleId="a6">
    <w:name w:val="Strong"/>
    <w:basedOn w:val="a0"/>
    <w:uiPriority w:val="22"/>
    <w:qFormat/>
    <w:rsid w:val="00D97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875">
          <w:blockQuote w:val="1"/>
          <w:marLeft w:val="0"/>
          <w:marRight w:val="0"/>
          <w:marTop w:val="240"/>
          <w:marBottom w:val="240"/>
          <w:divBdr>
            <w:top w:val="single" w:sz="2" w:space="0" w:color="auto"/>
            <w:left w:val="single" w:sz="12" w:space="30" w:color="auto"/>
            <w:bottom w:val="single" w:sz="2" w:space="0" w:color="auto"/>
            <w:right w:val="single" w:sz="2" w:space="0" w:color="auto"/>
          </w:divBdr>
        </w:div>
      </w:divsChild>
    </w:div>
    <w:div w:id="1420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165">
          <w:blockQuote w:val="1"/>
          <w:marLeft w:val="0"/>
          <w:marRight w:val="0"/>
          <w:marTop w:val="240"/>
          <w:marBottom w:val="240"/>
          <w:divBdr>
            <w:top w:val="single" w:sz="2" w:space="0" w:color="auto"/>
            <w:left w:val="single" w:sz="12" w:space="30" w:color="auto"/>
            <w:bottom w:val="single" w:sz="2" w:space="0" w:color="auto"/>
            <w:right w:val="single" w:sz="2" w:space="0" w:color="auto"/>
          </w:divBdr>
        </w:div>
      </w:divsChild>
    </w:div>
    <w:div w:id="1984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xford.ru/articles/separacija-rebjonka-ot-roditele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-book.ru/products/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foxford.ru/articles/self-education" TargetMode="External"/><Relationship Id="rId5" Type="http://schemas.openxmlformats.org/officeDocument/2006/relationships/hyperlink" Target="https://media.foxford.ru/articles/parental-anxie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2025-10-17T15:12:00Z</dcterms:created>
  <dcterms:modified xsi:type="dcterms:W3CDTF">2025-10-17T16:25:00Z</dcterms:modified>
</cp:coreProperties>
</file>