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48" w:rsidRDefault="005D2D73" w:rsidP="002976BA">
      <w:pPr>
        <w:pStyle w:val="a4"/>
        <w:rPr>
          <w:color w:val="333333"/>
          <w:spacing w:val="-1"/>
        </w:rPr>
      </w:pPr>
      <w:r>
        <w:rPr>
          <w:color w:val="333333"/>
        </w:rPr>
        <w:t>Консультациидляродителей</w:t>
      </w:r>
      <w:r w:rsidR="000A0D48">
        <w:rPr>
          <w:color w:val="333333"/>
          <w:spacing w:val="-1"/>
        </w:rPr>
        <w:t xml:space="preserve">. </w:t>
      </w:r>
    </w:p>
    <w:p w:rsidR="00D15D09" w:rsidRDefault="005D2D73" w:rsidP="002976BA">
      <w:pPr>
        <w:pStyle w:val="a4"/>
        <w:rPr>
          <w:color w:val="111111"/>
        </w:rPr>
      </w:pPr>
      <w:r>
        <w:rPr>
          <w:color w:val="111111"/>
        </w:rPr>
        <w:t xml:space="preserve">«Особенности </w:t>
      </w:r>
      <w:r>
        <w:rPr>
          <w:color w:val="111111"/>
        </w:rPr>
        <w:t xml:space="preserve">речевого </w:t>
      </w:r>
      <w:r>
        <w:rPr>
          <w:color w:val="111111"/>
        </w:rPr>
        <w:t xml:space="preserve">развития </w:t>
      </w:r>
      <w:r>
        <w:rPr>
          <w:color w:val="111111"/>
        </w:rPr>
        <w:t xml:space="preserve">ребенка </w:t>
      </w:r>
      <w:r w:rsidR="000A0D48">
        <w:rPr>
          <w:color w:val="111111"/>
        </w:rPr>
        <w:t>с ОВЗ».</w:t>
      </w:r>
    </w:p>
    <w:p w:rsidR="000A0D48" w:rsidRDefault="000A0D48" w:rsidP="002976BA">
      <w:pPr>
        <w:pStyle w:val="a4"/>
      </w:pPr>
      <w:r>
        <w:rPr>
          <w:color w:val="111111"/>
        </w:rPr>
        <w:t xml:space="preserve">                               Воспитатель: Пономарева Л.В.</w:t>
      </w:r>
    </w:p>
    <w:p w:rsidR="00D15D09" w:rsidRDefault="00D15D09" w:rsidP="005D2D73">
      <w:pPr>
        <w:pStyle w:val="a3"/>
        <w:spacing w:before="92"/>
        <w:ind w:left="0"/>
        <w:jc w:val="both"/>
        <w:rPr>
          <w:b/>
        </w:rPr>
      </w:pPr>
    </w:p>
    <w:p w:rsidR="00D15D09" w:rsidRDefault="005D2D73" w:rsidP="005D2D73">
      <w:pPr>
        <w:pStyle w:val="a3"/>
        <w:spacing w:before="1"/>
        <w:ind w:right="163" w:firstLine="417"/>
        <w:jc w:val="both"/>
      </w:pPr>
      <w:r>
        <w:rPr>
          <w:b/>
          <w:color w:val="111111"/>
        </w:rPr>
        <w:t xml:space="preserve">Нарушения речевого развития </w:t>
      </w:r>
      <w:r>
        <w:t xml:space="preserve">– одна из наиболее часто встречаемых проблем, волнующих какродителей, таки педагогов. Причем </w:t>
      </w:r>
      <w:r>
        <w:t>диапазон таких нарушений велик и колеблется от неправильного произношения отдельных звуковдополногоотсутствиясредствобщения</w:t>
      </w:r>
      <w:proofErr w:type="gramStart"/>
      <w:r>
        <w:t>.Ч</w:t>
      </w:r>
      <w:proofErr w:type="gramEnd"/>
      <w:r>
        <w:t>астоуродителейвозникают вопросы: что является нормой речевого развития и когда необходимо экстренное вмешательство специалистов</w:t>
      </w:r>
      <w:r w:rsidR="00AA5395">
        <w:t>?</w:t>
      </w:r>
      <w:r>
        <w:t xml:space="preserve"> Ве</w:t>
      </w:r>
      <w:r>
        <w:t>дь чем раньше нормализована речь ребенка, тем более благоприятным будет прогноз его</w:t>
      </w:r>
      <w:r w:rsidR="00AA5395">
        <w:t xml:space="preserve"> дальнейшего развития.</w:t>
      </w:r>
    </w:p>
    <w:p w:rsidR="00D15D09" w:rsidRDefault="005D2D73" w:rsidP="005D2D73">
      <w:pPr>
        <w:pStyle w:val="a3"/>
        <w:ind w:right="163"/>
        <w:jc w:val="both"/>
      </w:pPr>
      <w:r>
        <w:t>Наиболее чувствительный, или сенситивный, период для развития речи – период дошкольного возраста. Особенно продуктивным и важным является периодраннег</w:t>
      </w:r>
      <w:r>
        <w:t>оимладшегодошкольноговозраста</w:t>
      </w:r>
      <w:proofErr w:type="gramStart"/>
      <w:r>
        <w:t>.В</w:t>
      </w:r>
      <w:proofErr w:type="gramEnd"/>
      <w:r>
        <w:t>течениеэтогокороткого периода ребенок овладевает основными закономерностями языка, а любые нарушения речевого развития в этом возрасте трактуются специалистами как задержка речевого развития.</w:t>
      </w:r>
      <w:r w:rsidR="00AA5395">
        <w:t xml:space="preserve"> Задержка темпов речевого развития может быть, как функционального, так и органического характера.</w:t>
      </w:r>
    </w:p>
    <w:p w:rsidR="00D15D09" w:rsidRPr="0020208B" w:rsidRDefault="0020208B" w:rsidP="005D2D73">
      <w:pPr>
        <w:ind w:left="1"/>
        <w:jc w:val="both"/>
        <w:rPr>
          <w:sz w:val="28"/>
          <w:szCs w:val="28"/>
        </w:rPr>
      </w:pPr>
      <w:r>
        <w:rPr>
          <w:b/>
          <w:bCs/>
          <w:iCs/>
          <w:color w:val="111111"/>
          <w:sz w:val="28"/>
        </w:rPr>
        <w:t>К з</w:t>
      </w:r>
      <w:r w:rsidR="005D2D73" w:rsidRPr="0020208B">
        <w:rPr>
          <w:b/>
          <w:bCs/>
          <w:iCs/>
          <w:color w:val="111111"/>
          <w:sz w:val="28"/>
        </w:rPr>
        <w:t>адержк</w:t>
      </w:r>
      <w:r>
        <w:rPr>
          <w:b/>
          <w:bCs/>
          <w:iCs/>
          <w:color w:val="111111"/>
          <w:sz w:val="28"/>
        </w:rPr>
        <w:t>е</w:t>
      </w:r>
      <w:r w:rsidR="005D2D73" w:rsidRPr="0020208B">
        <w:rPr>
          <w:b/>
          <w:bCs/>
          <w:iCs/>
          <w:color w:val="111111"/>
          <w:sz w:val="28"/>
        </w:rPr>
        <w:t>функциональногохарактера</w:t>
      </w:r>
      <w:r w:rsidR="005D2D73" w:rsidRPr="0020208B">
        <w:rPr>
          <w:iCs/>
          <w:sz w:val="28"/>
        </w:rPr>
        <w:t>можноотнести неправильныеметоды воспитания</w:t>
      </w:r>
      <w:r w:rsidR="005D2D73">
        <w:rPr>
          <w:sz w:val="28"/>
        </w:rPr>
        <w:t xml:space="preserve"> в семье</w:t>
      </w:r>
      <w:r w:rsidR="00AA7194">
        <w:rPr>
          <w:sz w:val="28"/>
        </w:rPr>
        <w:t xml:space="preserve">, заключающиеся в </w:t>
      </w:r>
      <w:r w:rsidR="00AA7194" w:rsidRPr="0020208B">
        <w:rPr>
          <w:sz w:val="28"/>
          <w:szCs w:val="28"/>
        </w:rPr>
        <w:t>недостаточном</w:t>
      </w:r>
      <w:r w:rsidR="005D2D73" w:rsidRPr="0020208B">
        <w:rPr>
          <w:sz w:val="28"/>
          <w:szCs w:val="28"/>
        </w:rPr>
        <w:t>вниманиикребенкусосторонывзрослых, либо, наоборот, гиперопеке. Часто проявле</w:t>
      </w:r>
      <w:r w:rsidR="005D2D73" w:rsidRPr="0020208B">
        <w:rPr>
          <w:sz w:val="28"/>
          <w:szCs w:val="28"/>
        </w:rPr>
        <w:t>ния задержки речевогоразвитияусугубляютсячастымиболез</w:t>
      </w:r>
      <w:r w:rsidR="00AA7194" w:rsidRPr="0020208B">
        <w:rPr>
          <w:sz w:val="28"/>
          <w:szCs w:val="28"/>
        </w:rPr>
        <w:t xml:space="preserve">нями </w:t>
      </w:r>
      <w:r w:rsidR="005D2D73" w:rsidRPr="0020208B">
        <w:rPr>
          <w:sz w:val="28"/>
          <w:szCs w:val="28"/>
        </w:rPr>
        <w:t>ребенка,</w:t>
      </w:r>
      <w:r w:rsidR="005D2D73" w:rsidRPr="0020208B">
        <w:rPr>
          <w:spacing w:val="-5"/>
          <w:sz w:val="28"/>
          <w:szCs w:val="28"/>
        </w:rPr>
        <w:t>его</w:t>
      </w:r>
      <w:r w:rsidR="005D2D73" w:rsidRPr="0020208B">
        <w:rPr>
          <w:sz w:val="28"/>
          <w:szCs w:val="28"/>
        </w:rPr>
        <w:t>личностнымиособенностями,склонностямикупрямству,</w:t>
      </w:r>
      <w:r w:rsidR="005D2D73" w:rsidRPr="0020208B">
        <w:rPr>
          <w:spacing w:val="-2"/>
          <w:sz w:val="28"/>
          <w:szCs w:val="28"/>
        </w:rPr>
        <w:t>истерическим</w:t>
      </w:r>
      <w:r w:rsidR="005D2D73" w:rsidRPr="0020208B">
        <w:rPr>
          <w:sz w:val="28"/>
          <w:szCs w:val="28"/>
        </w:rPr>
        <w:t>реакциям и др. В этих случаях у ребенка не формируется мотивация речевого общения</w:t>
      </w:r>
      <w:proofErr w:type="gramStart"/>
      <w:r w:rsidR="005D2D73" w:rsidRPr="0020208B">
        <w:rPr>
          <w:sz w:val="28"/>
          <w:szCs w:val="28"/>
        </w:rPr>
        <w:t>.Е</w:t>
      </w:r>
      <w:proofErr w:type="gramEnd"/>
      <w:r w:rsidR="005D2D73" w:rsidRPr="0020208B">
        <w:rPr>
          <w:sz w:val="28"/>
          <w:szCs w:val="28"/>
        </w:rPr>
        <w:t>сливовремянеобратитьвниманиенаречевыепроблем</w:t>
      </w:r>
      <w:r w:rsidR="005D2D73" w:rsidRPr="0020208B">
        <w:rPr>
          <w:sz w:val="28"/>
          <w:szCs w:val="28"/>
        </w:rPr>
        <w:t>ы,онимогут принять необратимый характер и исказить дальнейшее становление речи и личности ребенка. Таким образом, успешность развития ребенка во многом зависит от активной позиции родителей, которые на данном этапе играют ведущую роль в коррекции любых нар</w:t>
      </w:r>
      <w:r w:rsidR="005D2D73" w:rsidRPr="0020208B">
        <w:rPr>
          <w:sz w:val="28"/>
          <w:szCs w:val="28"/>
        </w:rPr>
        <w:t xml:space="preserve">ушений в становлении его психической деятельности. Под руководством специалистов и с помощью специальной литературы родители </w:t>
      </w:r>
      <w:r>
        <w:rPr>
          <w:sz w:val="28"/>
          <w:szCs w:val="28"/>
        </w:rPr>
        <w:t>с</w:t>
      </w:r>
      <w:r w:rsidR="005D2D73" w:rsidRPr="0020208B">
        <w:rPr>
          <w:sz w:val="28"/>
          <w:szCs w:val="28"/>
        </w:rPr>
        <w:t xml:space="preserve">могут организовать правильное общение </w:t>
      </w:r>
      <w:proofErr w:type="gramStart"/>
      <w:r w:rsidR="005D2D73" w:rsidRPr="0020208B">
        <w:rPr>
          <w:sz w:val="28"/>
          <w:szCs w:val="28"/>
        </w:rPr>
        <w:t>со</w:t>
      </w:r>
      <w:proofErr w:type="gramEnd"/>
    </w:p>
    <w:p w:rsidR="00D15D09" w:rsidRDefault="005D2D73" w:rsidP="005D2D73">
      <w:pPr>
        <w:pStyle w:val="a3"/>
        <w:jc w:val="both"/>
      </w:pPr>
      <w:r>
        <w:t>своимребенком</w:t>
      </w:r>
      <w:proofErr w:type="gramStart"/>
      <w:r>
        <w:t>,и</w:t>
      </w:r>
      <w:proofErr w:type="gramEnd"/>
      <w:r>
        <w:t xml:space="preserve">зменитьусловияеговоспитания,стимулироватьречевую </w:t>
      </w:r>
      <w:r>
        <w:rPr>
          <w:spacing w:val="-2"/>
        </w:rPr>
        <w:t>активность.</w:t>
      </w:r>
    </w:p>
    <w:p w:rsidR="00D15D09" w:rsidRDefault="005D2D73" w:rsidP="005D2D73">
      <w:pPr>
        <w:spacing w:line="242" w:lineRule="auto"/>
        <w:ind w:left="1" w:right="163" w:firstLine="348"/>
        <w:jc w:val="both"/>
        <w:rPr>
          <w:sz w:val="28"/>
        </w:rPr>
      </w:pPr>
      <w:r>
        <w:rPr>
          <w:b/>
          <w:color w:val="111111"/>
          <w:sz w:val="28"/>
        </w:rPr>
        <w:t xml:space="preserve">Задержка темпов речевого развития органического </w:t>
      </w:r>
      <w:r>
        <w:rPr>
          <w:sz w:val="28"/>
        </w:rPr>
        <w:t>характера обусловленанесформированностьюилинедостаточностьюсенсомоторной</w:t>
      </w:r>
    </w:p>
    <w:p w:rsidR="00D15D09" w:rsidRDefault="005D2D73" w:rsidP="005D2D73">
      <w:pPr>
        <w:pStyle w:val="a3"/>
        <w:jc w:val="both"/>
      </w:pPr>
      <w:r>
        <w:t>сферы (фонематического восприятия, моторики артикуляционного аппарата, зрительного гнозиса) или неврологическими заболеваниями. Такие н</w:t>
      </w:r>
      <w:r>
        <w:t>арушения требуютнетолькоизмененийусловийвоспитания</w:t>
      </w:r>
      <w:proofErr w:type="gramStart"/>
      <w:r>
        <w:t>,н</w:t>
      </w:r>
      <w:proofErr w:type="gramEnd"/>
      <w:r>
        <w:t>оипомощиспециалиста – логопеда в форме консультаций или регулярных занятий. Коррекция этой</w:t>
      </w:r>
    </w:p>
    <w:p w:rsidR="00D15D09" w:rsidRDefault="005D2D73" w:rsidP="005D2D73">
      <w:pPr>
        <w:pStyle w:val="a3"/>
        <w:spacing w:line="242" w:lineRule="auto"/>
        <w:jc w:val="both"/>
      </w:pPr>
      <w:r>
        <w:t>формыречевойпатологиизанимаетболеепродолжительноевремя</w:t>
      </w:r>
      <w:proofErr w:type="gramStart"/>
      <w:r>
        <w:t>,н</w:t>
      </w:r>
      <w:proofErr w:type="gramEnd"/>
      <w:r>
        <w:t>оивэтом случае ранняя коррекция оказывается более эффекти</w:t>
      </w:r>
      <w:r>
        <w:t>вной.</w:t>
      </w:r>
    </w:p>
    <w:p w:rsidR="00D15D09" w:rsidRDefault="00D15D09" w:rsidP="005D2D73">
      <w:pPr>
        <w:pStyle w:val="a3"/>
        <w:spacing w:line="242" w:lineRule="auto"/>
        <w:jc w:val="both"/>
        <w:sectPr w:rsidR="00D15D09">
          <w:type w:val="continuous"/>
          <w:pgSz w:w="11910" w:h="16840"/>
          <w:pgMar w:top="1060" w:right="850" w:bottom="280" w:left="1417" w:header="720" w:footer="720" w:gutter="0"/>
          <w:cols w:space="720"/>
        </w:sectPr>
      </w:pPr>
    </w:p>
    <w:p w:rsidR="00D15D09" w:rsidRDefault="005D2D73" w:rsidP="005D2D73">
      <w:pPr>
        <w:pStyle w:val="1"/>
        <w:spacing w:before="72" w:line="321" w:lineRule="exact"/>
        <w:jc w:val="both"/>
      </w:pPr>
      <w:r>
        <w:rPr>
          <w:color w:val="111111"/>
        </w:rPr>
        <w:lastRenderedPageBreak/>
        <w:t>Признакинеблагополучногоразвитияречиребенкараннего</w:t>
      </w:r>
      <w:r>
        <w:rPr>
          <w:color w:val="111111"/>
          <w:spacing w:val="-2"/>
        </w:rPr>
        <w:t>возраста.</w:t>
      </w:r>
    </w:p>
    <w:p w:rsidR="00D15D09" w:rsidRDefault="005D2D73" w:rsidP="005D2D73">
      <w:pPr>
        <w:pStyle w:val="a5"/>
        <w:numPr>
          <w:ilvl w:val="0"/>
          <w:numId w:val="1"/>
        </w:numPr>
        <w:tabs>
          <w:tab w:val="left" w:pos="168"/>
        </w:tabs>
        <w:spacing w:line="321" w:lineRule="exact"/>
        <w:ind w:left="168" w:hanging="167"/>
        <w:jc w:val="both"/>
        <w:rPr>
          <w:sz w:val="28"/>
        </w:rPr>
      </w:pPr>
      <w:r>
        <w:rPr>
          <w:sz w:val="28"/>
        </w:rPr>
        <w:t>Ребенокразвиваетсяс</w:t>
      </w:r>
      <w:r>
        <w:rPr>
          <w:spacing w:val="-2"/>
          <w:sz w:val="28"/>
        </w:rPr>
        <w:t>задержкой.</w:t>
      </w:r>
    </w:p>
    <w:p w:rsidR="00D15D09" w:rsidRDefault="005D2D73" w:rsidP="005D2D73">
      <w:pPr>
        <w:pStyle w:val="a5"/>
        <w:numPr>
          <w:ilvl w:val="0"/>
          <w:numId w:val="1"/>
        </w:numPr>
        <w:tabs>
          <w:tab w:val="left" w:pos="168"/>
        </w:tabs>
        <w:spacing w:line="322" w:lineRule="exact"/>
        <w:ind w:left="168" w:hanging="167"/>
        <w:jc w:val="both"/>
        <w:rPr>
          <w:sz w:val="28"/>
        </w:rPr>
      </w:pPr>
      <w:r>
        <w:rPr>
          <w:sz w:val="28"/>
        </w:rPr>
        <w:t>Ребенокперенессерьезные</w:t>
      </w:r>
      <w:r>
        <w:rPr>
          <w:spacing w:val="-2"/>
          <w:sz w:val="28"/>
        </w:rPr>
        <w:t>заболевания.</w:t>
      </w:r>
    </w:p>
    <w:p w:rsidR="00D15D09" w:rsidRDefault="005D2D73" w:rsidP="005D2D73">
      <w:pPr>
        <w:pStyle w:val="a5"/>
        <w:numPr>
          <w:ilvl w:val="0"/>
          <w:numId w:val="1"/>
        </w:numPr>
        <w:tabs>
          <w:tab w:val="left" w:pos="169"/>
        </w:tabs>
        <w:spacing w:line="322" w:lineRule="exact"/>
        <w:ind w:left="169"/>
        <w:jc w:val="both"/>
        <w:rPr>
          <w:sz w:val="28"/>
        </w:rPr>
      </w:pPr>
      <w:r>
        <w:rPr>
          <w:sz w:val="28"/>
        </w:rPr>
        <w:t>Уребенкаестьневрологические</w:t>
      </w:r>
      <w:r>
        <w:rPr>
          <w:spacing w:val="-2"/>
          <w:sz w:val="28"/>
        </w:rPr>
        <w:t>заболевания.</w:t>
      </w:r>
    </w:p>
    <w:p w:rsidR="00D15D09" w:rsidRDefault="005D2D73" w:rsidP="005D2D73">
      <w:pPr>
        <w:pStyle w:val="a5"/>
        <w:numPr>
          <w:ilvl w:val="0"/>
          <w:numId w:val="1"/>
        </w:numPr>
        <w:tabs>
          <w:tab w:val="left" w:pos="168"/>
        </w:tabs>
        <w:ind w:right="906" w:firstLine="0"/>
        <w:jc w:val="both"/>
        <w:rPr>
          <w:sz w:val="28"/>
        </w:rPr>
      </w:pPr>
      <w:r>
        <w:rPr>
          <w:sz w:val="28"/>
        </w:rPr>
        <w:t>Ребенокневсегдапонимаетвопросы</w:t>
      </w:r>
      <w:proofErr w:type="gramStart"/>
      <w:r>
        <w:rPr>
          <w:sz w:val="28"/>
        </w:rPr>
        <w:t>,н</w:t>
      </w:r>
      <w:proofErr w:type="gramEnd"/>
      <w:r>
        <w:rPr>
          <w:sz w:val="28"/>
        </w:rPr>
        <w:t xml:space="preserve">еможетвыполнитьпростейшие просьбы </w:t>
      </w:r>
      <w:r>
        <w:rPr>
          <w:sz w:val="28"/>
        </w:rPr>
        <w:t>взрослого.</w:t>
      </w:r>
    </w:p>
    <w:p w:rsidR="00D15D09" w:rsidRDefault="005D2D73">
      <w:pPr>
        <w:pStyle w:val="a5"/>
        <w:numPr>
          <w:ilvl w:val="0"/>
          <w:numId w:val="1"/>
        </w:numPr>
        <w:tabs>
          <w:tab w:val="left" w:pos="169"/>
        </w:tabs>
        <w:spacing w:line="321" w:lineRule="exact"/>
        <w:ind w:left="169"/>
        <w:rPr>
          <w:sz w:val="28"/>
        </w:rPr>
      </w:pPr>
      <w:r>
        <w:rPr>
          <w:sz w:val="28"/>
        </w:rPr>
        <w:t>Речьребенказначительноотстаетотуровняразвитияречиего</w:t>
      </w:r>
      <w:r>
        <w:rPr>
          <w:spacing w:val="-2"/>
          <w:sz w:val="28"/>
        </w:rPr>
        <w:t>сверстников.</w:t>
      </w:r>
    </w:p>
    <w:p w:rsidR="00D15D09" w:rsidRDefault="005D2D73">
      <w:pPr>
        <w:pStyle w:val="a5"/>
        <w:numPr>
          <w:ilvl w:val="0"/>
          <w:numId w:val="1"/>
        </w:numPr>
        <w:tabs>
          <w:tab w:val="left" w:pos="168"/>
        </w:tabs>
        <w:spacing w:before="2"/>
        <w:ind w:right="995" w:firstLine="0"/>
        <w:rPr>
          <w:sz w:val="28"/>
        </w:rPr>
      </w:pPr>
      <w:r>
        <w:rPr>
          <w:sz w:val="28"/>
        </w:rPr>
        <w:t>Ребенокнеохотноповторяетзавамисловаипредложения</w:t>
      </w:r>
      <w:proofErr w:type="gramStart"/>
      <w:r>
        <w:rPr>
          <w:sz w:val="28"/>
        </w:rPr>
        <w:t>,к</w:t>
      </w:r>
      <w:proofErr w:type="gramEnd"/>
      <w:r>
        <w:rPr>
          <w:sz w:val="28"/>
        </w:rPr>
        <w:t xml:space="preserve">оторыеон </w:t>
      </w:r>
      <w:r>
        <w:rPr>
          <w:spacing w:val="-2"/>
          <w:sz w:val="28"/>
        </w:rPr>
        <w:t>слышит.</w:t>
      </w:r>
    </w:p>
    <w:p w:rsidR="00D15D09" w:rsidRDefault="005D2D73">
      <w:pPr>
        <w:pStyle w:val="a3"/>
      </w:pPr>
      <w:r>
        <w:t>Если вы заметили что-то неладное в речевом развитии вашего ребенка, обязательнообратитеськлогопеду</w:t>
      </w:r>
      <w:proofErr w:type="gramStart"/>
      <w:r>
        <w:t>.Ч</w:t>
      </w:r>
      <w:proofErr w:type="gramEnd"/>
      <w:r>
        <w:t>емраньшенормал</w:t>
      </w:r>
      <w:r>
        <w:t>изованаречьребенка, тем более благоприятным будет прогноз его дальнейшего развития.</w:t>
      </w:r>
    </w:p>
    <w:p w:rsidR="00D15D09" w:rsidRPr="0020208B" w:rsidRDefault="00F85285" w:rsidP="00F85285">
      <w:pPr>
        <w:spacing w:before="3"/>
        <w:rPr>
          <w:sz w:val="28"/>
        </w:rPr>
      </w:pPr>
      <w:r>
        <w:rPr>
          <w:b/>
          <w:color w:val="111111"/>
          <w:sz w:val="28"/>
        </w:rPr>
        <w:t xml:space="preserve">Организуйте занятия по развитию речи в домашних условиях. </w:t>
      </w:r>
    </w:p>
    <w:p w:rsidR="00D15D09" w:rsidRDefault="005D2D73">
      <w:pPr>
        <w:pStyle w:val="a3"/>
        <w:ind w:firstLine="348"/>
      </w:pPr>
      <w:r>
        <w:t xml:space="preserve">Как известно, игра – основной вид деятельности ребенка дошкольного возраста. Именно в игре ребенок постигает все </w:t>
      </w:r>
      <w:r>
        <w:t>новое. Для достижения результата, надо почаще играть с ребенком в игры, развивающие речь, фантазию,мышление</w:t>
      </w:r>
      <w:proofErr w:type="gramStart"/>
      <w:r>
        <w:t>.П</w:t>
      </w:r>
      <w:proofErr w:type="gramEnd"/>
      <w:r>
        <w:t xml:space="preserve">оэтомузанятиядомадолжныпроходитьвигровой форме. Для достижения результата надо заниматься не меньше 3-х раз </w:t>
      </w:r>
      <w:proofErr w:type="gramStart"/>
      <w:r>
        <w:t>в</w:t>
      </w:r>
      <w:proofErr w:type="gramEnd"/>
    </w:p>
    <w:p w:rsidR="00D15D09" w:rsidRDefault="005D2D73">
      <w:pPr>
        <w:pStyle w:val="a3"/>
      </w:pPr>
      <w:r>
        <w:t>неделю, а лучше ежедневно по 15-20 ми</w:t>
      </w:r>
      <w:r>
        <w:t>нут. Не переутомляйте малыша! Не перегружайтеинформацией!Этоможетстатьпричинойзаикания</w:t>
      </w:r>
      <w:proofErr w:type="gramStart"/>
      <w:r>
        <w:t>.Н</w:t>
      </w:r>
      <w:proofErr w:type="gramEnd"/>
      <w:r>
        <w:t>ачинайте занятия с 3-5 минут в день, постепенно увеличивая время.</w:t>
      </w:r>
    </w:p>
    <w:p w:rsidR="00D15D09" w:rsidRDefault="005D2D73" w:rsidP="00F85285">
      <w:pPr>
        <w:pStyle w:val="a3"/>
      </w:pPr>
      <w:r>
        <w:rPr>
          <w:b/>
          <w:color w:val="111111"/>
        </w:rPr>
        <w:t>Организуйтерабочееместо</w:t>
      </w:r>
      <w:r w:rsidRPr="00F85285">
        <w:rPr>
          <w:b/>
          <w:color w:val="111111"/>
          <w:u w:color="111111"/>
        </w:rPr>
        <w:t>малыша</w:t>
      </w:r>
      <w:proofErr w:type="gramStart"/>
      <w:r w:rsidR="00F85285" w:rsidRPr="00F85285">
        <w:rPr>
          <w:b/>
          <w:color w:val="111111"/>
          <w:u w:color="111111"/>
        </w:rPr>
        <w:t>.</w:t>
      </w:r>
      <w:r w:rsidR="00F85285">
        <w:t>С</w:t>
      </w:r>
      <w:proofErr w:type="gramEnd"/>
      <w:r>
        <w:t>толдлязанятий,удобныйстульчик, тетради, зеркало, карандаши. Важно разно</w:t>
      </w:r>
      <w:r>
        <w:t>образить игры и упражнения. Это могут быть игры на развитие мелкой моторики, артикуляционная гимнастика, игры на развития слухового внимания и фонематического слуха, игры на формирование лексико-грамматических категорий.</w:t>
      </w:r>
    </w:p>
    <w:p w:rsidR="00D15D09" w:rsidRDefault="005D2D73">
      <w:pPr>
        <w:pStyle w:val="a3"/>
        <w:spacing w:line="320" w:lineRule="exact"/>
        <w:rPr>
          <w:b/>
        </w:rPr>
      </w:pPr>
      <w:r>
        <w:t>Занятиядолжнынравитьсяребенку–этооб</w:t>
      </w:r>
      <w:r>
        <w:t>язательноеусловие</w:t>
      </w:r>
      <w:proofErr w:type="gramStart"/>
      <w:r w:rsidRPr="00F85285">
        <w:rPr>
          <w:b/>
          <w:bCs/>
        </w:rPr>
        <w:t>.</w:t>
      </w:r>
      <w:r w:rsidRPr="00F85285">
        <w:rPr>
          <w:b/>
          <w:bCs/>
          <w:color w:val="111111"/>
        </w:rPr>
        <w:t>Д</w:t>
      </w:r>
      <w:proofErr w:type="gramEnd"/>
      <w:r w:rsidRPr="00F85285">
        <w:rPr>
          <w:b/>
          <w:bCs/>
          <w:color w:val="111111"/>
        </w:rPr>
        <w:t>ля</w:t>
      </w:r>
      <w:r w:rsidRPr="00F85285">
        <w:rPr>
          <w:b/>
          <w:bCs/>
          <w:color w:val="111111"/>
          <w:spacing w:val="-2"/>
          <w:u w:color="111111"/>
        </w:rPr>
        <w:t>этого</w:t>
      </w:r>
      <w:r w:rsidR="00F85285">
        <w:rPr>
          <w:b/>
          <w:bCs/>
          <w:color w:val="111111"/>
          <w:spacing w:val="-2"/>
          <w:u w:color="111111"/>
        </w:rPr>
        <w:t>:</w:t>
      </w:r>
    </w:p>
    <w:p w:rsidR="00D15D09" w:rsidRDefault="005D2D73">
      <w:pPr>
        <w:pStyle w:val="a5"/>
        <w:numPr>
          <w:ilvl w:val="0"/>
          <w:numId w:val="1"/>
        </w:numPr>
        <w:tabs>
          <w:tab w:val="left" w:pos="169"/>
        </w:tabs>
        <w:ind w:right="319" w:firstLine="0"/>
        <w:rPr>
          <w:sz w:val="28"/>
        </w:rPr>
      </w:pPr>
      <w:r>
        <w:rPr>
          <w:sz w:val="28"/>
        </w:rPr>
        <w:t>выбирайтевремядлязанятий</w:t>
      </w:r>
      <w:proofErr w:type="gramStart"/>
      <w:r>
        <w:rPr>
          <w:sz w:val="28"/>
        </w:rPr>
        <w:t>,к</w:t>
      </w:r>
      <w:proofErr w:type="gramEnd"/>
      <w:r>
        <w:rPr>
          <w:sz w:val="28"/>
        </w:rPr>
        <w:t>огдамалышсыт,выспался,погулял,хорошо себя чувствует;</w:t>
      </w:r>
    </w:p>
    <w:p w:rsidR="00D15D09" w:rsidRDefault="005D2D73">
      <w:pPr>
        <w:pStyle w:val="a5"/>
        <w:numPr>
          <w:ilvl w:val="0"/>
          <w:numId w:val="1"/>
        </w:numPr>
        <w:tabs>
          <w:tab w:val="left" w:pos="169"/>
        </w:tabs>
        <w:spacing w:line="322" w:lineRule="exact"/>
        <w:ind w:left="169"/>
        <w:rPr>
          <w:sz w:val="28"/>
        </w:rPr>
      </w:pPr>
      <w:r>
        <w:rPr>
          <w:sz w:val="28"/>
        </w:rPr>
        <w:t>вписывайтезанятиявраспорядокдняипридерживайтесьегокаждый</w:t>
      </w:r>
      <w:r>
        <w:rPr>
          <w:spacing w:val="-4"/>
          <w:sz w:val="28"/>
        </w:rPr>
        <w:t>раз;</w:t>
      </w:r>
    </w:p>
    <w:p w:rsidR="00D15D09" w:rsidRDefault="005D2D73">
      <w:pPr>
        <w:pStyle w:val="a5"/>
        <w:numPr>
          <w:ilvl w:val="0"/>
          <w:numId w:val="1"/>
        </w:numPr>
        <w:tabs>
          <w:tab w:val="left" w:pos="168"/>
        </w:tabs>
        <w:ind w:right="1488" w:firstLine="0"/>
        <w:rPr>
          <w:sz w:val="28"/>
        </w:rPr>
      </w:pPr>
      <w:r>
        <w:rPr>
          <w:sz w:val="28"/>
        </w:rPr>
        <w:t>сохраняйтеинтересребенкакзанятию</w:t>
      </w:r>
      <w:proofErr w:type="gramStart"/>
      <w:r>
        <w:rPr>
          <w:sz w:val="28"/>
        </w:rPr>
        <w:t>.Е</w:t>
      </w:r>
      <w:proofErr w:type="gramEnd"/>
      <w:r>
        <w:rPr>
          <w:sz w:val="28"/>
        </w:rPr>
        <w:t>слииграилиупражнение кажутся ребенку скучными, найдите</w:t>
      </w:r>
      <w:r>
        <w:rPr>
          <w:sz w:val="28"/>
        </w:rPr>
        <w:t xml:space="preserve"> ему замену.</w:t>
      </w:r>
    </w:p>
    <w:p w:rsidR="00D15D09" w:rsidRDefault="005D2D73">
      <w:pPr>
        <w:pStyle w:val="a5"/>
        <w:numPr>
          <w:ilvl w:val="0"/>
          <w:numId w:val="1"/>
        </w:numPr>
        <w:tabs>
          <w:tab w:val="left" w:pos="169"/>
        </w:tabs>
        <w:spacing w:line="321" w:lineRule="exact"/>
        <w:ind w:left="169"/>
        <w:rPr>
          <w:sz w:val="28"/>
        </w:rPr>
      </w:pPr>
      <w:r>
        <w:rPr>
          <w:sz w:val="28"/>
        </w:rPr>
        <w:t>неотвечайтеотказомнапросьбудетей</w:t>
      </w:r>
      <w:r>
        <w:rPr>
          <w:spacing w:val="-2"/>
          <w:sz w:val="28"/>
        </w:rPr>
        <w:t>поиграть.</w:t>
      </w:r>
    </w:p>
    <w:p w:rsidR="00D15D09" w:rsidRDefault="00F85285" w:rsidP="00F85285">
      <w:pPr>
        <w:pStyle w:val="a3"/>
        <w:spacing w:before="1"/>
      </w:pPr>
      <w:r>
        <w:t xml:space="preserve">            Оченьважныдляребенкадошкольноговозрастаигрынаобогащение словарного запаса и развитие связной речи. Займитесь вместе сребенкомизготовлениемальбомасфотографиямисамого ребенка</w:t>
      </w:r>
      <w:proofErr w:type="gramStart"/>
      <w:r>
        <w:t>:к</w:t>
      </w:r>
      <w:proofErr w:type="gramEnd"/>
      <w:r>
        <w:t>аконест, гуляет, спит, играет и т. п. Вырезайте, фотографируйте или подбирайте походящие картинки из старых журналов, раскрасок по темам занятий, таких</w:t>
      </w:r>
    </w:p>
    <w:p w:rsidR="00F85285" w:rsidRPr="00F85285" w:rsidRDefault="005D2D73" w:rsidP="00F85285">
      <w:pPr>
        <w:spacing w:line="321" w:lineRule="exact"/>
        <w:ind w:left="1"/>
        <w:rPr>
          <w:spacing w:val="-5"/>
          <w:sz w:val="28"/>
        </w:rPr>
        <w:sectPr w:rsidR="00F85285" w:rsidRPr="00F85285">
          <w:pgSz w:w="11910" w:h="16840"/>
          <w:pgMar w:top="1040" w:right="850" w:bottom="280" w:left="1417" w:header="720" w:footer="720" w:gutter="0"/>
          <w:cols w:space="720"/>
        </w:sectPr>
      </w:pPr>
      <w:r>
        <w:rPr>
          <w:sz w:val="28"/>
        </w:rPr>
        <w:t>ка</w:t>
      </w:r>
      <w:proofErr w:type="gramStart"/>
      <w:r>
        <w:rPr>
          <w:sz w:val="28"/>
        </w:rPr>
        <w:t>к</w:t>
      </w:r>
      <w:r>
        <w:rPr>
          <w:i/>
          <w:color w:val="111111"/>
          <w:sz w:val="28"/>
        </w:rPr>
        <w:t>«</w:t>
      </w:r>
      <w:proofErr w:type="gramEnd"/>
      <w:r>
        <w:rPr>
          <w:i/>
          <w:color w:val="111111"/>
          <w:sz w:val="28"/>
        </w:rPr>
        <w:t>Мебель»</w:t>
      </w:r>
      <w:r>
        <w:rPr>
          <w:sz w:val="28"/>
        </w:rPr>
        <w:t>,</w:t>
      </w:r>
      <w:r>
        <w:rPr>
          <w:i/>
          <w:color w:val="111111"/>
          <w:sz w:val="28"/>
        </w:rPr>
        <w:t>«Посуда»</w:t>
      </w:r>
      <w:r>
        <w:rPr>
          <w:sz w:val="28"/>
        </w:rPr>
        <w:t>,</w:t>
      </w:r>
      <w:r>
        <w:rPr>
          <w:i/>
          <w:color w:val="111111"/>
          <w:sz w:val="28"/>
        </w:rPr>
        <w:t>«Одежда»</w:t>
      </w:r>
      <w:r>
        <w:rPr>
          <w:sz w:val="28"/>
        </w:rPr>
        <w:t>,</w:t>
      </w:r>
      <w:r>
        <w:rPr>
          <w:i/>
          <w:color w:val="111111"/>
          <w:sz w:val="28"/>
        </w:rPr>
        <w:t>«Овощи»</w:t>
      </w:r>
      <w:r>
        <w:rPr>
          <w:sz w:val="28"/>
        </w:rPr>
        <w:t>,</w:t>
      </w:r>
      <w:r>
        <w:rPr>
          <w:i/>
          <w:color w:val="111111"/>
          <w:sz w:val="28"/>
        </w:rPr>
        <w:t>«Фрукты»</w:t>
      </w:r>
      <w:r>
        <w:rPr>
          <w:sz w:val="28"/>
        </w:rPr>
        <w:t>,</w:t>
      </w:r>
      <w:r>
        <w:rPr>
          <w:i/>
          <w:color w:val="111111"/>
          <w:sz w:val="28"/>
        </w:rPr>
        <w:t>«Животные»</w:t>
      </w:r>
      <w:r>
        <w:rPr>
          <w:sz w:val="28"/>
        </w:rPr>
        <w:t>ит.</w:t>
      </w:r>
      <w:r>
        <w:rPr>
          <w:spacing w:val="-5"/>
          <w:sz w:val="28"/>
        </w:rPr>
        <w:t>п</w:t>
      </w:r>
      <w:r w:rsidR="00F85285">
        <w:rPr>
          <w:spacing w:val="-5"/>
          <w:sz w:val="28"/>
        </w:rPr>
        <w:t>. Малыш с большим удовольствием будет учиться говорить фразами, запоминать новые слова. Разглядывая ваш альбом</w:t>
      </w:r>
      <w:r w:rsidR="00727403">
        <w:rPr>
          <w:spacing w:val="-5"/>
          <w:sz w:val="28"/>
        </w:rPr>
        <w:t>, задавайте вопросы, а если ребёнок ещё мало говорит, то сами на них отвечайте. Развивая речь, важно подготовить и органы артикуляционного аппарата к чистому произношению звуков. В норме, все звуки речи должны быть сформированы к 4-5 годам. Однако</w:t>
      </w:r>
      <w:proofErr w:type="gramStart"/>
      <w:r w:rsidR="004B2EB1">
        <w:rPr>
          <w:spacing w:val="-5"/>
          <w:sz w:val="28"/>
        </w:rPr>
        <w:t>,</w:t>
      </w:r>
      <w:proofErr w:type="gramEnd"/>
      <w:r w:rsidR="004B2EB1">
        <w:rPr>
          <w:spacing w:val="-5"/>
          <w:sz w:val="28"/>
        </w:rPr>
        <w:t xml:space="preserve"> если у ребёнка этого возраста ещё не все звуки сформированы, не стоит пытаться ставить звуки самостоятельно, так как можно навредить ребёнку.</w:t>
      </w:r>
    </w:p>
    <w:p w:rsidR="00D15D09" w:rsidRDefault="005D2D73" w:rsidP="004B2EB1">
      <w:pPr>
        <w:pStyle w:val="a3"/>
        <w:spacing w:before="2"/>
        <w:ind w:left="0"/>
      </w:pPr>
      <w:r>
        <w:lastRenderedPageBreak/>
        <w:t>Подготовительныежеупражнения</w:t>
      </w:r>
      <w:proofErr w:type="gramStart"/>
      <w:r>
        <w:t>,н</w:t>
      </w:r>
      <w:proofErr w:type="gramEnd"/>
      <w:r>
        <w:t>аправленныена трениров</w:t>
      </w:r>
      <w:r>
        <w:t xml:space="preserve">ку органов артикуляции к чистому произношению, </w:t>
      </w:r>
      <w:r w:rsidR="004B2EB1">
        <w:t>Вы можете</w:t>
      </w:r>
      <w:r>
        <w:t xml:space="preserve"> использовать в своих домашних занятиях. Главное, все подготовительные упражнения следует выполнять перед зеркалом, чтобы ребенок мог сам себя контролировать. Заниматься следует 3-4 раза в неделю по 5</w:t>
      </w:r>
      <w:r>
        <w:t>-10 минут. Главное, чтобы малышу нравились эти игры, а помочь в подборе таких упражнений поможет логопед.</w:t>
      </w:r>
    </w:p>
    <w:p w:rsidR="00D15D09" w:rsidRDefault="005D2D73">
      <w:pPr>
        <w:pStyle w:val="a3"/>
        <w:spacing w:before="1"/>
        <w:ind w:right="8" w:firstLine="348"/>
      </w:pPr>
      <w:r>
        <w:t>Случается</w:t>
      </w:r>
      <w:proofErr w:type="gramStart"/>
      <w:r>
        <w:t>,ч</w:t>
      </w:r>
      <w:proofErr w:type="gramEnd"/>
      <w:r>
        <w:t>товсевниманиеродителейсосредоточенотольконаразвитииу ребенка звукопроизношения. Однако развитие речи не исчерпывается только фонетикой. Нет</w:t>
      </w:r>
      <w:r>
        <w:t xml:space="preserve"> никакого толку от идеальных звуков, если ребенку трудно соединять слова в предложении, изменять их по родам, падежам, числам. Речь такого ребенка полна аграмматизмов. Если у ребенка логопед обнаружил </w:t>
      </w:r>
      <w:proofErr w:type="gramStart"/>
      <w:r>
        <w:t>грубые</w:t>
      </w:r>
      <w:proofErr w:type="gramEnd"/>
      <w:r>
        <w:t xml:space="preserve"> аграмматизмы – срочно спешите на консультацию к </w:t>
      </w:r>
      <w:r>
        <w:t>специалисту!</w:t>
      </w:r>
    </w:p>
    <w:p w:rsidR="00D15D09" w:rsidRDefault="005D2D73">
      <w:pPr>
        <w:pStyle w:val="a3"/>
      </w:pPr>
      <w:r>
        <w:t>Специалистопределитуровеньразвитияречивашегомалышаи</w:t>
      </w:r>
      <w:proofErr w:type="gramStart"/>
      <w:r>
        <w:t>,е</w:t>
      </w:r>
      <w:proofErr w:type="gramEnd"/>
      <w:r>
        <w:t>сли понадобится, назначит коррекционные занятия.</w:t>
      </w:r>
    </w:p>
    <w:p w:rsidR="00D15D09" w:rsidRPr="00AA5395" w:rsidRDefault="00AA5395" w:rsidP="00AA5395">
      <w:pPr>
        <w:pStyle w:val="a3"/>
        <w:rPr>
          <w:b/>
          <w:bCs/>
        </w:rPr>
      </w:pPr>
      <w:r w:rsidRPr="00AA5395">
        <w:rPr>
          <w:b/>
          <w:bCs/>
        </w:rPr>
        <w:t>Игры и игровые упражнения для развития речевого дыхания.</w:t>
      </w:r>
    </w:p>
    <w:p w:rsidR="00D15D09" w:rsidRDefault="005D2D73">
      <w:pPr>
        <w:pStyle w:val="a3"/>
      </w:pPr>
      <w:r>
        <w:rPr>
          <w:b/>
          <w:color w:val="111111"/>
        </w:rPr>
        <w:t>Правильноеречевоедыхание</w:t>
      </w:r>
      <w:r>
        <w:t xml:space="preserve">-одинизважныхкомпонентоввразвитииречи ребенка дошкольного </w:t>
      </w:r>
      <w:r>
        <w:t>возраста, ее энергетическая база. Дыхание влияет на звукопроизношение, артикуляцию и развитие голоса. Послушайте, как дышит ваш ребенок, не затруднено ли у него носовое дыхание, не приходится</w:t>
      </w:r>
    </w:p>
    <w:p w:rsidR="00D15D09" w:rsidRDefault="005D2D73" w:rsidP="00C24CE8">
      <w:pPr>
        <w:pStyle w:val="a3"/>
      </w:pPr>
      <w:r>
        <w:t>ли ребенку держать нос открытым. Ведь для того, чтобы можно было</w:t>
      </w:r>
      <w:r>
        <w:t xml:space="preserve"> легко произносить развернутую фразу, нужно владеть плавным и достаточно продолжительнымвыдохомчерезрот</w:t>
      </w:r>
      <w:proofErr w:type="gramStart"/>
      <w:r>
        <w:t>.П</w:t>
      </w:r>
      <w:proofErr w:type="gramEnd"/>
      <w:r>
        <w:t xml:space="preserve">рифизиологическомдыханиивдохи выдох равны и чередуются непрерывно. Основа речевого дыхания – это плавный и длительный выдох. При формировании речевого </w:t>
      </w:r>
      <w:r>
        <w:t>дыханиянеобходимоподобратьдляребенкатакиеупражнения</w:t>
      </w:r>
      <w:proofErr w:type="gramStart"/>
      <w:r>
        <w:t>,к</w:t>
      </w:r>
      <w:proofErr w:type="gramEnd"/>
      <w:r>
        <w:t>оторыеспособствовали бы развитию длительности и плавности выдоха. Следует помнить, что воздух набирается через нос, а щеки при этом не надуваются. На начальном этапе их можно прижимать ладошками. Чтобы н</w:t>
      </w:r>
      <w:r>
        <w:t>е закружилась головка у ребенка, достаточно 3-5 повторений игрового упражнения на дыхание.</w:t>
      </w:r>
    </w:p>
    <w:p w:rsidR="00D15D09" w:rsidRDefault="005D2D73">
      <w:pPr>
        <w:pStyle w:val="a3"/>
        <w:ind w:right="557"/>
      </w:pPr>
      <w:r>
        <w:rPr>
          <w:i/>
          <w:color w:val="111111"/>
        </w:rPr>
        <w:t xml:space="preserve">«Кто дольше» </w:t>
      </w:r>
      <w:r>
        <w:t>- с помощью плавного длительного выдоха подуйте вместесребенкомналежащийнастолеватныйшарик</w:t>
      </w:r>
      <w:proofErr w:type="gramStart"/>
      <w:r>
        <w:t>.Т</w:t>
      </w:r>
      <w:proofErr w:type="gramEnd"/>
      <w:r>
        <w:t>ожесамоеможетсделать малыш, сдув ватку со своей ладошки. Ана</w:t>
      </w:r>
      <w:r>
        <w:t xml:space="preserve">логичные игры проводите </w:t>
      </w:r>
      <w:proofErr w:type="gramStart"/>
      <w:r>
        <w:t>с</w:t>
      </w:r>
      <w:proofErr w:type="gramEnd"/>
    </w:p>
    <w:p w:rsidR="00D15D09" w:rsidRDefault="005D2D73">
      <w:pPr>
        <w:pStyle w:val="a3"/>
      </w:pPr>
      <w:r w:rsidRPr="004B2EB1">
        <w:t>разнымипредметами</w:t>
      </w:r>
      <w:r>
        <w:t>:вырезаннымиизбумагиснежинками</w:t>
      </w:r>
      <w:proofErr w:type="gramStart"/>
      <w:r>
        <w:t>.Р</w:t>
      </w:r>
      <w:proofErr w:type="gramEnd"/>
      <w:r>
        <w:t>азноцветными листочками, цветочками, бабочками</w:t>
      </w:r>
    </w:p>
    <w:p w:rsidR="00D15D09" w:rsidRDefault="005D2D73" w:rsidP="004B2EB1">
      <w:pPr>
        <w:pStyle w:val="a3"/>
      </w:pPr>
      <w:r>
        <w:t>Можнопоигратьсребенкомвигр</w:t>
      </w:r>
      <w:proofErr w:type="gramStart"/>
      <w:r>
        <w:t>у</w:t>
      </w:r>
      <w:r>
        <w:rPr>
          <w:i/>
          <w:color w:val="111111"/>
        </w:rPr>
        <w:t>«</w:t>
      </w:r>
      <w:proofErr w:type="gramEnd"/>
      <w:r>
        <w:rPr>
          <w:i/>
          <w:color w:val="111111"/>
        </w:rPr>
        <w:t>Кораблики»</w:t>
      </w:r>
      <w:r>
        <w:t>.Сделайтеизбумагикораблик, налейте в таз воды и предложите ребенку подуть на кораблик. Следи</w:t>
      </w:r>
      <w:r w:rsidR="004B2EB1">
        <w:t>те за движением кораблика, предлагая ребёнку подуть то плавно, длительно, то</w:t>
      </w:r>
      <w:r w:rsidR="00646D67">
        <w:t xml:space="preserve"> </w:t>
      </w:r>
      <w:proofErr w:type="gramStart"/>
      <w:r w:rsidR="00646D67">
        <w:t>побыстрее</w:t>
      </w:r>
      <w:proofErr w:type="gramEnd"/>
      <w:r w:rsidR="00646D67">
        <w:t xml:space="preserve">. Особый интерес у детей вызывает игра </w:t>
      </w:r>
      <w:r w:rsidR="00646D67" w:rsidRPr="00646D67">
        <w:rPr>
          <w:i/>
          <w:iCs/>
        </w:rPr>
        <w:t>«Буря в стаканчике»</w:t>
      </w:r>
      <w:r w:rsidR="00646D67">
        <w:rPr>
          <w:i/>
          <w:iCs/>
        </w:rPr>
        <w:t xml:space="preserve"> -</w:t>
      </w:r>
      <w:r w:rsidR="00646D67" w:rsidRPr="00646D67">
        <w:t xml:space="preserve"> ре</w:t>
      </w:r>
      <w:r w:rsidR="00646D67">
        <w:t>бёнок дует через соломинку в стакан, наполовину наполненный водой. Используйте детские дудочки, губные гармошки. Все эти игрушки помогут вам в тренировке у ребёнка плавного и длительного выдоха. Очень полезны для тренировки речевого дыхания игровые упражнения, связанные с произнесением на одном выдохе гласных звуков</w:t>
      </w:r>
      <w:r w:rsidR="008D24E1">
        <w:t xml:space="preserve">, слогов, фраз: ау-ау-ау; </w:t>
      </w:r>
      <w:proofErr w:type="spellStart"/>
      <w:r w:rsidR="008D24E1">
        <w:t>иа-иа-иа</w:t>
      </w:r>
      <w:proofErr w:type="spellEnd"/>
      <w:r w:rsidR="008D24E1">
        <w:t>; ту-ту-ту</w:t>
      </w:r>
      <w:r w:rsidR="00A9439F">
        <w:t xml:space="preserve"> и </w:t>
      </w:r>
      <w:proofErr w:type="spellStart"/>
      <w:r w:rsidR="00A9439F">
        <w:t>т</w:t>
      </w:r>
      <w:proofErr w:type="gramStart"/>
      <w:r w:rsidR="00A9439F">
        <w:t>.д</w:t>
      </w:r>
      <w:proofErr w:type="spellEnd"/>
      <w:proofErr w:type="gramEnd"/>
    </w:p>
    <w:p w:rsidR="002E7EAA" w:rsidRPr="002E7EAA" w:rsidRDefault="00E513F3" w:rsidP="00C24CE8">
      <w:pPr>
        <w:pStyle w:val="a3"/>
        <w:ind w:left="0"/>
      </w:pPr>
      <w:r>
        <w:t>Включите ваше воображение и фантазию, разнообразные игры, и результат не заставит вас ждать</w:t>
      </w:r>
      <w:r w:rsidR="00C24CE8">
        <w:t>.</w:t>
      </w:r>
    </w:p>
    <w:sectPr w:rsidR="002E7EAA" w:rsidRPr="002E7EAA" w:rsidSect="00C24CE8">
      <w:pgSz w:w="11910" w:h="16840"/>
      <w:pgMar w:top="851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B02DA"/>
    <w:multiLevelType w:val="hybridMultilevel"/>
    <w:tmpl w:val="5EF42472"/>
    <w:lvl w:ilvl="0" w:tplc="A94EA04E">
      <w:numFmt w:val="bullet"/>
      <w:lvlText w:val="•"/>
      <w:lvlJc w:val="left"/>
      <w:pPr>
        <w:ind w:left="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0868F6">
      <w:numFmt w:val="bullet"/>
      <w:lvlText w:val="•"/>
      <w:lvlJc w:val="left"/>
      <w:pPr>
        <w:ind w:left="963" w:hanging="168"/>
      </w:pPr>
      <w:rPr>
        <w:rFonts w:hint="default"/>
        <w:lang w:val="ru-RU" w:eastAsia="en-US" w:bidi="ar-SA"/>
      </w:rPr>
    </w:lvl>
    <w:lvl w:ilvl="2" w:tplc="2AA68E80">
      <w:numFmt w:val="bullet"/>
      <w:lvlText w:val="•"/>
      <w:lvlJc w:val="left"/>
      <w:pPr>
        <w:ind w:left="1927" w:hanging="168"/>
      </w:pPr>
      <w:rPr>
        <w:rFonts w:hint="default"/>
        <w:lang w:val="ru-RU" w:eastAsia="en-US" w:bidi="ar-SA"/>
      </w:rPr>
    </w:lvl>
    <w:lvl w:ilvl="3" w:tplc="4BCC4058">
      <w:numFmt w:val="bullet"/>
      <w:lvlText w:val="•"/>
      <w:lvlJc w:val="left"/>
      <w:pPr>
        <w:ind w:left="2891" w:hanging="168"/>
      </w:pPr>
      <w:rPr>
        <w:rFonts w:hint="default"/>
        <w:lang w:val="ru-RU" w:eastAsia="en-US" w:bidi="ar-SA"/>
      </w:rPr>
    </w:lvl>
    <w:lvl w:ilvl="4" w:tplc="C74E8A88">
      <w:numFmt w:val="bullet"/>
      <w:lvlText w:val="•"/>
      <w:lvlJc w:val="left"/>
      <w:pPr>
        <w:ind w:left="3855" w:hanging="168"/>
      </w:pPr>
      <w:rPr>
        <w:rFonts w:hint="default"/>
        <w:lang w:val="ru-RU" w:eastAsia="en-US" w:bidi="ar-SA"/>
      </w:rPr>
    </w:lvl>
    <w:lvl w:ilvl="5" w:tplc="210AC876">
      <w:numFmt w:val="bullet"/>
      <w:lvlText w:val="•"/>
      <w:lvlJc w:val="left"/>
      <w:pPr>
        <w:ind w:left="4819" w:hanging="168"/>
      </w:pPr>
      <w:rPr>
        <w:rFonts w:hint="default"/>
        <w:lang w:val="ru-RU" w:eastAsia="en-US" w:bidi="ar-SA"/>
      </w:rPr>
    </w:lvl>
    <w:lvl w:ilvl="6" w:tplc="E20C9F54">
      <w:numFmt w:val="bullet"/>
      <w:lvlText w:val="•"/>
      <w:lvlJc w:val="left"/>
      <w:pPr>
        <w:ind w:left="5783" w:hanging="168"/>
      </w:pPr>
      <w:rPr>
        <w:rFonts w:hint="default"/>
        <w:lang w:val="ru-RU" w:eastAsia="en-US" w:bidi="ar-SA"/>
      </w:rPr>
    </w:lvl>
    <w:lvl w:ilvl="7" w:tplc="EC0C15A2">
      <w:numFmt w:val="bullet"/>
      <w:lvlText w:val="•"/>
      <w:lvlJc w:val="left"/>
      <w:pPr>
        <w:ind w:left="6747" w:hanging="168"/>
      </w:pPr>
      <w:rPr>
        <w:rFonts w:hint="default"/>
        <w:lang w:val="ru-RU" w:eastAsia="en-US" w:bidi="ar-SA"/>
      </w:rPr>
    </w:lvl>
    <w:lvl w:ilvl="8" w:tplc="4FEA3070">
      <w:numFmt w:val="bullet"/>
      <w:lvlText w:val="•"/>
      <w:lvlJc w:val="left"/>
      <w:pPr>
        <w:ind w:left="7711" w:hanging="1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15D09"/>
    <w:rsid w:val="00055BB2"/>
    <w:rsid w:val="000A0D48"/>
    <w:rsid w:val="000F216F"/>
    <w:rsid w:val="0020208B"/>
    <w:rsid w:val="002976BA"/>
    <w:rsid w:val="002E7EAA"/>
    <w:rsid w:val="003A0C46"/>
    <w:rsid w:val="004873BC"/>
    <w:rsid w:val="004B2EB1"/>
    <w:rsid w:val="005A49C5"/>
    <w:rsid w:val="005D2D73"/>
    <w:rsid w:val="00646D67"/>
    <w:rsid w:val="00727403"/>
    <w:rsid w:val="00747C7B"/>
    <w:rsid w:val="0080122C"/>
    <w:rsid w:val="00897BB7"/>
    <w:rsid w:val="008D24E1"/>
    <w:rsid w:val="00947DF7"/>
    <w:rsid w:val="00A9439F"/>
    <w:rsid w:val="00AA5395"/>
    <w:rsid w:val="00AA7194"/>
    <w:rsid w:val="00C24CE8"/>
    <w:rsid w:val="00C469B7"/>
    <w:rsid w:val="00D15D09"/>
    <w:rsid w:val="00E513F3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4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3A0C46"/>
    <w:pPr>
      <w:ind w:left="34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0C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0C46"/>
    <w:pPr>
      <w:ind w:left="1"/>
    </w:pPr>
    <w:rPr>
      <w:sz w:val="28"/>
      <w:szCs w:val="28"/>
    </w:rPr>
  </w:style>
  <w:style w:type="paragraph" w:styleId="a4">
    <w:name w:val="Title"/>
    <w:basedOn w:val="a"/>
    <w:uiPriority w:val="10"/>
    <w:qFormat/>
    <w:rsid w:val="003A0C46"/>
    <w:pPr>
      <w:spacing w:before="61"/>
      <w:ind w:right="483"/>
      <w:jc w:val="center"/>
    </w:pPr>
    <w:rPr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rsid w:val="003A0C46"/>
    <w:pPr>
      <w:ind w:left="1" w:hanging="168"/>
    </w:pPr>
  </w:style>
  <w:style w:type="paragraph" w:customStyle="1" w:styleId="TableParagraph">
    <w:name w:val="Table Paragraph"/>
    <w:basedOn w:val="a"/>
    <w:uiPriority w:val="1"/>
    <w:qFormat/>
    <w:rsid w:val="003A0C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</dc:creator>
  <cp:lastModifiedBy>scmv</cp:lastModifiedBy>
  <cp:revision>4</cp:revision>
  <dcterms:created xsi:type="dcterms:W3CDTF">2025-10-10T03:56:00Z</dcterms:created>
  <dcterms:modified xsi:type="dcterms:W3CDTF">2025-10-10T07:59:00Z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Office Word 2007</vt:lpwstr>
  </property>
</Properties>
</file>