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E3" w:rsidRDefault="00030DE3" w:rsidP="00030DE3">
      <w:pPr>
        <w:pStyle w:val="a5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9079" cy="2921008"/>
            <wp:effectExtent l="19050" t="0" r="0" b="0"/>
            <wp:docPr id="1" name="Рисунок 1" descr="http://puzzleit.ru/files/puzzles/65/64977/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it.ru/files/puzzles/65/64977/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369" cy="292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DE3" w:rsidRPr="00030DE3" w:rsidRDefault="00030DE3" w:rsidP="00030DE3">
      <w:pPr>
        <w:pStyle w:val="a5"/>
        <w:jc w:val="center"/>
        <w:rPr>
          <w:b/>
          <w:color w:val="00B050"/>
          <w:sz w:val="36"/>
          <w:szCs w:val="36"/>
          <w:lang w:eastAsia="ru-RU"/>
        </w:rPr>
      </w:pPr>
      <w:r w:rsidRPr="00030DE3">
        <w:rPr>
          <w:b/>
          <w:color w:val="00B050"/>
          <w:sz w:val="36"/>
          <w:szCs w:val="36"/>
          <w:lang w:eastAsia="ru-RU"/>
        </w:rPr>
        <w:t>Вместе весело шагать</w:t>
      </w:r>
      <w:bookmarkStart w:id="0" w:name="h5"/>
      <w:bookmarkEnd w:id="0"/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i/>
          <w:iCs/>
          <w:sz w:val="24"/>
          <w:szCs w:val="24"/>
          <w:lang w:eastAsia="ru-RU"/>
        </w:rPr>
        <w:t xml:space="preserve">Музыка: </w:t>
      </w:r>
      <w:proofErr w:type="spellStart"/>
      <w:r w:rsidRPr="00030DE3">
        <w:rPr>
          <w:rFonts w:ascii="Open Sans" w:hAnsi="Open Sans"/>
          <w:i/>
          <w:iCs/>
          <w:sz w:val="24"/>
          <w:szCs w:val="24"/>
          <w:lang w:eastAsia="ru-RU"/>
        </w:rPr>
        <w:t>В.Шаинский</w:t>
      </w:r>
      <w:proofErr w:type="spellEnd"/>
      <w:r w:rsidRPr="00030DE3">
        <w:rPr>
          <w:rFonts w:ascii="Open Sans" w:hAnsi="Open Sans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Pr="00030DE3">
        <w:rPr>
          <w:rFonts w:ascii="Open Sans" w:hAnsi="Open Sans"/>
          <w:sz w:val="24"/>
          <w:szCs w:val="24"/>
          <w:lang w:eastAsia="ru-RU"/>
        </w:rPr>
        <w:t xml:space="preserve"> </w:t>
      </w:r>
      <w:r w:rsidRPr="00030DE3">
        <w:rPr>
          <w:rFonts w:ascii="Open Sans" w:hAnsi="Open Sans"/>
          <w:i/>
          <w:iCs/>
          <w:sz w:val="24"/>
          <w:szCs w:val="24"/>
          <w:lang w:eastAsia="ru-RU"/>
        </w:rPr>
        <w:t xml:space="preserve">Слова: М. </w:t>
      </w:r>
      <w:proofErr w:type="spellStart"/>
      <w:r w:rsidRPr="00030DE3">
        <w:rPr>
          <w:rFonts w:ascii="Open Sans" w:hAnsi="Open Sans"/>
          <w:i/>
          <w:iCs/>
          <w:sz w:val="24"/>
          <w:szCs w:val="24"/>
          <w:lang w:eastAsia="ru-RU"/>
        </w:rPr>
        <w:t>Матусовский</w:t>
      </w:r>
      <w:proofErr w:type="spellEnd"/>
      <w:r w:rsidRPr="00030DE3">
        <w:rPr>
          <w:rFonts w:ascii="Open Sans" w:hAnsi="Open Sans"/>
          <w:i/>
          <w:iCs/>
          <w:sz w:val="24"/>
          <w:szCs w:val="24"/>
          <w:lang w:eastAsia="ru-RU"/>
        </w:rPr>
        <w:br/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Вместе весело шагать по просторам,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По просторам, по просторам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И, конечно, припевать лучше хором,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Лучше хором, лучше хором.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Спой-ка с нами, </w:t>
      </w:r>
      <w:proofErr w:type="spellStart"/>
      <w:r w:rsidRPr="00030DE3">
        <w:rPr>
          <w:rFonts w:ascii="Open Sans" w:hAnsi="Open Sans"/>
          <w:sz w:val="24"/>
          <w:szCs w:val="24"/>
          <w:lang w:eastAsia="ru-RU"/>
        </w:rPr>
        <w:t>перепёлка-перепёлочка</w:t>
      </w:r>
      <w:proofErr w:type="spellEnd"/>
      <w:r w:rsidRPr="00030DE3">
        <w:rPr>
          <w:rFonts w:ascii="Open Sans" w:hAnsi="Open Sans"/>
          <w:sz w:val="24"/>
          <w:szCs w:val="24"/>
          <w:lang w:eastAsia="ru-RU"/>
        </w:rPr>
        <w:t xml:space="preserve">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иголка, два иголка будет ёлочка,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дощечка, два дощечка будет лесенка,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словечко, два словечко будет песенка.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Вместе весело шагать по просторам,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По просторам, по просторам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И, конечно, припевать лучше хором,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Лучше хором, лучше хором.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В небесах зари полоска заполощется,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берёзка, два берёзка будет рощица,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дощечка, два дощечка будет лесенка,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словечко, два словечко будет песенка.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Вместе весело шагать по просторам,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По просторам, по просторам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И, конечно, припевать лучше хором,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Лучше хором, лучше хором.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Нам счастливую тропинку выбрать надобно,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дождинка, два дождинка будет радуга,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дощечка, два дощечка будет лесенка,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Раз словечко, два словечко будет песенка.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Вместе весело шагать по просторам,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По просторам, по просторам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И, конечно, припевать лучше хором,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p w:rsidR="00030DE3" w:rsidRPr="00030DE3" w:rsidRDefault="00030DE3" w:rsidP="00030DE3">
      <w:pPr>
        <w:pStyle w:val="a5"/>
        <w:rPr>
          <w:rFonts w:ascii="Open Sans" w:hAnsi="Open Sans"/>
          <w:sz w:val="24"/>
          <w:szCs w:val="24"/>
          <w:lang w:eastAsia="ru-RU"/>
        </w:rPr>
      </w:pPr>
      <w:r w:rsidRPr="00030DE3">
        <w:rPr>
          <w:rFonts w:ascii="Open Sans" w:hAnsi="Open Sans"/>
          <w:sz w:val="24"/>
          <w:szCs w:val="24"/>
          <w:lang w:eastAsia="ru-RU"/>
        </w:rPr>
        <w:t xml:space="preserve">Лучше хором, лучше хором. </w:t>
      </w:r>
      <w:r w:rsidRPr="00030DE3">
        <w:rPr>
          <w:rFonts w:ascii="Open Sans" w:hAnsi="Open Sans"/>
          <w:vanish/>
          <w:sz w:val="24"/>
          <w:szCs w:val="24"/>
          <w:lang w:eastAsia="ru-RU"/>
        </w:rPr>
        <w:t>+</w:t>
      </w:r>
    </w:p>
    <w:sectPr w:rsidR="00030DE3" w:rsidRPr="00030DE3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030DE3"/>
    <w:rsid w:val="00030DE3"/>
    <w:rsid w:val="000E25F5"/>
    <w:rsid w:val="002471ED"/>
    <w:rsid w:val="002C6636"/>
    <w:rsid w:val="00426C3F"/>
    <w:rsid w:val="0050444D"/>
    <w:rsid w:val="005F5E4D"/>
    <w:rsid w:val="00643515"/>
    <w:rsid w:val="007D657D"/>
    <w:rsid w:val="0084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paragraph" w:styleId="2">
    <w:name w:val="heading 2"/>
    <w:basedOn w:val="a"/>
    <w:link w:val="20"/>
    <w:uiPriority w:val="9"/>
    <w:qFormat/>
    <w:rsid w:val="00030DE3"/>
    <w:pPr>
      <w:spacing w:before="441" w:after="220" w:line="240" w:lineRule="auto"/>
      <w:outlineLvl w:val="1"/>
    </w:pPr>
    <w:rPr>
      <w:rFonts w:ascii="inherit" w:eastAsia="Times New Roman" w:hAnsi="inheri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DE3"/>
    <w:rPr>
      <w:rFonts w:ascii="inherit" w:eastAsia="Times New Roman" w:hAnsi="inherit" w:cs="Times New Roman"/>
      <w:sz w:val="26"/>
      <w:szCs w:val="26"/>
      <w:lang w:eastAsia="ru-RU"/>
    </w:rPr>
  </w:style>
  <w:style w:type="character" w:styleId="a3">
    <w:name w:val="Emphasis"/>
    <w:basedOn w:val="a0"/>
    <w:uiPriority w:val="20"/>
    <w:qFormat/>
    <w:rsid w:val="00030DE3"/>
    <w:rPr>
      <w:i/>
      <w:iCs/>
    </w:rPr>
  </w:style>
  <w:style w:type="paragraph" w:styleId="a4">
    <w:name w:val="Normal (Web)"/>
    <w:basedOn w:val="a"/>
    <w:uiPriority w:val="99"/>
    <w:semiHidden/>
    <w:unhideWhenUsed/>
    <w:rsid w:val="00030DE3"/>
    <w:pPr>
      <w:spacing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030DE3"/>
  </w:style>
  <w:style w:type="paragraph" w:styleId="a5">
    <w:name w:val="No Spacing"/>
    <w:uiPriority w:val="1"/>
    <w:qFormat/>
    <w:rsid w:val="00030DE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061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single" w:sz="2" w:space="0" w:color="E0E0DF"/>
                <w:right w:val="none" w:sz="0" w:space="0" w:color="auto"/>
              </w:divBdr>
              <w:divsChild>
                <w:div w:id="3311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2018-06-14T09:47:00Z</dcterms:created>
  <dcterms:modified xsi:type="dcterms:W3CDTF">2018-06-14T09:56:00Z</dcterms:modified>
</cp:coreProperties>
</file>