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89" w:rsidRDefault="001F7416">
      <w:r>
        <w:rPr>
          <w:noProof/>
          <w:lang w:eastAsia="ru-RU"/>
        </w:rPr>
        <w:drawing>
          <wp:inline distT="0" distB="0" distL="0" distR="0" wp14:anchorId="6D147F71" wp14:editId="155B533B">
            <wp:extent cx="5781040" cy="9251950"/>
            <wp:effectExtent l="0" t="0" r="0" b="6350"/>
            <wp:docPr id="33" name="Рисунок 33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Тесты на готовность ребенка к школ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E750225" wp14:editId="289CB780">
            <wp:extent cx="5731510" cy="9251950"/>
            <wp:effectExtent l="0" t="0" r="2540" b="6350"/>
            <wp:docPr id="35" name="Рисунок 35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Тесты на готовность ребенка к школ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416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5DA39290" wp14:editId="365F036C">
            <wp:extent cx="5497830" cy="9251950"/>
            <wp:effectExtent l="0" t="0" r="7620" b="6350"/>
            <wp:docPr id="36" name="Рисунок 36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 descr="Тесты на готовность ребенка к школ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65774A" wp14:editId="276EC1ED">
            <wp:extent cx="5428615" cy="9251950"/>
            <wp:effectExtent l="0" t="0" r="635" b="6350"/>
            <wp:docPr id="34" name="Рисунок 34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Тесты на готовность ребенка к школ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4E5D0306" wp14:editId="7B04610A">
            <wp:extent cx="5624195" cy="9251950"/>
            <wp:effectExtent l="0" t="0" r="0" b="6350"/>
            <wp:docPr id="37" name="Рисунок 37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 descr="Тесты на готовность ребенка к школ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14E16E4D" wp14:editId="62D31CA3">
            <wp:extent cx="5940425" cy="8984615"/>
            <wp:effectExtent l="0" t="0" r="3175" b="6985"/>
            <wp:docPr id="38" name="Рисунок 38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 descr="Тесты на готовность ребенка к школ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12A28CB3" wp14:editId="44FA7F74">
            <wp:extent cx="5940425" cy="9065895"/>
            <wp:effectExtent l="0" t="0" r="3175" b="1905"/>
            <wp:docPr id="39" name="Рисунок 39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 descr="Тесты на готовность ребенка к школ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3FA176C0" wp14:editId="71FA7BE5">
            <wp:extent cx="5940425" cy="8953500"/>
            <wp:effectExtent l="0" t="0" r="3175" b="0"/>
            <wp:docPr id="40" name="Рисунок 40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 descr="Тесты на готовность ребенка к школ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61F4FFB9" wp14:editId="33F95837">
            <wp:extent cx="5940425" cy="9080500"/>
            <wp:effectExtent l="0" t="0" r="3175" b="6350"/>
            <wp:docPr id="41" name="Рисунок 41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 descr="Тесты на готовность ребенка к школ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0C0BA243" wp14:editId="324144CA">
            <wp:extent cx="5940425" cy="8995410"/>
            <wp:effectExtent l="0" t="0" r="3175" b="0"/>
            <wp:docPr id="42" name="Рисунок 42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 descr="Тесты на готовность ребенка к школ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2AA11C2B" wp14:editId="3AA75A97">
            <wp:extent cx="5940425" cy="8879840"/>
            <wp:effectExtent l="0" t="0" r="3175" b="0"/>
            <wp:docPr id="43" name="Рисунок 43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 descr="Тесты на готовность ребенка к школе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574E9BA4" wp14:editId="73B89EBC">
            <wp:extent cx="5940425" cy="8985885"/>
            <wp:effectExtent l="0" t="0" r="3175" b="5715"/>
            <wp:docPr id="44" name="Рисунок 44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 descr="Тесты на готовность ребенка к школе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4EADCFFB" wp14:editId="53BE42F5">
            <wp:extent cx="5940425" cy="8891270"/>
            <wp:effectExtent l="0" t="0" r="3175" b="5080"/>
            <wp:docPr id="45" name="Рисунок 45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 descr="Тесты на готовность ребенка к школе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 w:rsidP="001F7416">
      <w:pPr>
        <w:spacing w:after="0"/>
        <w:ind w:firstLine="709"/>
        <w:jc w:val="both"/>
        <w:rPr>
          <w:sz w:val="28"/>
        </w:rPr>
      </w:pPr>
    </w:p>
    <w:p w:rsidR="001F7416" w:rsidRDefault="001F7416">
      <w:r>
        <w:rPr>
          <w:noProof/>
          <w:lang w:eastAsia="ru-RU"/>
        </w:rPr>
        <w:lastRenderedPageBreak/>
        <w:drawing>
          <wp:inline distT="0" distB="0" distL="0" distR="0" wp14:anchorId="77388EC3" wp14:editId="0FA89DB3">
            <wp:extent cx="5940425" cy="8927465"/>
            <wp:effectExtent l="0" t="0" r="3175" b="6985"/>
            <wp:docPr id="46" name="Рисунок 46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 descr="Тесты на готовность ребенка к школе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416" w:rsidRDefault="001F7416"/>
    <w:p w:rsidR="001F7416" w:rsidRDefault="001F7416" w:rsidP="001F7416">
      <w:pPr>
        <w:spacing w:line="256" w:lineRule="auto"/>
        <w:jc w:val="center"/>
        <w:rPr>
          <w:rFonts w:eastAsia="Times New Roman" w:cs="Times New Roman"/>
          <w:color w:val="333333"/>
          <w:sz w:val="52"/>
          <w:szCs w:val="52"/>
          <w:lang w:eastAsia="ru-RU"/>
        </w:rPr>
      </w:pPr>
      <w:r>
        <w:rPr>
          <w:rFonts w:eastAsia="Times New Roman" w:cs="Times New Roman"/>
          <w:color w:val="333333"/>
          <w:sz w:val="52"/>
          <w:szCs w:val="52"/>
          <w:lang w:eastAsia="ru-RU"/>
        </w:rPr>
        <w:lastRenderedPageBreak/>
        <w:t xml:space="preserve">И очень </w:t>
      </w:r>
      <w:r>
        <w:rPr>
          <w:rFonts w:eastAsia="Times New Roman" w:cs="Times New Roman"/>
          <w:b/>
          <w:bCs/>
          <w:color w:val="333333"/>
          <w:sz w:val="52"/>
          <w:szCs w:val="52"/>
          <w:lang w:eastAsia="ru-RU"/>
        </w:rPr>
        <w:t>важно</w:t>
      </w:r>
      <w:r>
        <w:rPr>
          <w:rFonts w:eastAsia="Times New Roman" w:cs="Times New Roman"/>
          <w:color w:val="333333"/>
          <w:sz w:val="52"/>
          <w:szCs w:val="52"/>
          <w:lang w:eastAsia="ru-RU"/>
        </w:rPr>
        <w:t>:</w:t>
      </w:r>
    </w:p>
    <w:p w:rsidR="001F7416" w:rsidRDefault="001F7416" w:rsidP="001F7416">
      <w:pPr>
        <w:shd w:val="clear" w:color="auto" w:fill="FFFFFF"/>
        <w:spacing w:after="135"/>
        <w:jc w:val="center"/>
        <w:rPr>
          <w:rFonts w:eastAsia="Times New Roman" w:cs="Times New Roman"/>
          <w:color w:val="333333"/>
          <w:sz w:val="52"/>
          <w:szCs w:val="52"/>
          <w:lang w:eastAsia="ru-RU"/>
        </w:rPr>
      </w:pPr>
      <w:r>
        <w:rPr>
          <w:rFonts w:eastAsia="Times New Roman" w:cs="Times New Roman"/>
          <w:color w:val="333333"/>
          <w:sz w:val="52"/>
          <w:szCs w:val="52"/>
          <w:lang w:eastAsia="ru-RU"/>
        </w:rPr>
        <w:t>дошколенок готов к школе, если он может ответить на вопрос</w:t>
      </w:r>
      <w:bookmarkStart w:id="0" w:name="_GoBack"/>
      <w:bookmarkEnd w:id="0"/>
    </w:p>
    <w:p w:rsidR="001F7416" w:rsidRDefault="001F7416" w:rsidP="001F7416">
      <w:pPr>
        <w:shd w:val="clear" w:color="auto" w:fill="FFFFFF"/>
        <w:spacing w:after="135"/>
        <w:jc w:val="center"/>
        <w:rPr>
          <w:rFonts w:eastAsia="Times New Roman" w:cs="Times New Roman"/>
          <w:b/>
          <w:bCs/>
          <w:color w:val="333333"/>
          <w:sz w:val="52"/>
          <w:szCs w:val="52"/>
          <w:lang w:eastAsia="ru-RU"/>
        </w:rPr>
      </w:pPr>
      <w:r>
        <w:rPr>
          <w:rFonts w:eastAsia="Times New Roman" w:cs="Times New Roman"/>
          <w:color w:val="333333"/>
          <w:sz w:val="52"/>
          <w:szCs w:val="52"/>
          <w:lang w:eastAsia="ru-RU"/>
        </w:rPr>
        <w:t xml:space="preserve"> </w:t>
      </w:r>
      <w:r>
        <w:rPr>
          <w:rFonts w:eastAsia="Times New Roman" w:cs="Times New Roman"/>
          <w:b/>
          <w:bCs/>
          <w:color w:val="333333"/>
          <w:sz w:val="52"/>
          <w:szCs w:val="52"/>
          <w:lang w:eastAsia="ru-RU"/>
        </w:rPr>
        <w:t>«зачем он идет в школу?»</w:t>
      </w:r>
    </w:p>
    <w:p w:rsidR="001F7416" w:rsidRDefault="001F7416"/>
    <w:sectPr w:rsidR="001F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84"/>
    <w:rsid w:val="001F7416"/>
    <w:rsid w:val="00566684"/>
    <w:rsid w:val="00A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54756-19A3-422C-A25A-D2D038B3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2023-05-15T13:42:00Z</dcterms:created>
  <dcterms:modified xsi:type="dcterms:W3CDTF">2023-05-15T13:48:00Z</dcterms:modified>
</cp:coreProperties>
</file>