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E2" w:rsidRPr="003E00E2" w:rsidRDefault="003E00E2" w:rsidP="003E00E2">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3E00E2">
        <w:rPr>
          <w:rFonts w:ascii="Trebuchet MS" w:eastAsia="Times New Roman" w:hAnsi="Trebuchet MS" w:cs="Times New Roman"/>
          <w:b/>
          <w:bCs/>
          <w:color w:val="601802"/>
          <w:sz w:val="29"/>
          <w:szCs w:val="29"/>
          <w:lang w:eastAsia="ru-RU"/>
        </w:rPr>
        <w:t>Коммуникативные игры от 3 до 5 лет</w:t>
      </w:r>
    </w:p>
    <w:p w:rsidR="003E00E2" w:rsidRPr="003E00E2" w:rsidRDefault="003E00E2" w:rsidP="003E00E2">
      <w:pPr>
        <w:spacing w:after="0" w:line="240" w:lineRule="auto"/>
        <w:rPr>
          <w:rFonts w:ascii="Times New Roman" w:eastAsia="Times New Roman" w:hAnsi="Times New Roman" w:cs="Times New Roman"/>
          <w:sz w:val="24"/>
          <w:szCs w:val="24"/>
          <w:lang w:eastAsia="ru-RU"/>
        </w:rPr>
      </w:pPr>
      <w:r w:rsidRPr="003E00E2">
        <w:rPr>
          <w:rFonts w:ascii="Arial" w:eastAsia="Times New Roman" w:hAnsi="Arial" w:cs="Arial"/>
          <w:i/>
          <w:iCs/>
          <w:color w:val="000000"/>
          <w:sz w:val="23"/>
          <w:szCs w:val="23"/>
          <w:bdr w:val="none" w:sz="0" w:space="0" w:color="auto" w:frame="1"/>
          <w:shd w:val="clear" w:color="auto" w:fill="FFFFFF"/>
          <w:lang w:eastAsia="ru-RU"/>
        </w:rPr>
        <w:t>Охота на тигров</w:t>
      </w:r>
      <w:r w:rsidRPr="003E00E2">
        <w:rPr>
          <w:rFonts w:ascii="Arial" w:eastAsia="Times New Roman" w:hAnsi="Arial" w:cs="Arial"/>
          <w:i/>
          <w:iCs/>
          <w:color w:val="000000"/>
          <w:sz w:val="23"/>
          <w:szCs w:val="23"/>
          <w:bdr w:val="none" w:sz="0" w:space="0" w:color="auto" w:frame="1"/>
          <w:shd w:val="clear" w:color="auto" w:fill="FFFFFF"/>
          <w:lang w:eastAsia="ru-RU"/>
        </w:rPr>
        <w:br/>
      </w:r>
      <w:bookmarkStart w:id="0" w:name="_GoBack"/>
      <w:bookmarkEnd w:id="0"/>
      <w:r w:rsidRPr="003E00E2">
        <w:rPr>
          <w:rFonts w:ascii="Arial" w:eastAsia="Times New Roman" w:hAnsi="Arial" w:cs="Arial"/>
          <w:b/>
          <w:bCs/>
          <w:color w:val="000000"/>
          <w:sz w:val="23"/>
          <w:szCs w:val="23"/>
          <w:bdr w:val="none" w:sz="0" w:space="0" w:color="auto" w:frame="1"/>
          <w:shd w:val="clear" w:color="auto" w:fill="FFFFFF"/>
          <w:lang w:eastAsia="ru-RU"/>
        </w:rPr>
        <w:t>Цель</w:t>
      </w:r>
      <w:r w:rsidRPr="003E00E2">
        <w:rPr>
          <w:rFonts w:ascii="Arial" w:eastAsia="Times New Roman" w:hAnsi="Arial" w:cs="Arial"/>
          <w:color w:val="000000"/>
          <w:sz w:val="23"/>
          <w:szCs w:val="23"/>
          <w:shd w:val="clear" w:color="auto" w:fill="FFFFFF"/>
          <w:lang w:eastAsia="ru-RU"/>
        </w:rPr>
        <w:t>: развитие коммуникативных навыков.</w:t>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Возраст:</w:t>
      </w:r>
      <w:r w:rsidRPr="003E00E2">
        <w:rPr>
          <w:rFonts w:ascii="Arial" w:eastAsia="Times New Roman" w:hAnsi="Arial" w:cs="Arial"/>
          <w:color w:val="000000"/>
          <w:sz w:val="23"/>
          <w:szCs w:val="23"/>
          <w:shd w:val="clear" w:color="auto" w:fill="FFFFFF"/>
          <w:lang w:eastAsia="ru-RU"/>
        </w:rPr>
        <w:t> 4-5 лет.</w:t>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Количество играющих</w:t>
      </w:r>
      <w:r w:rsidRPr="003E00E2">
        <w:rPr>
          <w:rFonts w:ascii="Arial" w:eastAsia="Times New Roman" w:hAnsi="Arial" w:cs="Arial"/>
          <w:color w:val="000000"/>
          <w:sz w:val="23"/>
          <w:szCs w:val="23"/>
          <w:shd w:val="clear" w:color="auto" w:fill="FFFFFF"/>
          <w:lang w:eastAsia="ru-RU"/>
        </w:rPr>
        <w:t>: не менее 4 человек.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Необходимые приспособления: маленькая игрушка (тигр).</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Можно потренировать детей в умении сдерживать эмоции, не проявлять их внешне. Это достаточно трудно для детей-дошкольников.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Зеркала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наблюдательности и коммуникативных навыков.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группа детей.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выбирается ведущий. Он становится в центре, дети обступают его полукругом. Ведущий может показывать любые движения, играющие должны повторить их. Если ребенок ошибается, он выбывает. Победивший ребенок становится ведущим.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Комментарий: необходимо напомнить детям, что они — «зеркало» ведущего, т. е. должны выполнять движения той же рукой (ногой), что и он.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ПЕРЕДАЙ МЯЧ</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Снять излишнюю двигательную активность.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 кругу, сидя на стульях или стоя, играющие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ЗЕВАКА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произвольное внимание, быстроту реакции, формировать умение управлять своим телом и выполнять инструкции.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Дотронься...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навыков общения, умения просить, снятие телесных зажимов.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6-8 человек.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Необходимые приспособления: игрушки.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 xml:space="preserve">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w:t>
      </w:r>
      <w:r w:rsidRPr="003E00E2">
        <w:rPr>
          <w:rFonts w:ascii="Arial" w:eastAsia="Times New Roman" w:hAnsi="Arial" w:cs="Arial"/>
          <w:color w:val="000000"/>
          <w:sz w:val="23"/>
          <w:szCs w:val="23"/>
          <w:shd w:val="clear" w:color="auto" w:fill="FFFFFF"/>
          <w:lang w:eastAsia="ru-RU"/>
        </w:rPr>
        <w:lastRenderedPageBreak/>
        <w:t>находить общий язык.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Ау!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(авторы — О. Хухлаев. О. Хухлаева)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интереса к сверстникам, слухового восприятия.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3-4 года.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5-6 человек.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один ребенок стоит спиной ко всем остальным, он потерялся в лесу. Кто-то из детей кричит ему: «Ау!» — и «потерявшийся» должен угадать, кто его звал.</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Комментарий: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КОГО УКУСИЛ КОМАРИК?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способствовать развитию взаимопонимания между детьми.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садятся в круг. Ведущий проходит по внешней стороне круга, гладит детей по спинам, а одного из них незаметно от других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ДВЕ ИГРУШКИ — ПОМЕНЯЕМСЯ МЕСТАМИ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моторной ловкости, внимания, координации движений, сотрудничества.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становятся в круг, а ведущий одновременно бросает игрушки двум игрокам, которые должны быстро поменяться местами.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Комментарий: игра проводится в достаточно высоком темпе, чтобы увеличить ее интенсивность и сложность. Тем более что детям дошкольного возраста еще достаточно трудно выполнять действия разной направленности (как в данной игре — поймать игрушку, увидеть того, кому досталась вторая и поменяться с ним местами).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РАЗДУВАЙСЯ, ПУЗЫРЬ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чувства сплоченности, развитие внимания.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Раздувайся, пузырь, раздувайся большой, Оставайся такой, да не лопайся!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СЛУШАЙ КОМАНДУ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внимание, произвольность поведения.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Ласковое имя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умение вступать в контакт, оказывать внимание сверстникам.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 xml:space="preserve">Дети стоят в кругу, передают друг другу эстафету (цветок, “волшебную палочку”). При этом </w:t>
      </w:r>
      <w:r w:rsidRPr="003E00E2">
        <w:rPr>
          <w:rFonts w:ascii="Arial" w:eastAsia="Times New Roman" w:hAnsi="Arial" w:cs="Arial"/>
          <w:color w:val="000000"/>
          <w:sz w:val="23"/>
          <w:szCs w:val="23"/>
          <w:shd w:val="clear" w:color="auto" w:fill="FFFFFF"/>
          <w:lang w:eastAsia="ru-RU"/>
        </w:rPr>
        <w:lastRenderedPageBreak/>
        <w:t>называют друг друга ласковым именем (например, Танюша, Алёнушка, Димуля и т.д.) Воспитатель обращает внимание детей на ласковую интонацию.</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Эхо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детей быть открытыми для работы с другими, подчиняться общему ритму движений.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отвечают на звуки ведущего дружным эхо. Например, на хлопок воспитателя участники группы отвечают дружными хлопками. Ведущий может подавать другие сигналы: серию хлопков в определённом ритме, постукивание по столу, стене, коленям, притопывание и т.д. Упражнение может выполняться в подгруппе (4—5 человек) или со всей группой детей. При выполнении небольшими подгруппами одна подгруппа оценивает слаженность действий другой.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Встань на кого посмотрю</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воспитание чувств партнера (общение через взгляд) .</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ведущий смотрит на одного из детей. Ребенок, поймав взгляд, встает. После этого, предлагают ему сесть.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Кто к нам в гости пришел?</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игры: учить детей переключать свое внимание с себя на окружающих, брать на себя роль и действовать в соответствии с ней.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3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(Игрок, изображающий собаку, может "помахивать хвостиком"- махать сзади рукой и лаять и т.д.).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Сапожок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 детей собранность, самостоятельность, воспитывать внимание к окружающим, умение считаться с ними.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 –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В начале игры дети выстраиваются в линию на стартовой черте. Ведущий предлагает совершить небольшое путешествие. Дети повторяют за ним движения, одновременно произнося слова: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Наши ножки, наши ножки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Побежали по дорожке. (дети бегут по направлению к финишу)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А бежали мы лесочком,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Прыгали через пенечки. (дети выполняют четыре прыжка вперед)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Прыг-скок! Прыг - скок!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Потеряли сапожок! (дети садятся на корточки и, приставив ладонь ко лбу, смотрят вправо и влево, ища "потерянный сапожок"). После этого ведущий говорит: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"Нашли сапожки!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Бегите домой!". Дети бегут к стартовой черте, игра повторяется.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Проверка знаний.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знакомить детей с повадками домашнего животного, учить чувствовать его потребности, сопереживать ему.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Ведущий спрашивает ребенка, что делает кошка, если она довольна (мурлычет), и что, если недовольна (выгибает спину, шипит). Ведущий рассказывает про кошку. Задача ребенка - догадаться, в какие моменты кошка будет радоваться (мурлыкать), а в какие - сердиться (выгибать спину и шипеть).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lastRenderedPageBreak/>
        <w:br/>
      </w:r>
      <w:r w:rsidRPr="003E00E2">
        <w:rPr>
          <w:rFonts w:ascii="Arial" w:eastAsia="Times New Roman" w:hAnsi="Arial" w:cs="Arial"/>
          <w:color w:val="000000"/>
          <w:sz w:val="23"/>
          <w:szCs w:val="23"/>
          <w:shd w:val="clear" w:color="auto" w:fill="FFFFFF"/>
          <w:lang w:eastAsia="ru-RU"/>
        </w:rPr>
        <w:t>Жила-была кошка Мурка. Она очень любила умываться язычком (дети изображают "добрую кошечку") и пить молоко из блюдечка ("добрая кошечка"). Однажды кошка Мурка вышла из дома, чтобы погулять. День был солнечный, и Мурке захотелось поваляться на травке ("добрая кошечка"). И вдруг начался сильный дождь, и Мурка намокла ("сердитая кошечка"). Мурка побежала домой, но дождь лил все сильнее и сильнее, и кошка вбежала в небольшой домик, стоящий во дворе. А в этом домике жил пес Шарик, он стал лаять на Мурку. Как вы думаете, что сделала Мурка ("сердитая кошечка")? Мурка испугалась и бросилась бежать.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Добежав до своего дома, Мурка поцарапалась в дверь, и ее тут же впустили ("добрая кошечка"). Мурка согрелась и попила молока из блюдца. Как вы думаете, что сделала Мурка?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Покажите ("добрая кошечка").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Добрые эльфы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Воспитатель садится на ковёр, рассаживая детей вокруг себя.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Воспитатель. Когда-то давным-давно люди, борясь за выживание, вынуждены были работать и днём и ночью. Конечно, они очень уставали. Сжалились над ними добрые эльфы. С наступлением ночи они стали прилетать к людям и, нежно поглаживая их, ласково убаюкивать добрыми словами. И люди засыпали. А утром, полные сил, с удвоенной энергией брались за работу.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 Итак, наступила ночь. Изнемогающие от усталости люди продолжают работать, а добрые эльфы прилетают и убаюкивают их…</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Назови себя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представлять себя коллективу сверстников.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3-5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ребёнку предлагают представить себя, назвав своё имя так, как ему больше нравится, как называют дома или как он хотел бы, чтобы его называли в группе.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Магазин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умение излагать свои мысли точно и лаконично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4-5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Один ребёнок – «продавец», остальные дети – «покупатели». На прилавке «магазина»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сделать.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Продавец должен понять, какой именно товар нужен покупателю.</w:t>
      </w:r>
      <w:r w:rsidRPr="003E00E2">
        <w:rPr>
          <w:rFonts w:ascii="Arial" w:eastAsia="Times New Roman" w:hAnsi="Arial" w:cs="Arial"/>
          <w:color w:val="000000"/>
          <w:sz w:val="23"/>
          <w:szCs w:val="23"/>
          <w:lang w:eastAsia="ru-RU"/>
        </w:rPr>
        <w:br/>
      </w:r>
    </w:p>
    <w:p w:rsidR="003E00E2" w:rsidRPr="003E00E2" w:rsidRDefault="003E00E2" w:rsidP="003E00E2">
      <w:pPr>
        <w:shd w:val="clear" w:color="auto" w:fill="FFFFFF"/>
        <w:spacing w:after="0" w:line="240" w:lineRule="auto"/>
        <w:jc w:val="both"/>
        <w:rPr>
          <w:rFonts w:ascii="Arial" w:eastAsia="Times New Roman" w:hAnsi="Arial" w:cs="Arial"/>
          <w:color w:val="0000FF"/>
          <w:sz w:val="20"/>
          <w:szCs w:val="20"/>
          <w:u w:val="single"/>
          <w:lang w:eastAsia="ru-RU"/>
        </w:rPr>
      </w:pPr>
      <w:r w:rsidRPr="003E00E2">
        <w:rPr>
          <w:rFonts w:ascii="Arial" w:eastAsia="Times New Roman" w:hAnsi="Arial" w:cs="Arial"/>
          <w:color w:val="3D3F43"/>
          <w:sz w:val="20"/>
          <w:szCs w:val="20"/>
          <w:lang w:eastAsia="ru-RU"/>
        </w:rPr>
        <w:fldChar w:fldCharType="begin"/>
      </w:r>
      <w:r w:rsidRPr="003E00E2">
        <w:rPr>
          <w:rFonts w:ascii="Arial" w:eastAsia="Times New Roman" w:hAnsi="Arial" w:cs="Arial"/>
          <w:color w:val="3D3F43"/>
          <w:sz w:val="20"/>
          <w:szCs w:val="20"/>
          <w:lang w:eastAsia="ru-RU"/>
        </w:rPr>
        <w:instrText xml:space="preserve"> HYPERLINK "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0"/>
          <w:szCs w:val="20"/>
          <w:lang w:eastAsia="ru-RU"/>
        </w:rPr>
        <w:fldChar w:fldCharType="separate"/>
      </w:r>
    </w:p>
    <w:p w:rsidR="003E00E2" w:rsidRPr="003E00E2" w:rsidRDefault="003E00E2" w:rsidP="003E00E2">
      <w:pPr>
        <w:shd w:val="clear" w:color="auto" w:fill="FFFFFF"/>
        <w:spacing w:after="0" w:line="240" w:lineRule="auto"/>
        <w:jc w:val="both"/>
        <w:rPr>
          <w:rFonts w:ascii="Times New Roman" w:eastAsia="Times New Roman" w:hAnsi="Times New Roman" w:cs="Times New Roman"/>
          <w:sz w:val="24"/>
          <w:szCs w:val="24"/>
          <w:lang w:eastAsia="ru-RU"/>
        </w:rPr>
      </w:pPr>
      <w:r w:rsidRPr="003E00E2">
        <w:rPr>
          <w:rFonts w:ascii="Arial" w:eastAsia="Times New Roman" w:hAnsi="Arial" w:cs="Arial"/>
          <w:noProof/>
          <w:color w:val="0000FF"/>
          <w:sz w:val="20"/>
          <w:szCs w:val="20"/>
          <w:lang w:eastAsia="ru-RU"/>
        </w:rPr>
        <w:lastRenderedPageBreak/>
        <w:drawing>
          <wp:inline distT="0" distB="0" distL="0" distR="0" wp14:anchorId="15B7107D" wp14:editId="35E40A2E">
            <wp:extent cx="4286250" cy="4286250"/>
            <wp:effectExtent l="0" t="0" r="0" b="0"/>
            <wp:docPr id="1" name="Рисунок 1" descr="https://avatars.mds.yandex.net/get-direct/4219223/v11i-vLKkDXIDDjobZjg1Q/x450">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direct/4219223/v11i-vLKkDXIDDjobZjg1Q/x450">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3E00E2" w:rsidRPr="003E00E2" w:rsidRDefault="003E00E2" w:rsidP="003E00E2">
      <w:pPr>
        <w:shd w:val="clear" w:color="auto" w:fill="FFFFFF"/>
        <w:spacing w:after="0" w:line="240" w:lineRule="auto"/>
        <w:jc w:val="both"/>
        <w:rPr>
          <w:rFonts w:ascii="Arial" w:eastAsia="Times New Roman" w:hAnsi="Arial" w:cs="Arial"/>
          <w:color w:val="3D3F43"/>
          <w:sz w:val="20"/>
          <w:szCs w:val="20"/>
          <w:lang w:eastAsia="ru-RU"/>
        </w:rPr>
      </w:pPr>
      <w:r w:rsidRPr="003E00E2">
        <w:rPr>
          <w:rFonts w:ascii="Arial" w:eastAsia="Times New Roman" w:hAnsi="Arial" w:cs="Arial"/>
          <w:color w:val="3D3F43"/>
          <w:sz w:val="20"/>
          <w:szCs w:val="20"/>
          <w:lang w:eastAsia="ru-RU"/>
        </w:rPr>
        <w:fldChar w:fldCharType="end"/>
      </w:r>
    </w:p>
    <w:p w:rsidR="003E00E2" w:rsidRPr="003E00E2" w:rsidRDefault="003E00E2" w:rsidP="003E00E2">
      <w:pPr>
        <w:shd w:val="clear" w:color="auto" w:fill="FFFFFF"/>
        <w:spacing w:after="0" w:line="240" w:lineRule="auto"/>
        <w:ind w:right="90"/>
        <w:jc w:val="both"/>
        <w:rPr>
          <w:rFonts w:ascii="Times New Roman" w:eastAsia="Times New Roman" w:hAnsi="Times New Roman" w:cs="Times New Roman"/>
          <w:color w:val="0000FF"/>
          <w:sz w:val="18"/>
          <w:szCs w:val="18"/>
          <w:u w:val="single"/>
          <w:lang w:eastAsia="ru-RU"/>
        </w:rPr>
      </w:pPr>
      <w:r w:rsidRPr="003E00E2">
        <w:rPr>
          <w:rFonts w:ascii="Arial" w:eastAsia="Times New Roman" w:hAnsi="Arial" w:cs="Arial"/>
          <w:color w:val="3D3F43"/>
          <w:sz w:val="18"/>
          <w:szCs w:val="18"/>
          <w:lang w:eastAsia="ru-RU"/>
        </w:rPr>
        <w:fldChar w:fldCharType="begin"/>
      </w:r>
      <w:r w:rsidRPr="003E00E2">
        <w:rPr>
          <w:rFonts w:ascii="Arial" w:eastAsia="Times New Roman" w:hAnsi="Arial" w:cs="Arial"/>
          <w:color w:val="3D3F43"/>
          <w:sz w:val="18"/>
          <w:szCs w:val="18"/>
          <w:lang w:eastAsia="ru-RU"/>
        </w:rPr>
        <w:instrText xml:space="preserve"> HYPERLINK "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18"/>
          <w:szCs w:val="18"/>
          <w:lang w:eastAsia="ru-RU"/>
        </w:rPr>
        <w:fldChar w:fldCharType="separate"/>
      </w:r>
      <w:r w:rsidRPr="003E00E2">
        <w:rPr>
          <w:rFonts w:ascii="Arial" w:eastAsia="Times New Roman" w:hAnsi="Arial" w:cs="Arial"/>
          <w:noProof/>
          <w:color w:val="0000FF"/>
          <w:sz w:val="18"/>
          <w:szCs w:val="18"/>
          <w:lang w:eastAsia="ru-RU"/>
        </w:rPr>
        <w:drawing>
          <wp:inline distT="0" distB="0" distL="0" distR="0" wp14:anchorId="2B005A63" wp14:editId="53EA5720">
            <wp:extent cx="304800" cy="304800"/>
            <wp:effectExtent l="0" t="0" r="0" b="0"/>
            <wp:docPr id="2" name="Рисунок 2" descr="https://favicon.yandex.net/favicon/litres.ru?size=32&amp;stub=2">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avicon.yandex.net/favicon/litres.ru?size=32&amp;stub=2">
                      <a:hlinkClick r:id="rId4"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3E00E2" w:rsidRPr="003E00E2" w:rsidRDefault="003E00E2" w:rsidP="003E00E2">
      <w:pPr>
        <w:shd w:val="clear" w:color="auto" w:fill="FFFFFF"/>
        <w:spacing w:after="0" w:line="240" w:lineRule="auto"/>
        <w:ind w:right="90"/>
        <w:jc w:val="both"/>
        <w:rPr>
          <w:rFonts w:ascii="Times New Roman" w:eastAsia="Times New Roman" w:hAnsi="Times New Roman" w:cs="Times New Roman"/>
          <w:sz w:val="24"/>
          <w:szCs w:val="24"/>
          <w:lang w:eastAsia="ru-RU"/>
        </w:rPr>
      </w:pPr>
      <w:r w:rsidRPr="003E00E2">
        <w:rPr>
          <w:rFonts w:ascii="Arial" w:eastAsia="Times New Roman" w:hAnsi="Arial" w:cs="Arial"/>
          <w:color w:val="252729"/>
          <w:sz w:val="20"/>
          <w:szCs w:val="20"/>
          <w:u w:val="single"/>
          <w:lang w:eastAsia="ru-RU"/>
        </w:rPr>
        <w:t>litres.ru</w:t>
      </w:r>
    </w:p>
    <w:p w:rsidR="003E00E2" w:rsidRPr="003E00E2" w:rsidRDefault="003E00E2" w:rsidP="003E00E2">
      <w:pPr>
        <w:shd w:val="clear" w:color="auto" w:fill="FFFFFF"/>
        <w:spacing w:after="0" w:line="240" w:lineRule="auto"/>
        <w:jc w:val="both"/>
        <w:rPr>
          <w:rFonts w:ascii="Arial" w:eastAsia="Times New Roman" w:hAnsi="Arial" w:cs="Arial"/>
          <w:color w:val="3D3F43"/>
          <w:sz w:val="18"/>
          <w:szCs w:val="18"/>
          <w:lang w:eastAsia="ru-RU"/>
        </w:rPr>
      </w:pPr>
      <w:r w:rsidRPr="003E00E2">
        <w:rPr>
          <w:rFonts w:ascii="Arial" w:eastAsia="Times New Roman" w:hAnsi="Arial" w:cs="Arial"/>
          <w:color w:val="3D3F43"/>
          <w:sz w:val="18"/>
          <w:szCs w:val="18"/>
          <w:lang w:eastAsia="ru-RU"/>
        </w:rPr>
        <w:fldChar w:fldCharType="end"/>
      </w:r>
      <w:r w:rsidRPr="003E00E2">
        <w:rPr>
          <w:rFonts w:ascii="Arial" w:eastAsia="Times New Roman" w:hAnsi="Arial" w:cs="Arial"/>
          <w:caps/>
          <w:color w:val="3D3F43"/>
          <w:spacing w:val="18"/>
          <w:sz w:val="12"/>
          <w:szCs w:val="12"/>
          <w:lang w:eastAsia="ru-RU"/>
        </w:rPr>
        <w:t>РЕКЛАМА•16+</w:t>
      </w:r>
    </w:p>
    <w:p w:rsidR="003E00E2" w:rsidRPr="003E00E2" w:rsidRDefault="003E00E2" w:rsidP="003E00E2">
      <w:pPr>
        <w:shd w:val="clear" w:color="auto" w:fill="FFFFFF"/>
        <w:spacing w:after="0" w:line="240" w:lineRule="auto"/>
        <w:jc w:val="both"/>
        <w:rPr>
          <w:rFonts w:ascii="Times New Roman" w:eastAsia="Times New Roman" w:hAnsi="Times New Roman" w:cs="Times New Roman"/>
          <w:color w:val="0000FF"/>
          <w:sz w:val="2"/>
          <w:szCs w:val="2"/>
          <w:u w:val="single"/>
          <w:lang w:eastAsia="ru-RU"/>
        </w:rPr>
      </w:pPr>
      <w:r w:rsidRPr="003E00E2">
        <w:rPr>
          <w:rFonts w:ascii="Arial" w:eastAsia="Times New Roman" w:hAnsi="Arial" w:cs="Arial"/>
          <w:color w:val="3D3F43"/>
          <w:sz w:val="2"/>
          <w:szCs w:val="2"/>
          <w:lang w:eastAsia="ru-RU"/>
        </w:rPr>
        <w:fldChar w:fldCharType="begin"/>
      </w:r>
      <w:r w:rsidRPr="003E00E2">
        <w:rPr>
          <w:rFonts w:ascii="Arial" w:eastAsia="Times New Roman" w:hAnsi="Arial" w:cs="Arial"/>
          <w:color w:val="3D3F43"/>
          <w:sz w:val="2"/>
          <w:szCs w:val="2"/>
          <w:lang w:eastAsia="ru-RU"/>
        </w:rPr>
        <w:instrText xml:space="preserve"> HYPERLINK "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
          <w:szCs w:val="2"/>
          <w:lang w:eastAsia="ru-RU"/>
        </w:rPr>
        <w:fldChar w:fldCharType="separate"/>
      </w:r>
    </w:p>
    <w:p w:rsidR="003E00E2" w:rsidRPr="003E00E2" w:rsidRDefault="003E00E2" w:rsidP="003E00E2">
      <w:pPr>
        <w:shd w:val="clear" w:color="auto" w:fill="FFFFFF"/>
        <w:spacing w:after="0" w:line="405" w:lineRule="atLeast"/>
        <w:jc w:val="both"/>
        <w:rPr>
          <w:rFonts w:ascii="Times New Roman" w:eastAsia="Times New Roman" w:hAnsi="Times New Roman" w:cs="Times New Roman"/>
          <w:b/>
          <w:bCs/>
          <w:color w:val="252729"/>
          <w:sz w:val="36"/>
          <w:szCs w:val="36"/>
          <w:lang w:eastAsia="ru-RU"/>
        </w:rPr>
      </w:pPr>
      <w:r w:rsidRPr="003E00E2">
        <w:rPr>
          <w:rFonts w:ascii="Arial" w:eastAsia="Times New Roman" w:hAnsi="Arial" w:cs="Arial"/>
          <w:b/>
          <w:bCs/>
          <w:color w:val="252729"/>
          <w:sz w:val="36"/>
          <w:szCs w:val="36"/>
          <w:u w:val="single"/>
          <w:lang w:eastAsia="ru-RU"/>
        </w:rPr>
        <w:t>Серж Винтеркей «Антидемон. Книга 12»</w:t>
      </w:r>
    </w:p>
    <w:p w:rsidR="003E00E2" w:rsidRPr="003E00E2" w:rsidRDefault="003E00E2" w:rsidP="003E00E2">
      <w:pPr>
        <w:shd w:val="clear" w:color="auto" w:fill="FFFFFF"/>
        <w:spacing w:after="0" w:line="240" w:lineRule="auto"/>
        <w:jc w:val="both"/>
        <w:rPr>
          <w:rFonts w:ascii="Arial" w:eastAsia="Times New Roman" w:hAnsi="Arial" w:cs="Arial"/>
          <w:color w:val="3D3F43"/>
          <w:sz w:val="2"/>
          <w:szCs w:val="2"/>
          <w:lang w:eastAsia="ru-RU"/>
        </w:rPr>
      </w:pPr>
      <w:r w:rsidRPr="003E00E2">
        <w:rPr>
          <w:rFonts w:ascii="Arial" w:eastAsia="Times New Roman" w:hAnsi="Arial" w:cs="Arial"/>
          <w:color w:val="3D3F43"/>
          <w:sz w:val="2"/>
          <w:szCs w:val="2"/>
          <w:lang w:eastAsia="ru-RU"/>
        </w:rPr>
        <w:fldChar w:fldCharType="end"/>
      </w:r>
    </w:p>
    <w:p w:rsidR="003E00E2" w:rsidRPr="003E00E2" w:rsidRDefault="003E00E2" w:rsidP="003E00E2">
      <w:pPr>
        <w:shd w:val="clear" w:color="auto" w:fill="FFFFFF"/>
        <w:spacing w:after="0" w:line="240" w:lineRule="auto"/>
        <w:jc w:val="both"/>
        <w:rPr>
          <w:rFonts w:ascii="Arial" w:eastAsia="Times New Roman" w:hAnsi="Arial" w:cs="Arial"/>
          <w:color w:val="3D3F43"/>
          <w:sz w:val="20"/>
          <w:szCs w:val="20"/>
          <w:lang w:eastAsia="ru-RU"/>
        </w:rPr>
      </w:pPr>
      <w:r w:rsidRPr="003E00E2">
        <w:rPr>
          <w:rFonts w:ascii="Arial" w:eastAsia="Times New Roman" w:hAnsi="Arial" w:cs="Arial"/>
          <w:color w:val="3D3F43"/>
          <w:sz w:val="24"/>
          <w:szCs w:val="24"/>
          <w:lang w:eastAsia="ru-RU"/>
        </w:rPr>
        <w:t>4,4</w:t>
      </w:r>
    </w:p>
    <w:p w:rsidR="003E00E2" w:rsidRPr="003E00E2" w:rsidRDefault="003E00E2" w:rsidP="003E00E2">
      <w:pPr>
        <w:shd w:val="clear" w:color="auto" w:fill="FFFFFF"/>
        <w:spacing w:after="0" w:line="240" w:lineRule="auto"/>
        <w:jc w:val="both"/>
        <w:rPr>
          <w:rFonts w:ascii="Arial" w:eastAsia="Times New Roman" w:hAnsi="Arial" w:cs="Arial"/>
          <w:color w:val="3D3F43"/>
          <w:sz w:val="20"/>
          <w:szCs w:val="20"/>
          <w:lang w:eastAsia="ru-RU"/>
        </w:rPr>
      </w:pPr>
      <w:r w:rsidRPr="003E00E2">
        <w:rPr>
          <w:rFonts w:ascii="Arial" w:eastAsia="Times New Roman" w:hAnsi="Arial" w:cs="Arial"/>
          <w:color w:val="3D3F43"/>
          <w:sz w:val="21"/>
          <w:szCs w:val="21"/>
          <w:lang w:eastAsia="ru-RU"/>
        </w:rPr>
        <w:t>Рейтинг организации</w:t>
      </w:r>
    </w:p>
    <w:p w:rsidR="003E00E2" w:rsidRPr="003E00E2" w:rsidRDefault="003E00E2" w:rsidP="003E00E2">
      <w:pPr>
        <w:shd w:val="clear" w:color="auto" w:fill="FFFFFF"/>
        <w:spacing w:after="0" w:line="240" w:lineRule="auto"/>
        <w:jc w:val="both"/>
        <w:rPr>
          <w:rFonts w:ascii="Times New Roman" w:eastAsia="Times New Roman" w:hAnsi="Times New Roman" w:cs="Times New Roman"/>
          <w:color w:val="0000FF"/>
          <w:sz w:val="2"/>
          <w:szCs w:val="2"/>
          <w:u w:val="single"/>
          <w:lang w:eastAsia="ru-RU"/>
        </w:rPr>
      </w:pPr>
      <w:r w:rsidRPr="003E00E2">
        <w:rPr>
          <w:rFonts w:ascii="Arial" w:eastAsia="Times New Roman" w:hAnsi="Arial" w:cs="Arial"/>
          <w:color w:val="3D3F43"/>
          <w:sz w:val="2"/>
          <w:szCs w:val="2"/>
          <w:lang w:eastAsia="ru-RU"/>
        </w:rPr>
        <w:fldChar w:fldCharType="begin"/>
      </w:r>
      <w:r w:rsidRPr="003E00E2">
        <w:rPr>
          <w:rFonts w:ascii="Arial" w:eastAsia="Times New Roman" w:hAnsi="Arial" w:cs="Arial"/>
          <w:color w:val="3D3F43"/>
          <w:sz w:val="2"/>
          <w:szCs w:val="2"/>
          <w:lang w:eastAsia="ru-RU"/>
        </w:rPr>
        <w:instrText xml:space="preserve"> HYPERLINK "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
          <w:szCs w:val="2"/>
          <w:lang w:eastAsia="ru-RU"/>
        </w:rPr>
        <w:fldChar w:fldCharType="separate"/>
      </w:r>
    </w:p>
    <w:p w:rsidR="003E00E2" w:rsidRPr="003E00E2" w:rsidRDefault="003E00E2" w:rsidP="003E00E2">
      <w:pPr>
        <w:shd w:val="clear" w:color="auto" w:fill="FFFFFF"/>
        <w:spacing w:after="0" w:line="300" w:lineRule="atLeast"/>
        <w:jc w:val="both"/>
        <w:rPr>
          <w:rFonts w:ascii="Times New Roman" w:eastAsia="Times New Roman" w:hAnsi="Times New Roman" w:cs="Times New Roman"/>
          <w:sz w:val="24"/>
          <w:szCs w:val="24"/>
          <w:lang w:eastAsia="ru-RU"/>
        </w:rPr>
      </w:pPr>
      <w:r w:rsidRPr="003E00E2">
        <w:rPr>
          <w:rFonts w:ascii="Arial" w:eastAsia="Times New Roman" w:hAnsi="Arial" w:cs="Arial"/>
          <w:color w:val="0000FF"/>
          <w:sz w:val="24"/>
          <w:szCs w:val="24"/>
          <w:u w:val="single"/>
          <w:lang w:eastAsia="ru-RU"/>
        </w:rPr>
        <w:t>Продолжение топ-1 фэнтези-цикла Литрес! Серж Винтеркей «Антидемон. Книга 12»</w:t>
      </w:r>
    </w:p>
    <w:p w:rsidR="003E00E2" w:rsidRPr="003E00E2" w:rsidRDefault="003E00E2" w:rsidP="003E00E2">
      <w:pPr>
        <w:shd w:val="clear" w:color="auto" w:fill="FFFFFF"/>
        <w:spacing w:after="0" w:line="240" w:lineRule="auto"/>
        <w:jc w:val="both"/>
        <w:rPr>
          <w:rFonts w:ascii="Arial" w:eastAsia="Times New Roman" w:hAnsi="Arial" w:cs="Arial"/>
          <w:color w:val="3D3F43"/>
          <w:sz w:val="2"/>
          <w:szCs w:val="2"/>
          <w:lang w:eastAsia="ru-RU"/>
        </w:rPr>
      </w:pPr>
      <w:r w:rsidRPr="003E00E2">
        <w:rPr>
          <w:rFonts w:ascii="Arial" w:eastAsia="Times New Roman" w:hAnsi="Arial" w:cs="Arial"/>
          <w:color w:val="3D3F43"/>
          <w:sz w:val="2"/>
          <w:szCs w:val="2"/>
          <w:lang w:eastAsia="ru-RU"/>
        </w:rPr>
        <w:fldChar w:fldCharType="end"/>
      </w:r>
    </w:p>
    <w:p w:rsidR="003E00E2" w:rsidRPr="003E00E2" w:rsidRDefault="003E00E2" w:rsidP="003E00E2">
      <w:pPr>
        <w:shd w:val="clear" w:color="auto" w:fill="FFFFFF"/>
        <w:spacing w:after="0" w:line="240" w:lineRule="auto"/>
        <w:ind w:right="405"/>
        <w:jc w:val="both"/>
        <w:rPr>
          <w:rFonts w:ascii="Times New Roman" w:eastAsia="Times New Roman" w:hAnsi="Times New Roman" w:cs="Times New Roman"/>
          <w:color w:val="1877F2"/>
          <w:sz w:val="20"/>
          <w:szCs w:val="20"/>
          <w:u w:val="single"/>
          <w:lang w:eastAsia="ru-RU"/>
        </w:rPr>
      </w:pPr>
      <w:r w:rsidRPr="003E00E2">
        <w:rPr>
          <w:rFonts w:ascii="Arial" w:eastAsia="Times New Roman" w:hAnsi="Arial" w:cs="Arial"/>
          <w:color w:val="3D3F43"/>
          <w:sz w:val="20"/>
          <w:szCs w:val="20"/>
          <w:lang w:eastAsia="ru-RU"/>
        </w:rPr>
        <w:fldChar w:fldCharType="begin"/>
      </w:r>
      <w:r w:rsidRPr="003E00E2">
        <w:rPr>
          <w:rFonts w:ascii="Arial" w:eastAsia="Times New Roman" w:hAnsi="Arial" w:cs="Arial"/>
          <w:color w:val="3D3F43"/>
          <w:sz w:val="20"/>
          <w:szCs w:val="20"/>
          <w:lang w:eastAsia="ru-RU"/>
        </w:rPr>
        <w:instrText xml:space="preserve"> HYPERLINK "https://yandex.ru/an/count/WlGejI_zOoVX2LaE0pKN0DEedYOQbKgbKga4mGHzFfSxUxRVkVE6Er-_u_M6ErnR1uV-tD0f22SA45GQGq97HZJgglNevmTttj8d5BznwC-FNQ98w2Y4z0d5dxOqAhrp9_HfHvtHQVIEHgDJfvr30nSjVfxsJv4HaRKgf5JKynE2bGQILQb828Rp2M863YIhYn-b9AlIpv6HKeXfRj_FfmsrxH94HaZN8HCaYeo4b8w4a8AIW9QIVfAiI4f2GoIMa4OaMP6KX8P6sB1XWsQo0wPiSY1JkXwEKFe3eFPY1E0DWuuZTKbQ7vPQaYDaEbiHne1dhf8gLsWDRFyAq3QmzIj0sy0shW1j0zkp0hHV_v5a28-dnny5P1SOHCpvcYWJaDTXAyk5dAu8G1Qnc4Xi0ZM3Wuwf0RwaI0zKy00D91bKdWUaI3CuM0w4NENzCKavedNZTQ19e5GW4nOMx6OVwiAl0A30-Np3z678boKstY7_bBLsXBosEAdLi3VN_fPeDMmTq9bslKRVKBuoSjSMrmX7msNIR7MsPC0ePa4GmmQsVW5iCtmnFM0NTQROkAKAWrQ3ZqP8BpSgFkOiR3qJLfyX9m07P6PBNprbiiqACJe82Dn2j3Kv00gcgq418sk9S7jpJRsX9dUekSkObNon0aa8VzYRnKL-i4xQaF_LIHlolJffGput0I9E_kwbfAnyhGDmIdxMIqbPOPfP23BB71frNTUnj9d-yKFi1ztekPJ4qRiDdVLrX4V8tipiysNwi2tDapsIo2Ui7pVWmGVK7S9f_TT64wt7CYvDj1xBl3P7ZrJpsUNS5ilhNgzmhmcJmYf6jXf0oLofL2gl3nJ9i9aMbF_xG10c3ip8ZG8X_67XvWLrQnoXCxD_iwIGefF52OmzQtBsv_kDBTV0Nt7BG4P0csphIi-kWIxLyqbxXolveDoyNK4ZEtI8xkFxiWNsVzVSMTjExl3QI5s7LZIwcgPwidA66ZTb1eu3pl1CnuQzIeUmtWC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0"/>
          <w:szCs w:val="20"/>
          <w:lang w:eastAsia="ru-RU"/>
        </w:rPr>
        <w:fldChar w:fldCharType="separate"/>
      </w:r>
    </w:p>
    <w:p w:rsidR="003E00E2" w:rsidRPr="003E00E2" w:rsidRDefault="003E00E2" w:rsidP="003E00E2">
      <w:pPr>
        <w:shd w:val="clear" w:color="auto" w:fill="FFFFFF"/>
        <w:spacing w:after="0" w:line="300" w:lineRule="atLeast"/>
        <w:ind w:right="405"/>
        <w:jc w:val="both"/>
        <w:rPr>
          <w:rFonts w:ascii="Times New Roman" w:eastAsia="Times New Roman" w:hAnsi="Times New Roman" w:cs="Times New Roman"/>
          <w:sz w:val="24"/>
          <w:szCs w:val="24"/>
          <w:lang w:eastAsia="ru-RU"/>
        </w:rPr>
      </w:pPr>
      <w:r w:rsidRPr="003E00E2">
        <w:rPr>
          <w:rFonts w:ascii="Arial" w:eastAsia="Times New Roman" w:hAnsi="Arial" w:cs="Arial"/>
          <w:color w:val="1877F2"/>
          <w:sz w:val="24"/>
          <w:szCs w:val="24"/>
          <w:u w:val="single"/>
          <w:lang w:eastAsia="ru-RU"/>
        </w:rPr>
        <w:t>|Подписка 0₽</w:t>
      </w:r>
    </w:p>
    <w:p w:rsidR="003E00E2" w:rsidRPr="003E00E2" w:rsidRDefault="003E00E2" w:rsidP="003E00E2">
      <w:pPr>
        <w:shd w:val="clear" w:color="auto" w:fill="FFFFFF"/>
        <w:spacing w:before="45" w:after="0" w:line="240" w:lineRule="auto"/>
        <w:ind w:right="405"/>
        <w:jc w:val="both"/>
        <w:rPr>
          <w:rFonts w:ascii="Times New Roman" w:eastAsia="Times New Roman" w:hAnsi="Times New Roman" w:cs="Times New Roman"/>
          <w:color w:val="1877F2"/>
          <w:sz w:val="20"/>
          <w:szCs w:val="20"/>
          <w:u w:val="single"/>
          <w:lang w:eastAsia="ru-RU"/>
        </w:rPr>
      </w:pPr>
      <w:r w:rsidRPr="003E00E2">
        <w:rPr>
          <w:rFonts w:ascii="Arial" w:eastAsia="Times New Roman" w:hAnsi="Arial" w:cs="Arial"/>
          <w:color w:val="3D3F43"/>
          <w:sz w:val="20"/>
          <w:szCs w:val="20"/>
          <w:lang w:eastAsia="ru-RU"/>
        </w:rPr>
        <w:fldChar w:fldCharType="end"/>
      </w:r>
      <w:r w:rsidRPr="003E00E2">
        <w:rPr>
          <w:rFonts w:ascii="Arial" w:eastAsia="Times New Roman" w:hAnsi="Arial" w:cs="Arial"/>
          <w:color w:val="3D3F43"/>
          <w:sz w:val="20"/>
          <w:szCs w:val="20"/>
          <w:lang w:eastAsia="ru-RU"/>
        </w:rPr>
        <w:fldChar w:fldCharType="begin"/>
      </w:r>
      <w:r w:rsidRPr="003E00E2">
        <w:rPr>
          <w:rFonts w:ascii="Arial" w:eastAsia="Times New Roman" w:hAnsi="Arial" w:cs="Arial"/>
          <w:color w:val="3D3F43"/>
          <w:sz w:val="20"/>
          <w:szCs w:val="20"/>
          <w:lang w:eastAsia="ru-RU"/>
        </w:rPr>
        <w:instrText xml:space="preserve"> HYPERLINK "https://yandex.ru/an/count/WkGejI_zOoVX2LaB0xKM0FFdcYOQbKgbKga4mGHzFfSxUxRVkVE6Er-_u_M6EzmGqzo-dqyRQjibY8oGhaCXSEZF3Ps2SA80GQKn97HaHAEkMez-Vd3dBNr2yHk7_lpO9Og4Za98dr3yQKkZqZjtGfzsr1cTHkzeD3frsZaqSD7Yvsd_51aHMQj2IaKzFo5OQI1PbOg4O3YV86RWGBAw-55AiYhz71afcI0X94EeY8QHK7M9Ic89QKII5Kb9Q6Y43HisQF4EcBB9WKpfUZX2wG-0seiHW3SCEexK9MbzM6f9Zf3fR4KO0vwvIgfSeJMm_Ij0sy3Mhm1j0zku0hGDRCyAq7xzHv8XF9uUVnIGNM0GCUThean0NeUjB1TokY80MSHY8h49r0mEEgO6-98YFL310pIGP51v7f0YpU1WEH1obVV79EM8retNWIQ1Ke5CM5Ymctse2xy2W08VXdnPOkCTyazPQqV8QukJMWrxS-rlYLR3rW6TQTThz0tbAoDtRN6DS3HS9irMPqi6Z68M135iOEiNm3R35zC3Tb5dYerRgZ1eDVXeXFHoe-9ZpiBMCs7r6N82S41cjlJLKoRRh12ZWu30BKHRamEWOBeQ532obWYtDzVK6sfoXvgxZ5d95okGXF27lLbSv0Vhf0tvNvsq8T-hapRaSnCWukJlNahAojSw0AVaPxsKb1MccOKWiyoXKTTr7KkRwHy_n7xGZPvBIHozsz1PNqTuXEpDp3vVfW_RqZpP8ubymlgnZmSVK7S8f_LV6qsq7ikuDD5wBFFQ73rIpMUNSriihtkzmhqcJ0gh6Dbg02LpfLAfl3vG9CDcoYZ_2fX2fmCpSgCX_CYH466NYHTiPN4qFyp2gPBZ_2PtwItsHExPP_OxdpW308KhRwn5WDqirKP9UvrW-O21h5sxZsNw4nSvr_V927RyBbXbRMjvXrS-kWuRQNI5c-gvnHbAmPGPg1WumzCTUVOgcSA63000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0"/>
          <w:szCs w:val="20"/>
          <w:lang w:eastAsia="ru-RU"/>
        </w:rPr>
        <w:fldChar w:fldCharType="separate"/>
      </w:r>
    </w:p>
    <w:p w:rsidR="003E00E2" w:rsidRPr="003E00E2" w:rsidRDefault="003E00E2" w:rsidP="003E00E2">
      <w:pPr>
        <w:shd w:val="clear" w:color="auto" w:fill="FFFFFF"/>
        <w:spacing w:after="0" w:line="300" w:lineRule="atLeast"/>
        <w:ind w:right="405"/>
        <w:jc w:val="both"/>
        <w:rPr>
          <w:rFonts w:ascii="Times New Roman" w:eastAsia="Times New Roman" w:hAnsi="Times New Roman" w:cs="Times New Roman"/>
          <w:sz w:val="24"/>
          <w:szCs w:val="24"/>
          <w:lang w:eastAsia="ru-RU"/>
        </w:rPr>
      </w:pPr>
      <w:r w:rsidRPr="003E00E2">
        <w:rPr>
          <w:rFonts w:ascii="Arial" w:eastAsia="Times New Roman" w:hAnsi="Arial" w:cs="Arial"/>
          <w:color w:val="1877F2"/>
          <w:sz w:val="24"/>
          <w:szCs w:val="24"/>
          <w:u w:val="single"/>
          <w:lang w:eastAsia="ru-RU"/>
        </w:rPr>
        <w:t>|Аудиокниги</w:t>
      </w:r>
    </w:p>
    <w:p w:rsidR="003E00E2" w:rsidRPr="003E00E2" w:rsidRDefault="003E00E2" w:rsidP="003E00E2">
      <w:pPr>
        <w:shd w:val="clear" w:color="auto" w:fill="FFFFFF"/>
        <w:spacing w:before="45" w:after="0" w:line="240" w:lineRule="auto"/>
        <w:ind w:right="405"/>
        <w:jc w:val="both"/>
        <w:rPr>
          <w:rFonts w:ascii="Times New Roman" w:eastAsia="Times New Roman" w:hAnsi="Times New Roman" w:cs="Times New Roman"/>
          <w:color w:val="1877F2"/>
          <w:sz w:val="20"/>
          <w:szCs w:val="20"/>
          <w:u w:val="single"/>
          <w:lang w:eastAsia="ru-RU"/>
        </w:rPr>
      </w:pPr>
      <w:r w:rsidRPr="003E00E2">
        <w:rPr>
          <w:rFonts w:ascii="Arial" w:eastAsia="Times New Roman" w:hAnsi="Arial" w:cs="Arial"/>
          <w:color w:val="3D3F43"/>
          <w:sz w:val="20"/>
          <w:szCs w:val="20"/>
          <w:lang w:eastAsia="ru-RU"/>
        </w:rPr>
        <w:fldChar w:fldCharType="end"/>
      </w:r>
      <w:r w:rsidRPr="003E00E2">
        <w:rPr>
          <w:rFonts w:ascii="Arial" w:eastAsia="Times New Roman" w:hAnsi="Arial" w:cs="Arial"/>
          <w:color w:val="3D3F43"/>
          <w:sz w:val="20"/>
          <w:szCs w:val="20"/>
          <w:lang w:eastAsia="ru-RU"/>
        </w:rPr>
        <w:fldChar w:fldCharType="begin"/>
      </w:r>
      <w:r w:rsidRPr="003E00E2">
        <w:rPr>
          <w:rFonts w:ascii="Arial" w:eastAsia="Times New Roman" w:hAnsi="Arial" w:cs="Arial"/>
          <w:color w:val="3D3F43"/>
          <w:sz w:val="20"/>
          <w:szCs w:val="20"/>
          <w:lang w:eastAsia="ru-RU"/>
        </w:rPr>
        <w:instrText xml:space="preserve"> HYPERLINK "https://yandex.ru/an/count/Wk0ejI_zOoVX2La60vKM0AFdcIOQbKgbKga4mGHzFfSxUxRVkVE6Er-_u_M6EzmGqzo-dqyRQjibY8oGhaCXSEZF3Ps2SA80GQKn97HaHAEkMez-Vd3dBNr2yHk7_lpO9Og4Za98dr3yQKkZqZjtGfzsr1cTHkzeD3frsZaqSD7Yvsd_51aHMQj2IaKzFo5OQI1PbOg4O3YV86RWGBAw-55AiYhz71afcI1X5QfXL4HY2Mb4aXL9IMXeX0qRDkWaEs3A9WSofUlX2AK_06elHW3UCEWuKfUazM6f9Jb2fhCLOGnuvYgfSeNMmFQl06q3Mxy2j0riumhGDh0zAq3xzHz9Xl1uUlnHG7Q1GSIShuao0NaTjh9SoEcA06GHYud49b0pEEYO6k1BYlH01G_GG991vNb0YZI3W-L0o5NU7vEK8retNWUQ14e5Cc5XmMxseIxy2W0AV1ZoPOcDTyW_PQqT8QyjJcerxCsrloLQ3Li7TAPThz4tbA-CtBN5DSBHS9aqMvqj6J2AMH34i86jNm3R35zC3zX5dIasRgd2eDNWen7IousAZpaBMy-4rMV82S01cTdILq-PRBD2Z0u20hSGRKqEW8BfQb30o5eYtDvSKs-eoHrgxZ9c9L-iG1B27_PcSP4Vh9Csv7zrqePyhqxQaCzDW8YJltifAIjVwm2Saf_rKb9Mc6OMWimoXqPTrtKiRQP__13xGJTwBYLnz6v3PtqTuH6oDpFxV9a-R4lpP8yayWdhnoey-82wGpYj_zfeelLOngM9rcEPr-ReaMe-kvpROddTwnNkDM5IMCN8LWCecIkLIkNrWI8PDhEf_8f0GZXmO4Pk527ylf4GOHU75snRSJGhpCAaakFo9dUPBVP4xjbdzZkVCmC0DIjlx1t0MfPguqbxdIZvW6dMhjsCTVeJ4JdBzyaC5lmkkBEsjRd3AvEw3hjeT2LDzLpb3ANSb1ae1vpXYOuCUvLCORq7~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0"/>
          <w:szCs w:val="20"/>
          <w:lang w:eastAsia="ru-RU"/>
        </w:rPr>
        <w:fldChar w:fldCharType="separate"/>
      </w:r>
    </w:p>
    <w:p w:rsidR="003E00E2" w:rsidRPr="003E00E2" w:rsidRDefault="003E00E2" w:rsidP="003E00E2">
      <w:pPr>
        <w:shd w:val="clear" w:color="auto" w:fill="FFFFFF"/>
        <w:spacing w:after="0" w:line="300" w:lineRule="atLeast"/>
        <w:ind w:right="405"/>
        <w:jc w:val="both"/>
        <w:rPr>
          <w:rFonts w:ascii="Times New Roman" w:eastAsia="Times New Roman" w:hAnsi="Times New Roman" w:cs="Times New Roman"/>
          <w:sz w:val="24"/>
          <w:szCs w:val="24"/>
          <w:lang w:eastAsia="ru-RU"/>
        </w:rPr>
      </w:pPr>
      <w:r w:rsidRPr="003E00E2">
        <w:rPr>
          <w:rFonts w:ascii="Arial" w:eastAsia="Times New Roman" w:hAnsi="Arial" w:cs="Arial"/>
          <w:color w:val="1877F2"/>
          <w:sz w:val="24"/>
          <w:szCs w:val="24"/>
          <w:u w:val="single"/>
          <w:lang w:eastAsia="ru-RU"/>
        </w:rPr>
        <w:t>|Новинки</w:t>
      </w:r>
    </w:p>
    <w:p w:rsidR="003E00E2" w:rsidRPr="003E00E2" w:rsidRDefault="003E00E2" w:rsidP="003E00E2">
      <w:pPr>
        <w:shd w:val="clear" w:color="auto" w:fill="FFFFFF"/>
        <w:spacing w:before="45" w:after="0" w:line="240" w:lineRule="auto"/>
        <w:jc w:val="both"/>
        <w:rPr>
          <w:rFonts w:ascii="Times New Roman" w:eastAsia="Times New Roman" w:hAnsi="Times New Roman" w:cs="Times New Roman"/>
          <w:color w:val="1877F2"/>
          <w:sz w:val="20"/>
          <w:szCs w:val="20"/>
          <w:u w:val="single"/>
          <w:lang w:eastAsia="ru-RU"/>
        </w:rPr>
      </w:pPr>
      <w:r w:rsidRPr="003E00E2">
        <w:rPr>
          <w:rFonts w:ascii="Arial" w:eastAsia="Times New Roman" w:hAnsi="Arial" w:cs="Arial"/>
          <w:color w:val="3D3F43"/>
          <w:sz w:val="20"/>
          <w:szCs w:val="20"/>
          <w:lang w:eastAsia="ru-RU"/>
        </w:rPr>
        <w:fldChar w:fldCharType="end"/>
      </w:r>
      <w:r w:rsidRPr="003E00E2">
        <w:rPr>
          <w:rFonts w:ascii="Arial" w:eastAsia="Times New Roman" w:hAnsi="Arial" w:cs="Arial"/>
          <w:color w:val="3D3F43"/>
          <w:sz w:val="20"/>
          <w:szCs w:val="20"/>
          <w:lang w:eastAsia="ru-RU"/>
        </w:rPr>
        <w:fldChar w:fldCharType="begin"/>
      </w:r>
      <w:r w:rsidRPr="003E00E2">
        <w:rPr>
          <w:rFonts w:ascii="Arial" w:eastAsia="Times New Roman" w:hAnsi="Arial" w:cs="Arial"/>
          <w:color w:val="3D3F43"/>
          <w:sz w:val="20"/>
          <w:szCs w:val="20"/>
          <w:lang w:eastAsia="ru-RU"/>
        </w:rPr>
        <w:instrText xml:space="preserve"> HYPERLINK "https://yandex.ru/an/count/WkeejI_zOoVX2LaG0-KM04Ded2OQbKgbKga4mGHzFfSxUxRVkVE6Er-_u_M6EzmGqzo-dqyRQjibY8oGhaCXSEZF3Ps2SA80GQKn97HaHAEkMez-Vd3dBNr2yHk7_lpO9Og4Za98dr3yQKkZqZjtGfzsr1cTHkzeD3frsZaqSD7Yvsd_51aHMQj2IaKzFo5OQI1PbOg4O3YV86RWGBAw-55AiYhz71afcI0XX6IaL8DQMuLc9Cq8MXeYiOGq8icAf2GqDCA63HjqanqmPPC3cTBrS8JI7m2r5oC0RnXq7AbBqlgmr98S8TFPYZ06F7ELLBb2Qs3xLu2sWQrV0Te6jd45Q1lOdXMW_VgF94DuF3t-A22xm21YpjT4cO2y3bjPBkHqHG2oYCL4OXEe6HnqJ0tm9KLwe887Q239eF8y84MQmS5o8EGgxuz9oX6j6wy3JGAb0fcmi60t-r0NVWK01JuC-RB4nZladxBMZf3N5YUr6lRcsjyIhOQj0phJhjVe6yfNHkxQuXhXQBXCcgtEbWmOnIm8OjZ0rY-0ROOlfWVieiuK6xTKOT1gyD48wUL6nSUSXQrdmkepv0JWWCniwQkdJBPP8KO70O5RYBOc1q31T3KeO6Gj4MvlhgatrEGEDNSPiv8lLY09uGzxixZ83zP96_A_Ecb3lbSdRSZd9a34oT-zb9ILhtK0JidFUYafAqmp2q5ccKEZhkiwbZRJFtw8_Q0RFPUIE7gteRE-Zl08sPkPVRvC7xQbUR974lc4zMCO7dn0tI6SrdzjDD5wBEFIHEknp6jpz4WrdrtERR6yxlKAzvemAQnYPAi1bCoLIgNo-a2H39k9GVdVhW2Gvy2Ct2WX_DAH464NZ1TiRt4qKyp2hfBZ1YTtEIxsHExPP_Oxdpq30DKhRwoV0AjUgesIzZh1yW43MRjs7ylq9ovohk-J4UpuNR3AsjRo3gzyT1qsqkWADzLpYpEKWYapK35mXgSxyknLCeKD6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 "_blank" </w:instrText>
      </w:r>
      <w:r w:rsidRPr="003E00E2">
        <w:rPr>
          <w:rFonts w:ascii="Arial" w:eastAsia="Times New Roman" w:hAnsi="Arial" w:cs="Arial"/>
          <w:color w:val="3D3F43"/>
          <w:sz w:val="20"/>
          <w:szCs w:val="20"/>
          <w:lang w:eastAsia="ru-RU"/>
        </w:rPr>
        <w:fldChar w:fldCharType="separate"/>
      </w:r>
    </w:p>
    <w:p w:rsidR="003E00E2" w:rsidRPr="003E00E2" w:rsidRDefault="003E00E2" w:rsidP="003E00E2">
      <w:pPr>
        <w:shd w:val="clear" w:color="auto" w:fill="FFFFFF"/>
        <w:spacing w:after="0" w:line="300" w:lineRule="atLeast"/>
        <w:jc w:val="both"/>
        <w:rPr>
          <w:rFonts w:ascii="Times New Roman" w:eastAsia="Times New Roman" w:hAnsi="Times New Roman" w:cs="Times New Roman"/>
          <w:sz w:val="24"/>
          <w:szCs w:val="24"/>
          <w:lang w:eastAsia="ru-RU"/>
        </w:rPr>
      </w:pPr>
      <w:r w:rsidRPr="003E00E2">
        <w:rPr>
          <w:rFonts w:ascii="Arial" w:eastAsia="Times New Roman" w:hAnsi="Arial" w:cs="Arial"/>
          <w:color w:val="1877F2"/>
          <w:sz w:val="24"/>
          <w:szCs w:val="24"/>
          <w:u w:val="single"/>
          <w:lang w:eastAsia="ru-RU"/>
        </w:rPr>
        <w:t>|Популярные авторы</w:t>
      </w:r>
    </w:p>
    <w:p w:rsidR="003E00E2" w:rsidRPr="003E00E2" w:rsidRDefault="003E00E2" w:rsidP="003E00E2">
      <w:pPr>
        <w:shd w:val="clear" w:color="auto" w:fill="FFFFFF"/>
        <w:spacing w:after="0" w:line="240" w:lineRule="auto"/>
        <w:jc w:val="both"/>
        <w:rPr>
          <w:rFonts w:ascii="Arial" w:eastAsia="Times New Roman" w:hAnsi="Arial" w:cs="Arial"/>
          <w:color w:val="3D3F43"/>
          <w:sz w:val="20"/>
          <w:szCs w:val="20"/>
          <w:lang w:eastAsia="ru-RU"/>
        </w:rPr>
      </w:pPr>
      <w:r w:rsidRPr="003E00E2">
        <w:rPr>
          <w:rFonts w:ascii="Arial" w:eastAsia="Times New Roman" w:hAnsi="Arial" w:cs="Arial"/>
          <w:color w:val="3D3F43"/>
          <w:sz w:val="20"/>
          <w:szCs w:val="20"/>
          <w:lang w:eastAsia="ru-RU"/>
        </w:rPr>
        <w:fldChar w:fldCharType="end"/>
      </w:r>
    </w:p>
    <w:p w:rsidR="003E00E2" w:rsidRPr="003E00E2" w:rsidRDefault="003E00E2" w:rsidP="003E00E2">
      <w:pPr>
        <w:shd w:val="clear" w:color="auto" w:fill="FFFFFF"/>
        <w:spacing w:after="100" w:line="240" w:lineRule="auto"/>
        <w:jc w:val="both"/>
        <w:rPr>
          <w:rFonts w:ascii="Arial" w:eastAsia="Times New Roman" w:hAnsi="Arial" w:cs="Arial"/>
          <w:color w:val="3D3F43"/>
          <w:sz w:val="20"/>
          <w:szCs w:val="20"/>
          <w:lang w:eastAsia="ru-RU"/>
        </w:rPr>
      </w:pPr>
      <w:hyperlink r:id="rId7" w:tgtFrame="_blank" w:history="1">
        <w:r w:rsidRPr="003E00E2">
          <w:rPr>
            <w:rFonts w:ascii="Arial" w:eastAsia="Times New Roman" w:hAnsi="Arial" w:cs="Arial"/>
            <w:color w:val="FFFFFF"/>
            <w:sz w:val="24"/>
            <w:szCs w:val="24"/>
            <w:u w:val="single"/>
            <w:bdr w:val="single" w:sz="6" w:space="0" w:color="auto" w:frame="1"/>
            <w:shd w:val="clear" w:color="auto" w:fill="3D7BF5"/>
            <w:lang w:eastAsia="ru-RU"/>
          </w:rPr>
          <w:t>Узнать больше</w:t>
        </w:r>
      </w:hyperlink>
    </w:p>
    <w:p w:rsidR="003E00E2" w:rsidRPr="003E00E2" w:rsidRDefault="003E00E2" w:rsidP="003E00E2">
      <w:pPr>
        <w:spacing w:after="0" w:line="240" w:lineRule="auto"/>
        <w:rPr>
          <w:rFonts w:ascii="Times New Roman" w:eastAsia="Times New Roman" w:hAnsi="Times New Roman" w:cs="Times New Roman"/>
          <w:sz w:val="24"/>
          <w:szCs w:val="24"/>
          <w:lang w:eastAsia="ru-RU"/>
        </w:rPr>
      </w:pPr>
      <w:r w:rsidRPr="003E00E2">
        <w:rPr>
          <w:rFonts w:ascii="Arial" w:eastAsia="Times New Roman" w:hAnsi="Arial" w:cs="Arial"/>
          <w:b/>
          <w:bCs/>
          <w:color w:val="000000"/>
          <w:sz w:val="23"/>
          <w:szCs w:val="23"/>
          <w:bdr w:val="none" w:sz="0" w:space="0" w:color="auto" w:frame="1"/>
          <w:shd w:val="clear" w:color="auto" w:fill="FFFFFF"/>
          <w:lang w:eastAsia="ru-RU"/>
        </w:rPr>
        <w:t>Чей предмет?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игры: научить детей проявлять внимание к другим людям.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4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lastRenderedPageBreak/>
        <w:br/>
      </w:r>
      <w:r w:rsidRPr="003E00E2">
        <w:rPr>
          <w:rFonts w:ascii="Arial" w:eastAsia="Times New Roman" w:hAnsi="Arial" w:cs="Arial"/>
          <w:b/>
          <w:bCs/>
          <w:color w:val="000000"/>
          <w:sz w:val="23"/>
          <w:szCs w:val="23"/>
          <w:bdr w:val="none" w:sz="0" w:space="0" w:color="auto" w:frame="1"/>
          <w:shd w:val="clear" w:color="auto" w:fill="FFFFFF"/>
          <w:lang w:eastAsia="ru-RU"/>
        </w:rPr>
        <w:t>Позови ласково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воспитывать доброжелательное отношение детей друг к другу.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3-5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ребёнку предлагают бросить мяч или передать игрушку любому сверстнику (по желанию), ласково назвав его по имени.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Все наоборот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игры: научить детей определять действия, противоположные по смыслу.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4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при помощи считалки выбираем водящего. Дети встают в круг, руки на пояс, водящий становится в центр круга. Водящий делает произвольные движения и называет их, остальные дети выполняют противоположные действия. Например, водящий поднимает вверх руки и говорит: «Руки вверх», все дети опускают руки по швам. Ребенок, допустивший ошибку, становится водящим. Если все дети выполнят действия правильно, через некоторое время выбирается новый водящий при помощи считалочки.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Сосны, елочки, пенечки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игры: развивать внимательность, умение управлять своим поведением.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4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дети встают в круг, взявшись за руки. Педагог находится в центре круга. Звучит негромкая музыка, дети движутся по кругу. По команде педагога «Сосны», «Елочки» или «Пенечки» дети должны остановиться и изобразить названный предмет: «Сосны» – подняв руки высоко вверх, «Елочки» – раскинув руки в стороны, «Пенечки» – присев на корточки. Ошибившиеся игроки выбывают из игры или получают штрафное очко. Затем игра продолжается.</w:t>
      </w:r>
    </w:p>
    <w:p w:rsidR="003E00E2" w:rsidRPr="003E00E2" w:rsidRDefault="003E00E2" w:rsidP="003E00E2">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3E00E2">
        <w:rPr>
          <w:rFonts w:ascii="Trebuchet MS" w:eastAsia="Times New Roman" w:hAnsi="Trebuchet MS" w:cs="Times New Roman"/>
          <w:b/>
          <w:bCs/>
          <w:color w:val="601802"/>
          <w:sz w:val="29"/>
          <w:szCs w:val="29"/>
          <w:lang w:eastAsia="ru-RU"/>
        </w:rPr>
        <w:t>Коммуникативные игры от 5 до 7 лет</w:t>
      </w:r>
    </w:p>
    <w:p w:rsidR="003E00E2" w:rsidRDefault="003E00E2" w:rsidP="003E00E2">
      <w:pPr>
        <w:spacing w:before="225" w:after="225" w:line="240" w:lineRule="auto"/>
        <w:ind w:firstLine="360"/>
        <w:rPr>
          <w:rFonts w:ascii="Arial" w:eastAsia="Times New Roman" w:hAnsi="Arial" w:cs="Arial"/>
          <w:color w:val="111111"/>
          <w:sz w:val="27"/>
          <w:szCs w:val="27"/>
          <w:lang w:eastAsia="ru-RU"/>
        </w:rPr>
      </w:pPr>
      <w:r w:rsidRPr="003E00E2">
        <w:rPr>
          <w:rFonts w:ascii="Arial" w:eastAsia="Times New Roman" w:hAnsi="Arial" w:cs="Arial"/>
          <w:b/>
          <w:bCs/>
          <w:color w:val="000000"/>
          <w:sz w:val="23"/>
          <w:szCs w:val="23"/>
          <w:bdr w:val="none" w:sz="0" w:space="0" w:color="auto" w:frame="1"/>
          <w:shd w:val="clear" w:color="auto" w:fill="FFFFFF"/>
          <w:lang w:eastAsia="ru-RU"/>
        </w:rPr>
        <w:t>Сиамские близнецы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(автор — К. Фопель)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коммуникативных навыков, умения согласовывать свои действия, развитие графических навыков.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6-7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кратное двум.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Необходимые приспособления: перевязочный бинт (платок), большой лист бумаги, восковые мелки.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руководить движениями «незрячего».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Ладонь в ладонь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(авторы — Н. Клюева. Ю. Касаткина)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коммуникативных навыков, получение опыта взаимодействия в парах, преодоление боязни тактильного контакта.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любой.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2 или больше человек.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Необходимые приспособления: стол, стулья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lastRenderedPageBreak/>
        <w:br/>
      </w:r>
      <w:r w:rsidRPr="003E00E2">
        <w:rPr>
          <w:rFonts w:ascii="Arial" w:eastAsia="Times New Roman" w:hAnsi="Arial" w:cs="Arial"/>
          <w:b/>
          <w:bCs/>
          <w:color w:val="000000"/>
          <w:sz w:val="23"/>
          <w:szCs w:val="23"/>
          <w:bdr w:val="none" w:sz="0" w:space="0" w:color="auto" w:frame="1"/>
          <w:shd w:val="clear" w:color="auto" w:fill="FFFFFF"/>
          <w:lang w:eastAsia="ru-RU"/>
        </w:rPr>
        <w:t>Тропинка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умения действовать сообща, в команде.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6-7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Возьмитесь за руки. По команде «гуляем» - идете по кругу;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«Тропинка» — дети кладут руки на плечи впереди стоящему и наклоняют головы вниз;</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«Копна» — дети поднимают руки над головой;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«Кочки!» — все приседают.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Я могу говорить очень тихо. Какая команда окажется самой внимательной?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Небоскреб</w:t>
      </w:r>
      <w:r w:rsidRPr="003E00E2">
        <w:rPr>
          <w:rFonts w:ascii="Arial" w:eastAsia="Times New Roman" w:hAnsi="Arial" w:cs="Arial"/>
          <w:color w:val="000000"/>
          <w:sz w:val="23"/>
          <w:szCs w:val="23"/>
          <w:shd w:val="clear" w:color="auto" w:fill="FFFFFF"/>
          <w:lang w:eastAsia="ru-RU"/>
        </w:rPr>
        <w:t> (автор — К. Фопель)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умения договариваться, работать в команде.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6-7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Количество играющих: 5-6 человек.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Необходимые приспособления: складной метр; 2-3 деревянных кубика (можно разного размера) на каждого ребенка.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ДОБРОЕ ЖИВОТНОЕ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способствовать сплочению детского коллектива, научить детей понимать чувства других, оказывать поддержку и сопереживать.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ДРАКОН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помочь детям, испытывающим затруднения в общении, обрести уверенность и почувствовать себя частью коллектива.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СЛОЖИ КАРТИНКУ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 детей умение сотрудничать.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Для выполнения этого упражнения необходимы несколько картинок животных, разрезанных на 3-4 части (голова, ноги, тело, хвост), например, собаки, кота. Дети делятся на группы из 3-4 человек. Каждый из членов группы получает кусочек своей картинки. Группе необходимо «сложить картинку», то есть каждому члену группы надо изобразить свой кусочек так, чтобы в результате получилось целое животное.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УЛИТКА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выдержки и самоконтроля.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становятся в одну линию и по сигналу начинают медленно продвигаться к заранее оговоренному месту, причем нельзя останавливаться и разворачиваться. Побеждает пришедший к финишу последним.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 xml:space="preserve">Комментарий: чтобы выполнить правила этой игры, детям-дошкольникам требуется </w:t>
      </w:r>
      <w:r w:rsidRPr="003E00E2">
        <w:rPr>
          <w:rFonts w:ascii="Arial" w:eastAsia="Times New Roman" w:hAnsi="Arial" w:cs="Arial"/>
          <w:color w:val="000000"/>
          <w:sz w:val="23"/>
          <w:szCs w:val="23"/>
          <w:shd w:val="clear" w:color="auto" w:fill="FFFFFF"/>
          <w:lang w:eastAsia="ru-RU"/>
        </w:rPr>
        <w:lastRenderedPageBreak/>
        <w:t>приложить немало усилий, так как они активны и подвижны.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Особенно полезно эту игру включать в работу групп, в которых участвуют конфликтные, агрессивные дети. Также ее можно использовать в работе с гиперактивными детьми, но лишь на последних этапах коррекции.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КРОКОДИЛ</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ловкости, наблюдательности, снятие страхов.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Описание игры: дети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 дети в пасть кладут руки. В какой-то момент «крокодил» смыкает пасть. Кто не успел выдернуть руку, становится «крокодилом».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Комментарий: в роли «крокодила» должно побывать как можно большее количество детей, чтобы почувствовать на себе смену ролевых ощущений.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МЕНЯЛКИ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коммуникативные навыки, активизировать детей.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имеющие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ЗАПРЕЩЕНО ДВИЖЕНИЕ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играм с четкими правилами, которые организуют, дисциплинируют, сплачивают, развивают быстроту реакции и вызывают эмоциональный подъем.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стоят лицом к ведущему. Под музыку с началом каждого такта они повторяют движения, 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СЛУШАЙ ХЛОПКИ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Тренировать внимание и контроль двигательной активности.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КОМПЛИМЕНТ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садятся в круг. Каждый участник говорит соседу справа (или слева) фразу, которая начинается со слов: «Мне нравится в тебе…». Упражнение помогает ребенку увидеть свои положительные стороны и почувствовать, что он принимаем другими детьми.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Пожелание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воспитывать интерес к партнёру по общению.</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садятся в круг и, передавая мяч (“волшебную палочку” или др.), высказывают друг другу пожелания. Например: “Желаю тебе хорошего настроения”, “Всегда будь таким же смелым (добрым, красивым…), как сейчас” и т.д.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Сделай подарок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знакомить детей с невербальными способами общения.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 xml:space="preserve">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w:t>
      </w:r>
      <w:r w:rsidRPr="003E00E2">
        <w:rPr>
          <w:rFonts w:ascii="Arial" w:eastAsia="Times New Roman" w:hAnsi="Arial" w:cs="Arial"/>
          <w:color w:val="000000"/>
          <w:sz w:val="23"/>
          <w:szCs w:val="23"/>
          <w:shd w:val="clear" w:color="auto" w:fill="FFFFFF"/>
          <w:lang w:eastAsia="ru-RU"/>
        </w:rPr>
        <w:lastRenderedPageBreak/>
        <w:t>подарок друг для друга.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День наступает, всё оживает...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 детей выразительность поз, учить быть внимательными.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Ведущий произносит первую половину зачина, все участники начинают двигаться по комнате в хаотическом порядке. Когда ведущий произносит вторую половину зачина, все застывают в причудливых позах. Затем по выбору ведущего отдельные участники “отмирают” и придуманным способом оправдывают позу.</w:t>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Дрозды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навыки общения, воспитывать доброжелательное отношение к сверстникам.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делятся на пары, повторяют за педагогом слова и действия: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Я дрозд. (Показывают на себя.)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 ты дрозд. (Показывают на своего партнёра.)У меня нос. (Дотрагиваются до своего носа.)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 тебя нос. (Дотрагиваются до носа своего партнёра.)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 меня губки сладкие. (Дотрагиваются до своих губ.)</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 тебя губки сладкие. (Дотрагиваются до губ своего партнёра.)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 меня щёчки гладкие. (Гладят свои щёки.)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 тебя щёчки гладкие. (Гладят щёки своего партнёра.)</w:t>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“Возьмёмся за руки, друзья”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детей чувствовать прикосновения другого человека. Педагог и дети стоят в кругу, на небольшом расстоянии друг от друга, руки вдоль туловища. Нужно взяться за руки, но не сразу, а по очереди. Начинает педагог. Он предлагает свою руку ребёнку, стоящему рядом. И только после того, как ребёнок почувствовал руку взрослого, свою свободную руку он отдаёт соседу. Постепенно круг замыкается.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Рисунок на спине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кожную чувствительность и способность различать тактильный образ.</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разбиваются на пары. Один ребёнок встаёт первым, другой — за ним. Игрок, стоящий сзади, рисует указательным пальцем на спине партнёра образ(домик, солнышко, ёлку, лесенку, цветок, кораблик, снеговика и т.д.). Партнёр должен определить, что нарисовано. Затем дети меняются местами.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“Ручеёк”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помочь детям войти в контакт, сделать эмоционально значимый выбор.</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Найди друга </w:t>
      </w:r>
      <w:r w:rsidRPr="003E00E2">
        <w:rPr>
          <w:rFonts w:ascii="Arial" w:eastAsia="Times New Roman" w:hAnsi="Arial" w:cs="Arial"/>
          <w:color w:val="000000"/>
          <w:sz w:val="23"/>
          <w:szCs w:val="23"/>
          <w:shd w:val="clear" w:color="auto" w:fill="FFFFFF"/>
          <w:lang w:eastAsia="ru-RU"/>
        </w:rPr>
        <w:t>(для детей с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«Ветер дует на...» (для детей 5—10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Ведущего необходимо менять, давая возможность поспрашивать участников каждому.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Секрет</w:t>
      </w:r>
      <w:r w:rsidRPr="003E00E2">
        <w:rPr>
          <w:rFonts w:ascii="Arial" w:eastAsia="Times New Roman" w:hAnsi="Arial" w:cs="Arial"/>
          <w:color w:val="000000"/>
          <w:sz w:val="23"/>
          <w:szCs w:val="23"/>
          <w:shd w:val="clear" w:color="auto" w:fill="FFFFFF"/>
          <w:lang w:eastAsia="ru-RU"/>
        </w:rPr>
        <w:t> (для детей с 6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уговорить каждого показать ему свой секрет.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lastRenderedPageBreak/>
        <w:br/>
      </w:r>
      <w:r w:rsidRPr="003E00E2">
        <w:rPr>
          <w:rFonts w:ascii="Arial" w:eastAsia="Times New Roman" w:hAnsi="Arial" w:cs="Arial"/>
          <w:b/>
          <w:bCs/>
          <w:color w:val="000000"/>
          <w:sz w:val="23"/>
          <w:szCs w:val="23"/>
          <w:bdr w:val="none" w:sz="0" w:space="0" w:color="auto" w:frame="1"/>
          <w:shd w:val="clear" w:color="auto" w:fill="FFFFFF"/>
          <w:lang w:eastAsia="ru-RU"/>
        </w:rPr>
        <w:t>Рукавички</w:t>
      </w:r>
      <w:r w:rsidRPr="003E00E2">
        <w:rPr>
          <w:rFonts w:ascii="Arial" w:eastAsia="Times New Roman" w:hAnsi="Arial" w:cs="Arial"/>
          <w:color w:val="000000"/>
          <w:sz w:val="23"/>
          <w:szCs w:val="23"/>
          <w:shd w:val="clear" w:color="auto" w:fill="FFFFFF"/>
          <w:lang w:eastAsia="ru-RU"/>
        </w:rPr>
        <w:t> (для детей с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Замечание: Ведущий наблюдает, как организуют совместную работу пары, как делят карандаши как при этом договариваются. Победителей поздравляют.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Дотронься до...</w:t>
      </w:r>
      <w:r w:rsidRPr="003E00E2">
        <w:rPr>
          <w:rFonts w:ascii="Arial" w:eastAsia="Times New Roman" w:hAnsi="Arial" w:cs="Arial"/>
          <w:color w:val="000000"/>
          <w:sz w:val="23"/>
          <w:szCs w:val="23"/>
          <w:shd w:val="clear" w:color="auto" w:fill="FFFFFF"/>
          <w:lang w:eastAsia="ru-RU"/>
        </w:rPr>
        <w:t> (для детей с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Замечание: Взрослый следит, чтобы дотрагивались до каждого участника.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Тень</w:t>
      </w:r>
      <w:r w:rsidRPr="003E00E2">
        <w:rPr>
          <w:rFonts w:ascii="Arial" w:eastAsia="Times New Roman" w:hAnsi="Arial" w:cs="Arial"/>
          <w:color w:val="000000"/>
          <w:sz w:val="23"/>
          <w:szCs w:val="23"/>
          <w:shd w:val="clear" w:color="auto" w:fill="FFFFFF"/>
          <w:lang w:eastAsia="ru-RU"/>
        </w:rPr>
        <w:t> (для детей с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Испорченный телефон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Царевна-Несмеяна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Игроки делятся на две команды.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Участники первой команды “царевны Несмеяны” садятся на стулья и принимают серьёзный или унылый вид.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Участники другой команды - “смешители” по очереди или вместе должны рассмешить “Несмеян”.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Каждая улыбнувшаяся “Несмеяна” выходит из игры или присоединяется к команде “смешителей”.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Если за определённый промежуток времени удастся рассмешить всех “Несмеян”,выигравшей объявляется команда “смешителей“, если нет – команда “Несмеян”.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После объявления победителей команды могут поменяться ролями.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Упражнение Веселый счет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снятие внутреннего напряжения участников, сплочение группы путем совместного и одновременного выполнения упражнения.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упражнения: Ведущий называет какое-либо число, не превышающее количество человек в группе. Названное количество участников встает. В выполнении упражнения необходимо добиться синхронности, участники не должны совещаться.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Психологический смысл упражнения: упражнение позволяет участникам почувствовать другого, понять его мысли с целью более эффективного выполнения задания.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Обсуждение: почему сначала не получалось выполнить задание? Что помогло в выполнении задания?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Упражнение Кто быстрее?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сплочение коллектива.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lastRenderedPageBreak/>
        <w:t>Возраст: от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упражнения: Группа должна быстро, без слов, построить, используя всех игроков команды, следующие фигуры: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квадрат; треугольник; ромб; букву; птичий косяк.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Психологический смысл упражнения: координация совместных действий, распределение ролей в группе.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Пирамида любви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воспитывать уважительное, заботливое отношение к миру и людям; развивать коммуникативные способности.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дети сидят в кругу. Воспитатель говорит: «Каждый из нас что-то или кого-то любит; всем нам присуще это чувство, и все мы по-разному его выражаем. Я люблю свою семью, своих детей, свой дом, свой город, свою работу. Расскажите и вы, кого и что любите вы. (Рассказы детей.) А сейчас давайте построим «пирамидку любви» из наших с вами рук. Я назову что-то любимое и положу свою руку, затем каждый из вас будет называть своё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Высокая, потому что мы любимы и любим сами».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Волшебники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продолжать воспитывать дружелюбное отношение друг к другу, умение проявлять внимание и заботу.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детям предлагают вообразить, что они волшебники и могут исполнять свои желания и желания других. Например, Володе мы прибавим смелости, Алёше – ловкости и т.п.</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Игра с юлой</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умения сотрудничать.</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Играющие садятся на пол по кругу. Один ребёнок выходит на середину круга, раскручивает юлу, называет имя другого ребёнка, а сам возвращается в круг. Тот, кого он назвал, должен успеть дотронуться до юлы, пока она крутится. Вновь раскручивает её и называет следующего игрока. Кто не успел добежать до юля и подхватить её, выбывает из игры.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Холодно – горячо, право – лево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5- 7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Воспитатель прячет условный предмет (игрушка), а затем с помощью команд типа «Шаг вправо, два шага вперёд, три влево» ведёт игрока к цели, помогая ему словами «тепло», «горячо», «холодно». Когда дети научатся ориентироваться в пространстве по словесным указаниям взрослого, можно использовать словесные указания другого ребенка.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Цепочка слов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слухового восприятия.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Выбирается водящий. Он придумывает и называет три – пять слов, потом указывает на любого игрока, который должен повторить слова в той же последовательности. Если ребёнок справляется с заданием, он становится водящим.</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Собери чемодан</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слухового восприятия.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Детям предлагают отправиться в путешествие. Что для этого надо?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Уложить вещи в чемодан: «Подумайте: что нужно взять с собой в дорогу?». Первый путешественник называет один предмет, второй повторяет и называет свой предмет. Третий повторяет, что назвал второй путешественник, и называет свой. И т. д. Условие: повторяться нельзя.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lastRenderedPageBreak/>
        <w:br/>
      </w:r>
      <w:r w:rsidRPr="003E00E2">
        <w:rPr>
          <w:rFonts w:ascii="Arial" w:eastAsia="Times New Roman" w:hAnsi="Arial" w:cs="Arial"/>
          <w:b/>
          <w:bCs/>
          <w:color w:val="000000"/>
          <w:sz w:val="23"/>
          <w:szCs w:val="23"/>
          <w:bdr w:val="none" w:sz="0" w:space="0" w:color="auto" w:frame="1"/>
          <w:shd w:val="clear" w:color="auto" w:fill="FFFFFF"/>
          <w:lang w:eastAsia="ru-RU"/>
        </w:rPr>
        <w:t>Эхо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слухового восприятия.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1-й вариант. Детям читают стихотворение, они повторяют последнее слово каждой строчки.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2-й вариант. Дети делятся на две команды: «Эхо» и «Выдумщики».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«Выдумщики» договариваются, кто какое слово скажет по определённой теме, по очереди произносят загаданные слова и спрашивают игроков: «Какое слово сказал Коля? Саша? И т. д.».</w:t>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Взаимное цитирование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развитие слухового восприятия.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«Мы сыграем в такую игру. Я два раза постучу ладонями по коленям и дважды назову своё имя, затем похлопаю в ладоши в воздухе, назвав имя кого-нибудь из вас, например, «Ваня – Ваня». Ваня сначала два раза постучит по коленям, называя себя, а затем хлопнет в ладоши и назовёт кого-либо другого, например, «Катя-Катя». Тогда Катя, переняв ход, сделает то же. И т. д. Важно не смотреть на того участника, которого ты вызываешь, а произносить его имя в пространство, глядя, например, в другую сторону или в потолок.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Сундучок</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детей задавать открытые и закрытые вопросы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На столе стоит сундучок, в котором лежит какой-нибудь предмет. Вызывают одного ребёнка, он заглядывает в сундучок. Остальные дети задают ему вопросы о цвете, форме, качестве,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свойствах и т. д. этого предмета до тех пор, пока не угадают, что лежит в сундучке.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Правило: на все вопросы надо отвечать только «Да» или «Нет».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Картинная галерея</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детей задавать открытые и закрытые вопросы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Детям предлагают рассмотреть уже известные им картины и загадать ту, которая им больше понравилась. Затем все дети садятся в круг, вызывается один ребёнок. Он говорит: «Все картины хороши, но одна лучше».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 помощью вопросов пытаются угадать, какая картина понравилась этому ребёнку. Если она угадана, ребёнок говорит: «Спасибо всем! Это действительно она – картина под названием (называет)».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Объясни Незнайке!</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учить детей перефразировать сказанное, оставив главный смысл.</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Педагог говорит: «Незнайка не понимает того, о чём я ему говорю. Давайте ему поможем. Как можно сказать по-другому? Труд кормит, а лень портит. Умея начать, умей окончить. Незнайка лежит, а Знайка далеко бежит».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Я бросаю тебе мяч</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Дети становятся в круг и перебрасывают друг другу мяч, называя по имени того, кому бросают, и говорят: «Я бросаю тебе конфетку (цветок, котика и т. д.)». Тот, кому бросили мяч, ловит его и отвечает примерно так: «Спасибо, ты знаешь, что я люблю сладкое (люблю играть с котёнком, люблю смотреть на цветы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Художник слова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развивать умение излагать свои мысли точно и лаконично</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5-7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 xml:space="preserve">Дети (по очереди) задумывают кого-то из группы и начинают рисовать его словесный портрет, </w:t>
      </w:r>
      <w:r w:rsidRPr="003E00E2">
        <w:rPr>
          <w:rFonts w:ascii="Arial" w:eastAsia="Times New Roman" w:hAnsi="Arial" w:cs="Arial"/>
          <w:color w:val="000000"/>
          <w:sz w:val="23"/>
          <w:szCs w:val="23"/>
          <w:shd w:val="clear" w:color="auto" w:fill="FFFFFF"/>
          <w:lang w:eastAsia="ru-RU"/>
        </w:rPr>
        <w:lastRenderedPageBreak/>
        <w:t>не называя имени этого человека. Предварительно можно предложить детям упражнение на ассоциативное восприятие: «На какое животное похож? На какой предмет мебели?» И т. д.</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Коробка добрых поступков</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игры: 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от 5 лет.</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Ход игры: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окончании игры подводятся итоги. Педагог вместе с детьми подсчитывает количество кубиков, вспоминаются и анализируются добрые поступки, за которые были сложены в коробку кубики, поощряются и ставятся в пример дети, совершившие эти поступки.</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Один и тот же поступок не должен оцениваться дважды.</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lang w:eastAsia="ru-RU"/>
        </w:rPr>
        <w:br/>
      </w:r>
      <w:r w:rsidRPr="003E00E2">
        <w:rPr>
          <w:rFonts w:ascii="Arial" w:eastAsia="Times New Roman" w:hAnsi="Arial" w:cs="Arial"/>
          <w:b/>
          <w:bCs/>
          <w:color w:val="000000"/>
          <w:sz w:val="23"/>
          <w:szCs w:val="23"/>
          <w:bdr w:val="none" w:sz="0" w:space="0" w:color="auto" w:frame="1"/>
          <w:shd w:val="clear" w:color="auto" w:fill="FFFFFF"/>
          <w:lang w:eastAsia="ru-RU"/>
        </w:rPr>
        <w:t>Конспиратор</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Цель: повысить степень доверия к взрослому человеку.</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Возраст: для детей старшего дошкольного и младшего школьного возраста.</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В игре могут принимать участие группа детей и один или несколько взрослых.</w:t>
      </w:r>
      <w:r w:rsidRPr="003E00E2">
        <w:rPr>
          <w:rFonts w:ascii="Arial" w:eastAsia="Times New Roman" w:hAnsi="Arial" w:cs="Arial"/>
          <w:color w:val="000000"/>
          <w:sz w:val="23"/>
          <w:szCs w:val="23"/>
          <w:lang w:eastAsia="ru-RU"/>
        </w:rPr>
        <w:br/>
      </w:r>
      <w:r w:rsidRPr="003E00E2">
        <w:rPr>
          <w:rFonts w:ascii="Arial" w:eastAsia="Times New Roman" w:hAnsi="Arial" w:cs="Arial"/>
          <w:color w:val="000000"/>
          <w:sz w:val="23"/>
          <w:szCs w:val="23"/>
          <w:shd w:val="clear" w:color="auto" w:fill="FFFFFF"/>
          <w:lang w:eastAsia="ru-RU"/>
        </w:rPr>
        <w:t>Игроки размещаются по кругу, лицом к центру. В центре круга с завязанными глазами стоит водящий. Игроки водят вокруг него хоровод, пока он не скажет: «Стоп!» Затем водящий должен на ощупь, начиная с головы, узнать всех играющих (они, естественно, помалкивают). Узнанный игрок выходит из круга. Лучший конспиратор – тот, кого узнали последним.</w:t>
      </w:r>
    </w:p>
    <w:p w:rsidR="003E00E2" w:rsidRDefault="003E00E2" w:rsidP="003E00E2">
      <w:pPr>
        <w:spacing w:before="225" w:after="225" w:line="240" w:lineRule="auto"/>
        <w:ind w:firstLine="360"/>
        <w:rPr>
          <w:rFonts w:ascii="Arial" w:eastAsia="Times New Roman" w:hAnsi="Arial" w:cs="Arial"/>
          <w:color w:val="111111"/>
          <w:sz w:val="27"/>
          <w:szCs w:val="27"/>
          <w:lang w:eastAsia="ru-RU"/>
        </w:rPr>
      </w:pPr>
    </w:p>
    <w:p w:rsidR="003E00E2" w:rsidRPr="00D964B4" w:rsidRDefault="003E00E2" w:rsidP="003E00E2">
      <w:pPr>
        <w:spacing w:before="225" w:after="225"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Игра "Гусеница"</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u w:val="single"/>
          <w:bdr w:val="none" w:sz="0" w:space="0" w:color="auto" w:frame="1"/>
          <w:lang w:eastAsia="ru-RU"/>
        </w:rPr>
        <w:t>Цель</w:t>
      </w:r>
      <w:r w:rsidRPr="00D964B4">
        <w:rPr>
          <w:rFonts w:ascii="Arial" w:eastAsia="Times New Roman" w:hAnsi="Arial" w:cs="Arial"/>
          <w:color w:val="111111"/>
          <w:sz w:val="27"/>
          <w:szCs w:val="27"/>
          <w:lang w:eastAsia="ru-RU"/>
        </w:rPr>
        <w:t>: Игра учит доверию.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w:t>
      </w:r>
      <w:r w:rsidRPr="00D964B4">
        <w:rPr>
          <w:rFonts w:ascii="Arial" w:eastAsia="Times New Roman" w:hAnsi="Arial" w:cs="Arial"/>
          <w:i/>
          <w:iCs/>
          <w:color w:val="111111"/>
          <w:sz w:val="27"/>
          <w:szCs w:val="27"/>
          <w:bdr w:val="none" w:sz="0" w:space="0" w:color="auto" w:frame="1"/>
          <w:lang w:eastAsia="ru-RU"/>
        </w:rPr>
        <w:t>(мяча)</w:t>
      </w:r>
      <w:r w:rsidRPr="00D964B4">
        <w:rPr>
          <w:rFonts w:ascii="Arial" w:eastAsia="Times New Roman" w:hAnsi="Arial" w:cs="Arial"/>
          <w:color w:val="111111"/>
          <w:sz w:val="27"/>
          <w:szCs w:val="27"/>
          <w:lang w:eastAsia="ru-RU"/>
        </w:rPr>
        <w:t>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u w:val="single"/>
          <w:bdr w:val="none" w:sz="0" w:space="0" w:color="auto" w:frame="1"/>
          <w:lang w:eastAsia="ru-RU"/>
        </w:rPr>
        <w:t>Для наблюдающих</w:t>
      </w:r>
      <w:r w:rsidRPr="00D964B4">
        <w:rPr>
          <w:rFonts w:ascii="Arial" w:eastAsia="Times New Roman" w:hAnsi="Arial" w:cs="Arial"/>
          <w:color w:val="111111"/>
          <w:sz w:val="27"/>
          <w:szCs w:val="27"/>
          <w:lang w:eastAsia="ru-RU"/>
        </w:rPr>
        <w:t>: обратите внимание, где располагаются лидеры, кто регулирует движение "живой гусеницы".</w:t>
      </w:r>
    </w:p>
    <w:p w:rsidR="003E00E2" w:rsidRPr="00D964B4" w:rsidRDefault="003E00E2" w:rsidP="003E00E2">
      <w:pPr>
        <w:spacing w:before="225" w:after="225"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Игра "Волшебный стул"</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u w:val="single"/>
          <w:bdr w:val="none" w:sz="0" w:space="0" w:color="auto" w:frame="1"/>
          <w:lang w:eastAsia="ru-RU"/>
        </w:rPr>
        <w:t>Цель</w:t>
      </w:r>
      <w:r w:rsidRPr="00D964B4">
        <w:rPr>
          <w:rFonts w:ascii="Arial" w:eastAsia="Times New Roman" w:hAnsi="Arial" w:cs="Arial"/>
          <w:color w:val="111111"/>
          <w:sz w:val="27"/>
          <w:szCs w:val="27"/>
          <w:lang w:eastAsia="ru-RU"/>
        </w:rPr>
        <w:t>: способствовать повышению самооценки ребенка, улучшению взаимоотношений между детьми.</w:t>
      </w:r>
    </w:p>
    <w:p w:rsidR="003E00E2" w:rsidRPr="00D964B4" w:rsidRDefault="003E00E2" w:rsidP="003E00E2">
      <w:pPr>
        <w:spacing w:before="225" w:after="225"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 xml:space="preserve">В эту игру можно играть с группой детей на протяжении длительного времени. Предварительно взрослый должен узнать "историю" имени каждого </w:t>
      </w:r>
      <w:r w:rsidRPr="00D964B4">
        <w:rPr>
          <w:rFonts w:ascii="Arial" w:eastAsia="Times New Roman" w:hAnsi="Arial" w:cs="Arial"/>
          <w:color w:val="111111"/>
          <w:sz w:val="27"/>
          <w:szCs w:val="27"/>
          <w:lang w:eastAsia="ru-RU"/>
        </w:rPr>
        <w:lastRenderedPageBreak/>
        <w:t>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В конце игры можно предложить детям придумать разные варианты его имени </w:t>
      </w:r>
      <w:r w:rsidRPr="00D964B4">
        <w:rPr>
          <w:rFonts w:ascii="Arial" w:eastAsia="Times New Roman" w:hAnsi="Arial" w:cs="Arial"/>
          <w:i/>
          <w:iCs/>
          <w:color w:val="111111"/>
          <w:sz w:val="27"/>
          <w:szCs w:val="27"/>
          <w:bdr w:val="none" w:sz="0" w:space="0" w:color="auto" w:frame="1"/>
          <w:lang w:eastAsia="ru-RU"/>
        </w:rPr>
        <w:t>(нежные, ласкательные)</w:t>
      </w:r>
      <w:r w:rsidRPr="00D964B4">
        <w:rPr>
          <w:rFonts w:ascii="Arial" w:eastAsia="Times New Roman" w:hAnsi="Arial" w:cs="Arial"/>
          <w:color w:val="111111"/>
          <w:sz w:val="27"/>
          <w:szCs w:val="27"/>
          <w:lang w:eastAsia="ru-RU"/>
        </w:rPr>
        <w:t>. Можно также по очереди рассказать что-то хорошее о короле.</w:t>
      </w:r>
    </w:p>
    <w:p w:rsidR="003E00E2" w:rsidRPr="00D964B4" w:rsidRDefault="003E00E2" w:rsidP="003E00E2">
      <w:pPr>
        <w:spacing w:before="225" w:after="225"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И, конечно же, любой ребенок, тем более с поведенческими нарушениями, всегда должен быть уверен в том, что его ждут в детском саду, ему рады. Встречая утром ребенка, обязательно улыбнитесь ему, скажите несколько добрых слов, поинтересуйтесь о том, чем он занимался дома – и начало хорошему дню положено!</w:t>
      </w:r>
    </w:p>
    <w:p w:rsidR="003E00E2" w:rsidRPr="00D964B4" w:rsidRDefault="003E00E2" w:rsidP="003E00E2">
      <w:pPr>
        <w:spacing w:before="225" w:after="225"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Игра "Смена ритмов"</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u w:val="single"/>
          <w:bdr w:val="none" w:sz="0" w:space="0" w:color="auto" w:frame="1"/>
          <w:lang w:eastAsia="ru-RU"/>
        </w:rPr>
        <w:t>Цель</w:t>
      </w:r>
      <w:r w:rsidRPr="00D964B4">
        <w:rPr>
          <w:rFonts w:ascii="Arial" w:eastAsia="Times New Roman" w:hAnsi="Arial" w:cs="Arial"/>
          <w:color w:val="111111"/>
          <w:sz w:val="27"/>
          <w:szCs w:val="27"/>
          <w:lang w:eastAsia="ru-RU"/>
        </w:rPr>
        <w:t>: помочь тревожным детям включиться в общий ритм работы, снять излишнее мышечное напряжение.</w:t>
      </w:r>
    </w:p>
    <w:p w:rsidR="003E00E2" w:rsidRPr="00D964B4" w:rsidRDefault="003E00E2" w:rsidP="003E00E2">
      <w:pPr>
        <w:spacing w:after="0" w:line="240" w:lineRule="auto"/>
        <w:ind w:firstLine="360"/>
        <w:rPr>
          <w:rFonts w:ascii="Arial" w:eastAsia="Times New Roman" w:hAnsi="Arial" w:cs="Arial"/>
          <w:color w:val="111111"/>
          <w:sz w:val="27"/>
          <w:szCs w:val="27"/>
          <w:lang w:eastAsia="ru-RU"/>
        </w:rPr>
      </w:pPr>
      <w:r w:rsidRPr="00D964B4">
        <w:rPr>
          <w:rFonts w:ascii="Arial" w:eastAsia="Times New Roman" w:hAnsi="Arial" w:cs="Arial"/>
          <w:color w:val="111111"/>
          <w:sz w:val="27"/>
          <w:szCs w:val="27"/>
          <w:lang w:eastAsia="ru-RU"/>
        </w:rPr>
        <w:t>Если воспитатель хочет привлечь внимание детей, он начинает хлопать в ладоши и громко, в такт хлопкам, </w:t>
      </w:r>
      <w:r w:rsidRPr="00D964B4">
        <w:rPr>
          <w:rFonts w:ascii="Arial" w:eastAsia="Times New Roman" w:hAnsi="Arial" w:cs="Arial"/>
          <w:color w:val="111111"/>
          <w:sz w:val="27"/>
          <w:szCs w:val="27"/>
          <w:u w:val="single"/>
          <w:bdr w:val="none" w:sz="0" w:space="0" w:color="auto" w:frame="1"/>
          <w:lang w:eastAsia="ru-RU"/>
        </w:rPr>
        <w:t>считать</w:t>
      </w:r>
      <w:r w:rsidRPr="00D964B4">
        <w:rPr>
          <w:rFonts w:ascii="Arial" w:eastAsia="Times New Roman" w:hAnsi="Arial" w:cs="Arial"/>
          <w:color w:val="111111"/>
          <w:sz w:val="27"/>
          <w:szCs w:val="27"/>
          <w:lang w:eastAsia="ru-RU"/>
        </w:rPr>
        <w:t>: раз, два, три, четыре. Дети присоединяются и тоже, все вместе хлопая в ладоши, </w:t>
      </w:r>
      <w:r w:rsidRPr="00D964B4">
        <w:rPr>
          <w:rFonts w:ascii="Arial" w:eastAsia="Times New Roman" w:hAnsi="Arial" w:cs="Arial"/>
          <w:color w:val="111111"/>
          <w:sz w:val="27"/>
          <w:szCs w:val="27"/>
          <w:u w:val="single"/>
          <w:bdr w:val="none" w:sz="0" w:space="0" w:color="auto" w:frame="1"/>
          <w:lang w:eastAsia="ru-RU"/>
        </w:rPr>
        <w:t>хором считают</w:t>
      </w:r>
      <w:r w:rsidRPr="00D964B4">
        <w:rPr>
          <w:rFonts w:ascii="Arial" w:eastAsia="Times New Roman" w:hAnsi="Arial" w:cs="Arial"/>
          <w:color w:val="111111"/>
          <w:sz w:val="27"/>
          <w:szCs w:val="27"/>
          <w:lang w:eastAsia="ru-RU"/>
        </w:rPr>
        <w:t>: раз, два, три, четыре. Постепенно воспитатель, а вслед за ним и дети, хлопает все реже, считает все тише и медленнее.</w:t>
      </w:r>
    </w:p>
    <w:p w:rsidR="003E00E2" w:rsidRDefault="003E00E2" w:rsidP="003E00E2"/>
    <w:p w:rsidR="003F6F65" w:rsidRDefault="003F6F65"/>
    <w:sectPr w:rsidR="003F6F65" w:rsidSect="00A17D0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4F"/>
    <w:rsid w:val="003E00E2"/>
    <w:rsid w:val="003F6F65"/>
    <w:rsid w:val="00A17D09"/>
    <w:rsid w:val="00DF7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23477-A10B-40B8-B716-993FE1B8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0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042682">
      <w:bodyDiv w:val="1"/>
      <w:marLeft w:val="0"/>
      <w:marRight w:val="0"/>
      <w:marTop w:val="0"/>
      <w:marBottom w:val="0"/>
      <w:divBdr>
        <w:top w:val="none" w:sz="0" w:space="0" w:color="auto"/>
        <w:left w:val="none" w:sz="0" w:space="0" w:color="auto"/>
        <w:bottom w:val="none" w:sz="0" w:space="0" w:color="auto"/>
        <w:right w:val="none" w:sz="0" w:space="0" w:color="auto"/>
      </w:divBdr>
      <w:divsChild>
        <w:div w:id="904336351">
          <w:marLeft w:val="0"/>
          <w:marRight w:val="0"/>
          <w:marTop w:val="150"/>
          <w:marBottom w:val="150"/>
          <w:divBdr>
            <w:top w:val="none" w:sz="0" w:space="0" w:color="auto"/>
            <w:left w:val="none" w:sz="0" w:space="0" w:color="auto"/>
            <w:bottom w:val="none" w:sz="0" w:space="0" w:color="auto"/>
            <w:right w:val="none" w:sz="0" w:space="0" w:color="auto"/>
          </w:divBdr>
        </w:div>
        <w:div w:id="1201091830">
          <w:marLeft w:val="0"/>
          <w:marRight w:val="0"/>
          <w:marTop w:val="0"/>
          <w:marBottom w:val="0"/>
          <w:divBdr>
            <w:top w:val="none" w:sz="0" w:space="0" w:color="auto"/>
            <w:left w:val="none" w:sz="0" w:space="0" w:color="auto"/>
            <w:bottom w:val="none" w:sz="0" w:space="0" w:color="auto"/>
            <w:right w:val="none" w:sz="0" w:space="0" w:color="auto"/>
          </w:divBdr>
          <w:divsChild>
            <w:div w:id="1632785913">
              <w:marLeft w:val="0"/>
              <w:marRight w:val="0"/>
              <w:marTop w:val="0"/>
              <w:marBottom w:val="0"/>
              <w:divBdr>
                <w:top w:val="none" w:sz="0" w:space="0" w:color="auto"/>
                <w:left w:val="none" w:sz="0" w:space="0" w:color="auto"/>
                <w:bottom w:val="none" w:sz="0" w:space="0" w:color="auto"/>
                <w:right w:val="none" w:sz="0" w:space="0" w:color="auto"/>
              </w:divBdr>
              <w:divsChild>
                <w:div w:id="205485657">
                  <w:marLeft w:val="0"/>
                  <w:marRight w:val="0"/>
                  <w:marTop w:val="100"/>
                  <w:marBottom w:val="100"/>
                  <w:divBdr>
                    <w:top w:val="none" w:sz="0" w:space="0" w:color="auto"/>
                    <w:left w:val="none" w:sz="0" w:space="0" w:color="auto"/>
                    <w:bottom w:val="none" w:sz="0" w:space="0" w:color="auto"/>
                    <w:right w:val="none" w:sz="0" w:space="0" w:color="auto"/>
                  </w:divBdr>
                  <w:divsChild>
                    <w:div w:id="906693833">
                      <w:marLeft w:val="0"/>
                      <w:marRight w:val="0"/>
                      <w:marTop w:val="100"/>
                      <w:marBottom w:val="100"/>
                      <w:divBdr>
                        <w:top w:val="none" w:sz="0" w:space="0" w:color="auto"/>
                        <w:left w:val="none" w:sz="0" w:space="0" w:color="auto"/>
                        <w:bottom w:val="none" w:sz="0" w:space="0" w:color="auto"/>
                        <w:right w:val="none" w:sz="0" w:space="0" w:color="auto"/>
                      </w:divBdr>
                      <w:divsChild>
                        <w:div w:id="349066534">
                          <w:marLeft w:val="0"/>
                          <w:marRight w:val="0"/>
                          <w:marTop w:val="0"/>
                          <w:marBottom w:val="0"/>
                          <w:divBdr>
                            <w:top w:val="none" w:sz="0" w:space="0" w:color="auto"/>
                            <w:left w:val="none" w:sz="0" w:space="0" w:color="auto"/>
                            <w:bottom w:val="none" w:sz="0" w:space="0" w:color="auto"/>
                            <w:right w:val="none" w:sz="0" w:space="0" w:color="auto"/>
                          </w:divBdr>
                          <w:divsChild>
                            <w:div w:id="1782800658">
                              <w:marLeft w:val="0"/>
                              <w:marRight w:val="0"/>
                              <w:marTop w:val="0"/>
                              <w:marBottom w:val="0"/>
                              <w:divBdr>
                                <w:top w:val="none" w:sz="0" w:space="0" w:color="auto"/>
                                <w:left w:val="none" w:sz="0" w:space="0" w:color="auto"/>
                                <w:bottom w:val="none" w:sz="0" w:space="0" w:color="auto"/>
                                <w:right w:val="none" w:sz="0" w:space="0" w:color="auto"/>
                              </w:divBdr>
                              <w:divsChild>
                                <w:div w:id="142963843">
                                  <w:marLeft w:val="0"/>
                                  <w:marRight w:val="0"/>
                                  <w:marTop w:val="0"/>
                                  <w:marBottom w:val="0"/>
                                  <w:divBdr>
                                    <w:top w:val="none" w:sz="0" w:space="0" w:color="auto"/>
                                    <w:left w:val="none" w:sz="0" w:space="0" w:color="auto"/>
                                    <w:bottom w:val="none" w:sz="0" w:space="0" w:color="auto"/>
                                    <w:right w:val="none" w:sz="0" w:space="0" w:color="auto"/>
                                  </w:divBdr>
                                  <w:divsChild>
                                    <w:div w:id="710567913">
                                      <w:marLeft w:val="0"/>
                                      <w:marRight w:val="0"/>
                                      <w:marTop w:val="0"/>
                                      <w:marBottom w:val="0"/>
                                      <w:divBdr>
                                        <w:top w:val="none" w:sz="0" w:space="0" w:color="auto"/>
                                        <w:left w:val="none" w:sz="0" w:space="0" w:color="auto"/>
                                        <w:bottom w:val="none" w:sz="0" w:space="0" w:color="auto"/>
                                        <w:right w:val="none" w:sz="0" w:space="0" w:color="auto"/>
                                      </w:divBdr>
                                      <w:divsChild>
                                        <w:div w:id="1199928533">
                                          <w:marLeft w:val="0"/>
                                          <w:marRight w:val="0"/>
                                          <w:marTop w:val="0"/>
                                          <w:marBottom w:val="0"/>
                                          <w:divBdr>
                                            <w:top w:val="none" w:sz="0" w:space="0" w:color="auto"/>
                                            <w:left w:val="none" w:sz="0" w:space="0" w:color="auto"/>
                                            <w:bottom w:val="none" w:sz="0" w:space="0" w:color="auto"/>
                                            <w:right w:val="none" w:sz="0" w:space="0" w:color="auto"/>
                                          </w:divBdr>
                                          <w:divsChild>
                                            <w:div w:id="1489904316">
                                              <w:marLeft w:val="0"/>
                                              <w:marRight w:val="0"/>
                                              <w:marTop w:val="0"/>
                                              <w:marBottom w:val="0"/>
                                              <w:divBdr>
                                                <w:top w:val="none" w:sz="0" w:space="0" w:color="auto"/>
                                                <w:left w:val="none" w:sz="0" w:space="0" w:color="auto"/>
                                                <w:bottom w:val="none" w:sz="0" w:space="0" w:color="auto"/>
                                                <w:right w:val="none" w:sz="0" w:space="0" w:color="auto"/>
                                              </w:divBdr>
                                              <w:divsChild>
                                                <w:div w:id="1047879899">
                                                  <w:marLeft w:val="0"/>
                                                  <w:marRight w:val="0"/>
                                                  <w:marTop w:val="0"/>
                                                  <w:marBottom w:val="0"/>
                                                  <w:divBdr>
                                                    <w:top w:val="none" w:sz="0" w:space="0" w:color="auto"/>
                                                    <w:left w:val="none" w:sz="0" w:space="0" w:color="auto"/>
                                                    <w:bottom w:val="none" w:sz="0" w:space="0" w:color="auto"/>
                                                    <w:right w:val="none" w:sz="0" w:space="0" w:color="auto"/>
                                                  </w:divBdr>
                                                  <w:divsChild>
                                                    <w:div w:id="69163066">
                                                      <w:marLeft w:val="0"/>
                                                      <w:marRight w:val="0"/>
                                                      <w:marTop w:val="0"/>
                                                      <w:marBottom w:val="0"/>
                                                      <w:divBdr>
                                                        <w:top w:val="none" w:sz="0" w:space="0" w:color="auto"/>
                                                        <w:left w:val="none" w:sz="0" w:space="0" w:color="auto"/>
                                                        <w:bottom w:val="none" w:sz="0" w:space="0" w:color="auto"/>
                                                        <w:right w:val="none" w:sz="0" w:space="0" w:color="auto"/>
                                                      </w:divBdr>
                                                      <w:divsChild>
                                                        <w:div w:id="523903352">
                                                          <w:marLeft w:val="0"/>
                                                          <w:marRight w:val="0"/>
                                                          <w:marTop w:val="0"/>
                                                          <w:marBottom w:val="0"/>
                                                          <w:divBdr>
                                                            <w:top w:val="none" w:sz="0" w:space="0" w:color="auto"/>
                                                            <w:left w:val="none" w:sz="0" w:space="0" w:color="auto"/>
                                                            <w:bottom w:val="none" w:sz="0" w:space="0" w:color="auto"/>
                                                            <w:right w:val="none" w:sz="0" w:space="0" w:color="auto"/>
                                                          </w:divBdr>
                                                          <w:divsChild>
                                                            <w:div w:id="17304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723087">
                                              <w:marLeft w:val="0"/>
                                              <w:marRight w:val="0"/>
                                              <w:marTop w:val="0"/>
                                              <w:marBottom w:val="0"/>
                                              <w:divBdr>
                                                <w:top w:val="none" w:sz="0" w:space="0" w:color="auto"/>
                                                <w:left w:val="none" w:sz="0" w:space="0" w:color="auto"/>
                                                <w:bottom w:val="none" w:sz="0" w:space="0" w:color="auto"/>
                                                <w:right w:val="none" w:sz="0" w:space="0" w:color="auto"/>
                                              </w:divBdr>
                                              <w:divsChild>
                                                <w:div w:id="595672656">
                                                  <w:marLeft w:val="0"/>
                                                  <w:marRight w:val="0"/>
                                                  <w:marTop w:val="0"/>
                                                  <w:marBottom w:val="0"/>
                                                  <w:divBdr>
                                                    <w:top w:val="none" w:sz="0" w:space="0" w:color="auto"/>
                                                    <w:left w:val="none" w:sz="0" w:space="0" w:color="auto"/>
                                                    <w:bottom w:val="none" w:sz="0" w:space="0" w:color="auto"/>
                                                    <w:right w:val="none" w:sz="0" w:space="0" w:color="auto"/>
                                                  </w:divBdr>
                                                  <w:divsChild>
                                                    <w:div w:id="1593540227">
                                                      <w:marLeft w:val="0"/>
                                                      <w:marRight w:val="0"/>
                                                      <w:marTop w:val="0"/>
                                                      <w:marBottom w:val="0"/>
                                                      <w:divBdr>
                                                        <w:top w:val="none" w:sz="0" w:space="0" w:color="auto"/>
                                                        <w:left w:val="none" w:sz="0" w:space="0" w:color="auto"/>
                                                        <w:bottom w:val="none" w:sz="0" w:space="0" w:color="auto"/>
                                                        <w:right w:val="none" w:sz="0" w:space="0" w:color="auto"/>
                                                      </w:divBdr>
                                                      <w:divsChild>
                                                        <w:div w:id="421268199">
                                                          <w:marLeft w:val="0"/>
                                                          <w:marRight w:val="0"/>
                                                          <w:marTop w:val="0"/>
                                                          <w:marBottom w:val="0"/>
                                                          <w:divBdr>
                                                            <w:top w:val="none" w:sz="0" w:space="0" w:color="auto"/>
                                                            <w:left w:val="none" w:sz="0" w:space="0" w:color="auto"/>
                                                            <w:bottom w:val="none" w:sz="0" w:space="0" w:color="auto"/>
                                                            <w:right w:val="none" w:sz="0" w:space="0" w:color="auto"/>
                                                          </w:divBdr>
                                                          <w:divsChild>
                                                            <w:div w:id="463695510">
                                                              <w:marLeft w:val="0"/>
                                                              <w:marRight w:val="0"/>
                                                              <w:marTop w:val="0"/>
                                                              <w:marBottom w:val="0"/>
                                                              <w:divBdr>
                                                                <w:top w:val="none" w:sz="0" w:space="0" w:color="auto"/>
                                                                <w:left w:val="none" w:sz="0" w:space="0" w:color="auto"/>
                                                                <w:bottom w:val="none" w:sz="0" w:space="0" w:color="auto"/>
                                                                <w:right w:val="none" w:sz="0" w:space="0" w:color="auto"/>
                                                              </w:divBdr>
                                                              <w:divsChild>
                                                                <w:div w:id="348722855">
                                                                  <w:marLeft w:val="0"/>
                                                                  <w:marRight w:val="0"/>
                                                                  <w:marTop w:val="0"/>
                                                                  <w:marBottom w:val="0"/>
                                                                  <w:divBdr>
                                                                    <w:top w:val="none" w:sz="0" w:space="0" w:color="auto"/>
                                                                    <w:left w:val="none" w:sz="0" w:space="0" w:color="auto"/>
                                                                    <w:bottom w:val="none" w:sz="0" w:space="0" w:color="auto"/>
                                                                    <w:right w:val="none" w:sz="0" w:space="0" w:color="auto"/>
                                                                  </w:divBdr>
                                                                  <w:divsChild>
                                                                    <w:div w:id="970555285">
                                                                      <w:marLeft w:val="0"/>
                                                                      <w:marRight w:val="0"/>
                                                                      <w:marTop w:val="0"/>
                                                                      <w:marBottom w:val="0"/>
                                                                      <w:divBdr>
                                                                        <w:top w:val="none" w:sz="0" w:space="0" w:color="auto"/>
                                                                        <w:left w:val="none" w:sz="0" w:space="0" w:color="auto"/>
                                                                        <w:bottom w:val="none" w:sz="0" w:space="0" w:color="auto"/>
                                                                        <w:right w:val="none" w:sz="0" w:space="0" w:color="auto"/>
                                                                      </w:divBdr>
                                                                      <w:divsChild>
                                                                        <w:div w:id="2470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8180">
                                                          <w:marLeft w:val="0"/>
                                                          <w:marRight w:val="0"/>
                                                          <w:marTop w:val="0"/>
                                                          <w:marBottom w:val="0"/>
                                                          <w:divBdr>
                                                            <w:top w:val="none" w:sz="0" w:space="0" w:color="auto"/>
                                                            <w:left w:val="none" w:sz="0" w:space="0" w:color="auto"/>
                                                            <w:bottom w:val="none" w:sz="0" w:space="0" w:color="auto"/>
                                                            <w:right w:val="none" w:sz="0" w:space="0" w:color="auto"/>
                                                          </w:divBdr>
                                                          <w:divsChild>
                                                            <w:div w:id="1526289944">
                                                              <w:marLeft w:val="0"/>
                                                              <w:marRight w:val="0"/>
                                                              <w:marTop w:val="0"/>
                                                              <w:marBottom w:val="0"/>
                                                              <w:divBdr>
                                                                <w:top w:val="none" w:sz="0" w:space="0" w:color="auto"/>
                                                                <w:left w:val="none" w:sz="0" w:space="0" w:color="auto"/>
                                                                <w:bottom w:val="none" w:sz="0" w:space="0" w:color="auto"/>
                                                                <w:right w:val="none" w:sz="0" w:space="0" w:color="auto"/>
                                                              </w:divBdr>
                                                              <w:divsChild>
                                                                <w:div w:id="13976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1461">
                                                          <w:marLeft w:val="0"/>
                                                          <w:marRight w:val="0"/>
                                                          <w:marTop w:val="210"/>
                                                          <w:marBottom w:val="0"/>
                                                          <w:divBdr>
                                                            <w:top w:val="none" w:sz="0" w:space="0" w:color="auto"/>
                                                            <w:left w:val="none" w:sz="0" w:space="0" w:color="auto"/>
                                                            <w:bottom w:val="none" w:sz="0" w:space="0" w:color="auto"/>
                                                            <w:right w:val="none" w:sz="0" w:space="0" w:color="auto"/>
                                                          </w:divBdr>
                                                          <w:divsChild>
                                                            <w:div w:id="1092430205">
                                                              <w:marLeft w:val="0"/>
                                                              <w:marRight w:val="0"/>
                                                              <w:marTop w:val="0"/>
                                                              <w:marBottom w:val="0"/>
                                                              <w:divBdr>
                                                                <w:top w:val="none" w:sz="0" w:space="0" w:color="auto"/>
                                                                <w:left w:val="none" w:sz="0" w:space="0" w:color="auto"/>
                                                                <w:bottom w:val="none" w:sz="0" w:space="0" w:color="auto"/>
                                                                <w:right w:val="none" w:sz="0" w:space="0" w:color="auto"/>
                                                              </w:divBdr>
                                                              <w:divsChild>
                                                                <w:div w:id="1685326717">
                                                                  <w:marLeft w:val="0"/>
                                                                  <w:marRight w:val="0"/>
                                                                  <w:marTop w:val="0"/>
                                                                  <w:marBottom w:val="0"/>
                                                                  <w:divBdr>
                                                                    <w:top w:val="none" w:sz="0" w:space="0" w:color="auto"/>
                                                                    <w:left w:val="none" w:sz="0" w:space="0" w:color="auto"/>
                                                                    <w:bottom w:val="none" w:sz="0" w:space="0" w:color="auto"/>
                                                                    <w:right w:val="none" w:sz="0" w:space="0" w:color="auto"/>
                                                                  </w:divBdr>
                                                                  <w:divsChild>
                                                                    <w:div w:id="562526256">
                                                                      <w:marLeft w:val="0"/>
                                                                      <w:marRight w:val="75"/>
                                                                      <w:marTop w:val="0"/>
                                                                      <w:marBottom w:val="0"/>
                                                                      <w:divBdr>
                                                                        <w:top w:val="none" w:sz="0" w:space="0" w:color="auto"/>
                                                                        <w:left w:val="none" w:sz="0" w:space="0" w:color="auto"/>
                                                                        <w:bottom w:val="none" w:sz="0" w:space="0" w:color="auto"/>
                                                                        <w:right w:val="none" w:sz="0" w:space="0" w:color="auto"/>
                                                                      </w:divBdr>
                                                                    </w:div>
                                                                    <w:div w:id="18268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36118">
                                                          <w:marLeft w:val="0"/>
                                                          <w:marRight w:val="0"/>
                                                          <w:marTop w:val="90"/>
                                                          <w:marBottom w:val="0"/>
                                                          <w:divBdr>
                                                            <w:top w:val="none" w:sz="0" w:space="0" w:color="auto"/>
                                                            <w:left w:val="none" w:sz="0" w:space="0" w:color="auto"/>
                                                            <w:bottom w:val="none" w:sz="0" w:space="0" w:color="auto"/>
                                                            <w:right w:val="none" w:sz="0" w:space="0" w:color="auto"/>
                                                          </w:divBdr>
                                                          <w:divsChild>
                                                            <w:div w:id="211238421">
                                                              <w:marLeft w:val="0"/>
                                                              <w:marRight w:val="0"/>
                                                              <w:marTop w:val="0"/>
                                                              <w:marBottom w:val="0"/>
                                                              <w:divBdr>
                                                                <w:top w:val="none" w:sz="0" w:space="0" w:color="auto"/>
                                                                <w:left w:val="none" w:sz="0" w:space="0" w:color="auto"/>
                                                                <w:bottom w:val="none" w:sz="0" w:space="0" w:color="auto"/>
                                                                <w:right w:val="none" w:sz="0" w:space="0" w:color="auto"/>
                                                              </w:divBdr>
                                                              <w:divsChild>
                                                                <w:div w:id="14947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1595">
                                                          <w:marLeft w:val="0"/>
                                                          <w:marRight w:val="0"/>
                                                          <w:marTop w:val="90"/>
                                                          <w:marBottom w:val="0"/>
                                                          <w:divBdr>
                                                            <w:top w:val="none" w:sz="0" w:space="0" w:color="auto"/>
                                                            <w:left w:val="none" w:sz="0" w:space="0" w:color="auto"/>
                                                            <w:bottom w:val="none" w:sz="0" w:space="0" w:color="auto"/>
                                                            <w:right w:val="none" w:sz="0" w:space="0" w:color="auto"/>
                                                          </w:divBdr>
                                                          <w:divsChild>
                                                            <w:div w:id="347760321">
                                                              <w:marLeft w:val="0"/>
                                                              <w:marRight w:val="0"/>
                                                              <w:marTop w:val="0"/>
                                                              <w:marBottom w:val="0"/>
                                                              <w:divBdr>
                                                                <w:top w:val="none" w:sz="0" w:space="0" w:color="auto"/>
                                                                <w:left w:val="none" w:sz="0" w:space="0" w:color="auto"/>
                                                                <w:bottom w:val="none" w:sz="0" w:space="0" w:color="auto"/>
                                                                <w:right w:val="none" w:sz="0" w:space="0" w:color="auto"/>
                                                              </w:divBdr>
                                                              <w:divsChild>
                                                                <w:div w:id="2130119390">
                                                                  <w:marLeft w:val="0"/>
                                                                  <w:marRight w:val="0"/>
                                                                  <w:marTop w:val="0"/>
                                                                  <w:marBottom w:val="0"/>
                                                                  <w:divBdr>
                                                                    <w:top w:val="none" w:sz="0" w:space="0" w:color="auto"/>
                                                                    <w:left w:val="none" w:sz="0" w:space="0" w:color="auto"/>
                                                                    <w:bottom w:val="none" w:sz="0" w:space="0" w:color="auto"/>
                                                                    <w:right w:val="none" w:sz="0" w:space="0" w:color="auto"/>
                                                                  </w:divBdr>
                                                                </w:div>
                                                                <w:div w:id="1588149099">
                                                                  <w:marLeft w:val="0"/>
                                                                  <w:marRight w:val="0"/>
                                                                  <w:marTop w:val="0"/>
                                                                  <w:marBottom w:val="0"/>
                                                                  <w:divBdr>
                                                                    <w:top w:val="none" w:sz="0" w:space="0" w:color="auto"/>
                                                                    <w:left w:val="none" w:sz="0" w:space="0" w:color="auto"/>
                                                                    <w:bottom w:val="none" w:sz="0" w:space="0" w:color="auto"/>
                                                                    <w:right w:val="none" w:sz="0" w:space="0" w:color="auto"/>
                                                                  </w:divBdr>
                                                                </w:div>
                                                                <w:div w:id="310258450">
                                                                  <w:marLeft w:val="0"/>
                                                                  <w:marRight w:val="0"/>
                                                                  <w:marTop w:val="0"/>
                                                                  <w:marBottom w:val="0"/>
                                                                  <w:divBdr>
                                                                    <w:top w:val="none" w:sz="0" w:space="0" w:color="auto"/>
                                                                    <w:left w:val="none" w:sz="0" w:space="0" w:color="auto"/>
                                                                    <w:bottom w:val="none" w:sz="0" w:space="0" w:color="auto"/>
                                                                    <w:right w:val="none" w:sz="0" w:space="0" w:color="auto"/>
                                                                  </w:divBdr>
                                                                </w:div>
                                                                <w:div w:id="629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7990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353002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2C0%2C23&amp;subDesignId=10008700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s://yandex.ru/an/count/Wi0ejI_zOoVX2Lce0fKL0DEcbYOQbKgbKga4mGHzFfSxUxRVkVE6Er-_u_M6ErpfdJkXJplgZ3wX-DEMHgVHEngDJfrs3WrSjFXvsZyzFo70S3v1pC21P7NnevHaLVevCbAQvlRzVDfGsov1P8Hq7GfXbr2Y1faWySppAHHtIkkdNLDb21NHg8kCYAnL8QKYAeaRLXf8LgKYeHhr31n8rYGID8oCW4Wi8Or8iY8f2GsDi6731fYooO5CwNeuGkaFWDgB4O0t33gEr2LfVLXgIOwGwMn560EUkKggNA4riFqhGDl0rgy0RGFRk0Aq3MpF2j1-_KUI8JoU7dyKa5rW437dQw9CG5w7hImNSheY05d4OYAn2TGC3Zgc1lYI8ZrGmGCqa6HGUHwG8itWO3aGSfNtnoJbYDQDru4cWLA1J5XOi9jzg0k_0e027uPyMMBZ7V9FMMj7o6kBareDUtFjRubMmzO1dMdNQ_GDvIiZTsrnZN0qN2RDLcTB1enY5WGnR63h5y0smnVJ0tPHPugDMwemQ3NuQ8JqSgFYOyx2rZDXzHbo0d10PhRqrLCcswmGeuE0m2r4MvC3e62w6XGmifO8jpVNr1jgSeUQkunPoHSha8JmXxrPNEG7wwGD-L-Tj27VgvCsv7CJ8EBaxrvAoihNEW2dv6Uzb9GLffc58BFCeL7NTHrBc-aVFyH-q8sUIqaSlTlGMLz7U8JipSm-NwOFsz8ysIE9VCBwCUt11zGTmcdzrqOJhSSoBasq7ikyDaUFLFFPvTmMo-jUht2l2PF2AaQs6a39NAbKAgyF5CcmbrpbHzEYJpam8pSA6_ma1y7tR5om8e002Q0QR2g1XwNjNphcZYbfZmcM3yYGjMlx4Kr_xIA7-ZuBWO_VDQkiRPTtUFsZwn2GHkTmKpszE4CDJ9c17GDdkBpZpLxb8zYG0G00~2?stat-id=25&amp;test-tag=109401406963729&amp;banner-sizes=eyI3MjA1NzYxMDA5OTE3ODc3MyI6Ijg0NXg0MTAifQ%3D%3D&amp;actual-format=10&amp;pcodever=1026247&amp;banner-test-tags=eyI3MjA1NzYxMDA5OTE3ODc3MyI6IjI4MTQ3OTI3MTkzMTk1MyJ9&amp;constructor-rendered-assets=eyI3MjA1NzYxMDA5OTE3ODc3MyI6MjEwNTk5N30&amp;rendered-direct-assets=eyI3MjA1NzYxMDA5OTE3ODc3MyI6MTA2NTE0OX0&amp;width=845&amp;height=410&amp;pcode-active-testids=1018246,0,23&amp;subDesignId=100087000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7343</Words>
  <Characters>41857</Characters>
  <Application>Microsoft Office Word</Application>
  <DocSecurity>0</DocSecurity>
  <Lines>348</Lines>
  <Paragraphs>98</Paragraphs>
  <ScaleCrop>false</ScaleCrop>
  <Company/>
  <LinksUpToDate>false</LinksUpToDate>
  <CharactersWithSpaces>49102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2024-05-17T14:47:00Z</dcterms:created>
  <dcterms:modified xsi:type="dcterms:W3CDTF">2024-05-17T14:50:00Z</dcterms:modified>
</cp:coreProperties>
</file>