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56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70AD47" w:themeColor="accent6"/>
          <w:sz w:val="44"/>
          <w:szCs w:val="44"/>
        </w:rPr>
      </w:pPr>
      <w:r w:rsidRPr="00980C56">
        <w:rPr>
          <w:rFonts w:ascii="Arial" w:hAnsi="Arial" w:cs="Arial"/>
          <w:color w:val="70AD47" w:themeColor="accent6"/>
          <w:sz w:val="44"/>
          <w:szCs w:val="44"/>
        </w:rPr>
        <w:t>«Игры с ребенком летом»</w:t>
      </w:r>
    </w:p>
    <w:p w:rsidR="00BC6984" w:rsidRDefault="00BC6984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70AD47" w:themeColor="accent6"/>
          <w:sz w:val="44"/>
          <w:szCs w:val="44"/>
        </w:rPr>
      </w:pPr>
    </w:p>
    <w:p w:rsidR="00BC6984" w:rsidRPr="00980C56" w:rsidRDefault="00BC6984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70AD47" w:themeColor="accent6"/>
          <w:sz w:val="44"/>
          <w:szCs w:val="44"/>
        </w:rPr>
      </w:pPr>
      <w:r>
        <w:rPr>
          <w:noProof/>
        </w:rPr>
        <w:drawing>
          <wp:inline distT="0" distB="0" distL="0" distR="0" wp14:anchorId="25A2C7C5" wp14:editId="31F0AF14">
            <wp:extent cx="2644140" cy="1602105"/>
            <wp:effectExtent l="0" t="0" r="381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66" cy="16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8AC905" wp14:editId="506FBD24">
            <wp:extent cx="2413743" cy="1577340"/>
            <wp:effectExtent l="0" t="0" r="5715" b="381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678" cy="160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47" w:rsidRPr="00BC6984" w:rsidRDefault="00980C56" w:rsidP="00A34F47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 w:rsidRPr="00BC6984">
        <w:rPr>
          <w:b/>
          <w:color w:val="111111"/>
          <w:sz w:val="32"/>
          <w:szCs w:val="32"/>
        </w:rPr>
        <w:t xml:space="preserve">Игры с родителями – это неотъемлемая часть развития детей. </w:t>
      </w:r>
    </w:p>
    <w:p w:rsidR="00980C56" w:rsidRPr="00BC6984" w:rsidRDefault="00980C56" w:rsidP="00A34F4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C6984">
        <w:rPr>
          <w:sz w:val="28"/>
          <w:szCs w:val="28"/>
        </w:rPr>
        <w:t>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A34F47" w:rsidRPr="00BC6984" w:rsidRDefault="00A34F47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С</w:t>
      </w:r>
      <w:r w:rsidR="00BC6984" w:rsidRPr="00BC6984">
        <w:rPr>
          <w:sz w:val="28"/>
          <w:szCs w:val="28"/>
        </w:rPr>
        <w:t xml:space="preserve"> </w:t>
      </w:r>
      <w:r w:rsidRPr="00BC6984">
        <w:rPr>
          <w:sz w:val="28"/>
          <w:szCs w:val="28"/>
        </w:rPr>
        <w:t>наступлением долгожданного лета у родителей появляется больше времени и возможности провести время со своим ребенком.</w:t>
      </w:r>
    </w:p>
    <w:p w:rsidR="00980C56" w:rsidRPr="00BC6984" w:rsidRDefault="00BC6984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Поэтому о</w:t>
      </w:r>
      <w:r w:rsidR="00980C56" w:rsidRPr="00BC6984">
        <w:rPr>
          <w:sz w:val="28"/>
          <w:szCs w:val="28"/>
        </w:rPr>
        <w:t>тправляясь на отдых с детьми за город, н</w:t>
      </w:r>
      <w:r w:rsidRPr="00BC6984">
        <w:rPr>
          <w:sz w:val="28"/>
          <w:szCs w:val="28"/>
        </w:rPr>
        <w:t>е</w:t>
      </w:r>
      <w:r w:rsidR="00980C56" w:rsidRPr="00BC6984">
        <w:rPr>
          <w:sz w:val="28"/>
          <w:szCs w:val="28"/>
        </w:rPr>
        <w:t xml:space="preserve">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AC2A79">
        <w:rPr>
          <w:b/>
          <w:sz w:val="28"/>
          <w:szCs w:val="28"/>
        </w:rPr>
        <w:t>Игры с мячом</w:t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AC2A79">
        <w:rPr>
          <w:color w:val="7030A0"/>
          <w:sz w:val="28"/>
          <w:szCs w:val="28"/>
        </w:rPr>
        <w:t>«Съедобное – несъедобное»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lastRenderedPageBreak/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AC2A79">
        <w:rPr>
          <w:color w:val="7030A0"/>
          <w:sz w:val="28"/>
          <w:szCs w:val="28"/>
        </w:rPr>
        <w:t>«Назови животное»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AC2A79">
        <w:rPr>
          <w:color w:val="7030A0"/>
          <w:sz w:val="28"/>
          <w:szCs w:val="28"/>
        </w:rPr>
        <w:t>«Догони мяч»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AC2A79">
        <w:rPr>
          <w:color w:val="7030A0"/>
          <w:sz w:val="28"/>
          <w:szCs w:val="28"/>
        </w:rPr>
        <w:t>«Проскачи с мячом» (игра-эстафета)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bookmarkStart w:id="0" w:name="_GoBack"/>
      <w:r w:rsidRPr="00AC2A79">
        <w:rPr>
          <w:color w:val="7030A0"/>
          <w:sz w:val="28"/>
          <w:szCs w:val="28"/>
        </w:rPr>
        <w:t>«Вышибалы»</w:t>
      </w:r>
    </w:p>
    <w:bookmarkEnd w:id="0"/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980C56" w:rsidRPr="00BC6984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980C56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6984">
        <w:rPr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r w:rsidR="00BC6984" w:rsidRPr="00BC6984">
        <w:rPr>
          <w:sz w:val="28"/>
          <w:szCs w:val="28"/>
        </w:rPr>
        <w:t>игры,</w:t>
      </w:r>
      <w:r w:rsidRPr="00BC6984">
        <w:rPr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</w:t>
      </w:r>
      <w:r w:rsidRPr="00BC6984">
        <w:rPr>
          <w:sz w:val="28"/>
          <w:szCs w:val="28"/>
        </w:rPr>
        <w:lastRenderedPageBreak/>
        <w:t>вы снова окажитесь в детстве. Отличное настроение обеспечено и вам, и вашему ребенку.</w:t>
      </w:r>
    </w:p>
    <w:p w:rsidR="00AC2A79" w:rsidRPr="00BC6984" w:rsidRDefault="00AC2A79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4ED4C59C" wp14:editId="3DE69793">
            <wp:extent cx="3136760" cy="1775460"/>
            <wp:effectExtent l="0" t="0" r="698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291" cy="178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56" w:rsidRPr="00AC2A79" w:rsidRDefault="00980C56" w:rsidP="00980C5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7030A0"/>
          <w:sz w:val="48"/>
          <w:szCs w:val="48"/>
        </w:rPr>
      </w:pPr>
      <w:r w:rsidRPr="00AC2A79">
        <w:rPr>
          <w:b/>
          <w:color w:val="7030A0"/>
          <w:sz w:val="48"/>
          <w:szCs w:val="48"/>
        </w:rPr>
        <w:t>Желаем вам хорошего семейного отдыха!</w:t>
      </w:r>
    </w:p>
    <w:p w:rsidR="00980C56" w:rsidRPr="00AC2A79" w:rsidRDefault="00980C56">
      <w:pPr>
        <w:rPr>
          <w:rFonts w:ascii="Bahnschrift SemiBold" w:hAnsi="Bahnschrift SemiBold"/>
          <w:b/>
          <w:color w:val="7030A0"/>
          <w:sz w:val="48"/>
          <w:szCs w:val="48"/>
        </w:rPr>
      </w:pPr>
    </w:p>
    <w:sectPr w:rsidR="00980C56" w:rsidRPr="00AC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56"/>
    <w:rsid w:val="00980C56"/>
    <w:rsid w:val="00A34F47"/>
    <w:rsid w:val="00AC2A79"/>
    <w:rsid w:val="00B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C636"/>
  <w15:chartTrackingRefBased/>
  <w15:docId w15:val="{0F7272AE-84AD-4E1C-A3BB-16CF7E94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4</cp:revision>
  <dcterms:created xsi:type="dcterms:W3CDTF">2021-06-08T16:27:00Z</dcterms:created>
  <dcterms:modified xsi:type="dcterms:W3CDTF">2025-06-16T14:35:00Z</dcterms:modified>
</cp:coreProperties>
</file>