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E3B40" w14:textId="77777777" w:rsidR="00F01771" w:rsidRPr="002E1042" w:rsidRDefault="00F01771" w:rsidP="00060DE1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48599F"/>
          <w:kern w:val="36"/>
          <w:sz w:val="28"/>
          <w:szCs w:val="24"/>
          <w:lang w:eastAsia="ru-RU"/>
        </w:rPr>
      </w:pPr>
      <w:r w:rsidRPr="002E1042">
        <w:rPr>
          <w:rFonts w:ascii="Times New Roman" w:eastAsia="Times New Roman" w:hAnsi="Times New Roman" w:cs="Times New Roman"/>
          <w:b/>
          <w:color w:val="48599F"/>
          <w:kern w:val="36"/>
          <w:sz w:val="28"/>
          <w:szCs w:val="24"/>
          <w:lang w:eastAsia="ru-RU"/>
        </w:rPr>
        <w:t>Консультация для родителей</w:t>
      </w:r>
      <w:r w:rsidRPr="002E1042">
        <w:rPr>
          <w:rFonts w:ascii="Times New Roman" w:eastAsia="Times New Roman" w:hAnsi="Times New Roman" w:cs="Times New Roman"/>
          <w:b/>
          <w:color w:val="48599F"/>
          <w:kern w:val="36"/>
          <w:sz w:val="28"/>
          <w:szCs w:val="24"/>
          <w:lang w:eastAsia="ru-RU"/>
        </w:rPr>
        <w:br/>
        <w:t>«Игры для развития логического мышления в детском саду и дома»</w:t>
      </w:r>
      <w:r w:rsidR="00AA0373" w:rsidRPr="002E1042">
        <w:rPr>
          <w:rFonts w:ascii="Times New Roman" w:eastAsia="Times New Roman" w:hAnsi="Times New Roman" w:cs="Times New Roman"/>
          <w:b/>
          <w:color w:val="48599F"/>
          <w:kern w:val="36"/>
          <w:sz w:val="28"/>
          <w:szCs w:val="24"/>
          <w:lang w:eastAsia="ru-RU"/>
        </w:rPr>
        <w:t>.</w:t>
      </w:r>
    </w:p>
    <w:p w14:paraId="4903F19F" w14:textId="104008B2" w:rsidR="00F01771" w:rsidRPr="00C6655C" w:rsidRDefault="00F01771" w:rsidP="002E10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родители, и педагоги знают, что математика </w:t>
      </w:r>
      <w:r w:rsidR="002E1042" w:rsidRPr="00C6655C">
        <w:rPr>
          <w:rFonts w:ascii="Times New Roman" w:eastAsia="Times New Roman" w:hAnsi="Times New Roman" w:cs="Times New Roman"/>
          <w:sz w:val="24"/>
          <w:szCs w:val="24"/>
          <w:lang w:eastAsia="ru-RU"/>
        </w:rPr>
        <w:t>— это</w:t>
      </w:r>
      <w:r w:rsidRPr="00C66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мощный фактор интеллектуального развития ребенка, формирования его познавательных и творческих способностей. Известно и то, что от эффективности математического развития ребенка в дошкольном возрасте зависит успешность обучения математике в начальной школе.</w:t>
      </w:r>
    </w:p>
    <w:p w14:paraId="375945D7" w14:textId="77777777" w:rsidR="00F01771" w:rsidRPr="00C6655C" w:rsidRDefault="00F01771" w:rsidP="002E10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Многие родители полагают, что главное при подготовке к школе это познакомить ребенка с цифрами и научить его писать, </w:t>
      </w:r>
      <w:r w:rsidR="00C6655C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считать, складывать и вычитать</w:t>
      </w:r>
      <w:r w:rsidRPr="00C6655C">
        <w:rPr>
          <w:rFonts w:ascii="Times New Roman" w:eastAsia="Times New Roman" w:hAnsi="Times New Roman" w:cs="Times New Roman"/>
          <w:sz w:val="24"/>
          <w:szCs w:val="24"/>
          <w:lang w:eastAsia="ru-RU"/>
        </w:rPr>
        <w:t>, эти умения очень недолго выручают ребенка на уроках математики. Запас заученных знаний кончается очень быстро, и несформированность собственного умения продуктивно мыслить (то есть самостоятельно выполнять указанные выше мыслительные действия) очень быстро приводит к появлению "проблем с математикой».</w:t>
      </w:r>
    </w:p>
    <w:p w14:paraId="76D92437" w14:textId="77777777" w:rsidR="00F01771" w:rsidRPr="00C6655C" w:rsidRDefault="00F01771" w:rsidP="002E10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55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современных обучающих программах начальной школы важное значение придается логической составляющей. Развитие логического мышления ребенка подразумевает формирование логических приемов мыслительной деятельности, а также умения понимать и прослеживать причинно-следственные связи явлений и умения выстраивать простейшие умозаключения на основе причинно-следственной связи.</w:t>
      </w:r>
    </w:p>
    <w:p w14:paraId="034F4D64" w14:textId="77777777" w:rsidR="00F01771" w:rsidRPr="00C6655C" w:rsidRDefault="00F01771" w:rsidP="002E10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55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с развитым логическим мышлением всегда имеет больше шансов быть успешным в математике, даже если он не был заранее научен элементам школьной программы (счету, вычислениям и т. п.).</w:t>
      </w:r>
    </w:p>
    <w:p w14:paraId="1458AF1A" w14:textId="77777777" w:rsidR="00F01771" w:rsidRPr="00C6655C" w:rsidRDefault="00F01771" w:rsidP="002E10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55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не следует думать, что развитое логическое мышление - это природный дар, с наличием или отсутствием которого следует смириться. Существует большое количество исследований, подтверждающих, что развитием логического мышления можно и нужно заниматься (даже в тех случаях, когда природные задатки ребенка в этой области весьма скромны).</w:t>
      </w:r>
    </w:p>
    <w:p w14:paraId="29422DA6" w14:textId="77777777" w:rsidR="00F01771" w:rsidRPr="00C6655C" w:rsidRDefault="00F01771" w:rsidP="002E10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5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 всего разберемся в том, из чего складывается логическое мышление.</w:t>
      </w:r>
      <w:r w:rsidR="00060DE1" w:rsidRPr="00C66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C6655C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Логические приемы умственных действий - сравнение, обобщение, анализ, синтез, классификация, сериация, аналогия, систематизация, абстрагирование - в литературе также называют логическими приемами мышления. При организации специальной развивающей работы над формированием и развитием логических приемов мышления наблюдается значительное повышение результативности этого процесса независимо от исходного уровня развития ребенка.</w:t>
      </w:r>
    </w:p>
    <w:p w14:paraId="6ADE026F" w14:textId="77777777" w:rsidR="00F01771" w:rsidRPr="00C6655C" w:rsidRDefault="00F01771" w:rsidP="002E10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55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выработки определенных математических умений и навыков необходимо развивать логическое мышление дошкольников. Поэтому необходимо научить ребенка решать проблемные ситуации, делать определенные выводы, приходить к логическому заключению. Решение логических задач развивает способность выделять существенное, самостоятельно подходить к обобщениям.</w:t>
      </w:r>
    </w:p>
    <w:p w14:paraId="621040F3" w14:textId="77777777" w:rsidR="00F01771" w:rsidRPr="00C6655C" w:rsidRDefault="00F01771" w:rsidP="002E10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55C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Логические игры математического содержания воспитывают у детей познавательный интерес, способность к творческому поиску, желание и умение учиться. Необычная игровая ситуация с элементами проблемности, характерными для каждой занимательной задачи, всегда вызывает интерес у детей.</w:t>
      </w:r>
    </w:p>
    <w:p w14:paraId="2498A862" w14:textId="77777777" w:rsidR="00F01771" w:rsidRPr="00C6655C" w:rsidRDefault="00F01771" w:rsidP="002E10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55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Занимательные задачи способствуют развитию у ребенка умения быстро воспринимать познавательные задачи и находить для них верные решения. Дети начинают понимать, что для правильного решения логической задачи необходимо сосредоточиться, они начинают осознавать, что такая занимательная задачка содержит в себе некий "подвох" и для ее решения необходимо понять, в чем тут хитрость.</w:t>
      </w:r>
    </w:p>
    <w:p w14:paraId="0F8085FB" w14:textId="77777777" w:rsidR="00F01771" w:rsidRPr="00C6655C" w:rsidRDefault="00F01771" w:rsidP="002E10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условиях ДОУ существует множество настольно-печатных, дидактических игр и дидактических пособий, направленных на развитие логического мышления, которые используются как на занятиях, так и в самостоятельной деятельности детей, но важно понимать, что именно домашняя обстановка способствует полному раскрепощению </w:t>
      </w:r>
      <w:r w:rsidRPr="00C665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ребенка, дома он усваивает материал в индивидуальном для себя темпе, закрепляет знания, полученные в детском саду. И здесь не маловажная роль отводится родителям.</w:t>
      </w:r>
    </w:p>
    <w:p w14:paraId="50A0A182" w14:textId="77777777" w:rsidR="00F01771" w:rsidRPr="00C6655C" w:rsidRDefault="00F01771" w:rsidP="002E10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5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Приведем примеры логических задач, игр и упражнений, которые активно используются на занятиях по формированию элементарных математических представлений в ДОУ. Но они настолько просты, что у родителей есть возможность использовать их и при домашнем закреплении полученного материала.</w:t>
      </w:r>
    </w:p>
    <w:p w14:paraId="3D60E253" w14:textId="77777777" w:rsidR="00F01771" w:rsidRPr="00C6655C" w:rsidRDefault="00F01771" w:rsidP="002E10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5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Логические задачи.</w:t>
      </w:r>
    </w:p>
    <w:p w14:paraId="48D76BC9" w14:textId="77777777" w:rsidR="00F01771" w:rsidRPr="00C6655C" w:rsidRDefault="00F01771" w:rsidP="002E10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55C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Саша ел яблоко большое и кислое. Коля — большое и сладкое. Что в яблоках одинаковое, что разное?</w:t>
      </w:r>
    </w:p>
    <w:p w14:paraId="0B4ECB80" w14:textId="77777777" w:rsidR="00F01771" w:rsidRPr="00C6655C" w:rsidRDefault="00F01771" w:rsidP="002E10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55C">
        <w:rPr>
          <w:rFonts w:ascii="Times New Roman" w:eastAsia="Times New Roman" w:hAnsi="Times New Roman" w:cs="Times New Roman"/>
          <w:sz w:val="24"/>
          <w:szCs w:val="24"/>
          <w:lang w:eastAsia="ru-RU"/>
        </w:rPr>
        <w:t>2. Маша и Нина рассматривали картинки. Одна в журнале, другая в книге. Где рассматривала Нина, если Маша не рассматривала в журнале?</w:t>
      </w:r>
    </w:p>
    <w:p w14:paraId="68E199EE" w14:textId="77777777" w:rsidR="00F01771" w:rsidRPr="00C6655C" w:rsidRDefault="00F01771" w:rsidP="002E10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55C">
        <w:rPr>
          <w:rFonts w:ascii="Times New Roman" w:eastAsia="Times New Roman" w:hAnsi="Times New Roman" w:cs="Times New Roman"/>
          <w:sz w:val="24"/>
          <w:szCs w:val="24"/>
          <w:lang w:eastAsia="ru-RU"/>
        </w:rPr>
        <w:t>3. Толя и Игорь рисовали. Один — дом, другой — ветку с листьями. Что рисовал Толя, если Игорь не рисовал дом?</w:t>
      </w:r>
    </w:p>
    <w:p w14:paraId="31DB34A6" w14:textId="77777777" w:rsidR="00F01771" w:rsidRPr="00C6655C" w:rsidRDefault="00F01771" w:rsidP="002E10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55C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Под елкой цветок не растет,</w:t>
      </w:r>
    </w:p>
    <w:p w14:paraId="417FA171" w14:textId="77777777" w:rsidR="00F01771" w:rsidRPr="00C6655C" w:rsidRDefault="00F01771" w:rsidP="002E10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5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березой не растет грибок.</w:t>
      </w:r>
    </w:p>
    <w:p w14:paraId="58613D6C" w14:textId="77777777" w:rsidR="00F01771" w:rsidRPr="00C6655C" w:rsidRDefault="00F01771" w:rsidP="002E10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55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растет под елкой?</w:t>
      </w:r>
    </w:p>
    <w:p w14:paraId="257E3C1E" w14:textId="77777777" w:rsidR="00F01771" w:rsidRPr="00C6655C" w:rsidRDefault="00F01771" w:rsidP="002E10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55C">
        <w:rPr>
          <w:rFonts w:ascii="Times New Roman" w:eastAsia="Times New Roman" w:hAnsi="Times New Roman" w:cs="Times New Roman"/>
          <w:sz w:val="24"/>
          <w:szCs w:val="24"/>
          <w:lang w:eastAsia="ru-RU"/>
        </w:rPr>
        <w:t>5. Все рыбы дышат жабрами. Щука – это рыба! Что из этого следует?</w:t>
      </w:r>
    </w:p>
    <w:p w14:paraId="76D5033E" w14:textId="77777777" w:rsidR="00F01771" w:rsidRPr="00C6655C" w:rsidRDefault="00F01771" w:rsidP="002E10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55C">
        <w:rPr>
          <w:rFonts w:ascii="Times New Roman" w:eastAsia="Times New Roman" w:hAnsi="Times New Roman" w:cs="Times New Roman"/>
          <w:sz w:val="24"/>
          <w:szCs w:val="24"/>
          <w:lang w:eastAsia="ru-RU"/>
        </w:rPr>
        <w:t>6. Некоторые мальчики любят играть в футбол. Значит ли это, что все, кто любит играть в футбол – мальчики?</w:t>
      </w:r>
    </w:p>
    <w:p w14:paraId="64EA5224" w14:textId="77777777" w:rsidR="00F01771" w:rsidRPr="00C6655C" w:rsidRDefault="00F01771" w:rsidP="002E10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665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Если ребенок не справляется с решением задачи, то, возможно он еще не научился концентрировать внимание и запоминать условие, в этом случае родитель может помочь ему сделать выводы уже из условия задачи. Прочитав первое условие, взрослый должен спросить, что ребенок узнал, что понял из него, так же и после второго предложения и т.д. Вполне возможно, что к концу условия ребенок догадается, какой должен быть ответ.</w:t>
      </w:r>
    </w:p>
    <w:p w14:paraId="0C5E0938" w14:textId="77777777" w:rsidR="00F01771" w:rsidRPr="00C6655C" w:rsidRDefault="00F01771" w:rsidP="002E10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5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Логические игры.</w:t>
      </w:r>
      <w:r w:rsidR="00060DE1" w:rsidRPr="00C665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665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Назови одним словом</w:t>
      </w:r>
    </w:p>
    <w:p w14:paraId="0E947087" w14:textId="7EC09EC5" w:rsidR="00F01771" w:rsidRPr="00C6655C" w:rsidRDefault="00F01771" w:rsidP="002E10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Ребенку зачитывают слова и просят назвать </w:t>
      </w:r>
      <w:r w:rsidR="002E1042" w:rsidRPr="00C6655C">
        <w:rPr>
          <w:rFonts w:ascii="Times New Roman" w:eastAsia="Times New Roman" w:hAnsi="Times New Roman" w:cs="Times New Roman"/>
          <w:sz w:val="24"/>
          <w:szCs w:val="24"/>
          <w:lang w:eastAsia="ru-RU"/>
        </w:rPr>
        <w:t>их,</w:t>
      </w:r>
      <w:r w:rsidRPr="00C66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одним словом. Например: лиса, заяц, медведь, волк - дикие животные; лимон, яблоко, банан, слива - фрукты.</w:t>
      </w:r>
    </w:p>
    <w:p w14:paraId="6FADB3F2" w14:textId="77777777" w:rsidR="00F01771" w:rsidRPr="00C6655C" w:rsidRDefault="00F01771" w:rsidP="002E10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55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старшего возраста можно видоизменить игру, давая обобщающее слово и предлагая им назвать конкретные предметы, относящиеся к обобщающему слову. Транспорт - ..., птицы - ...</w:t>
      </w:r>
    </w:p>
    <w:p w14:paraId="75DD4100" w14:textId="77777777" w:rsidR="00F01771" w:rsidRPr="00C6655C" w:rsidRDefault="00F01771" w:rsidP="002E10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5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Классификация</w:t>
      </w:r>
    </w:p>
    <w:p w14:paraId="44138108" w14:textId="77777777" w:rsidR="00F01771" w:rsidRPr="00C6655C" w:rsidRDefault="00F01771" w:rsidP="002E10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55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Ребенку дают набор картинок с изображением различных предметов. Взрослый просит рассмотреть их и разложить на группы, т.е. подходящие с подходящими.</w:t>
      </w:r>
    </w:p>
    <w:p w14:paraId="3B49D644" w14:textId="77777777" w:rsidR="00F01771" w:rsidRPr="00C6655C" w:rsidRDefault="00F01771" w:rsidP="002E10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5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Найди лишнее слово</w:t>
      </w:r>
    </w:p>
    <w:p w14:paraId="1AADB7B0" w14:textId="77777777" w:rsidR="00F01771" w:rsidRPr="00C6655C" w:rsidRDefault="00F01771" w:rsidP="002E10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5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Прочитайте ребенку серию слов. Предложите определить, какое слово является "лишним".</w:t>
      </w:r>
    </w:p>
    <w:p w14:paraId="156C8B45" w14:textId="77777777" w:rsidR="00F01771" w:rsidRPr="00C6655C" w:rsidRDefault="00F01771" w:rsidP="002E10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665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Примеры:</w:t>
      </w:r>
    </w:p>
    <w:p w14:paraId="00278F9E" w14:textId="77777777" w:rsidR="00F01771" w:rsidRPr="00C6655C" w:rsidRDefault="00F01771" w:rsidP="002E10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55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Старый, дряхлый, маленький, ветхий;</w:t>
      </w:r>
    </w:p>
    <w:p w14:paraId="08BD40B2" w14:textId="77777777" w:rsidR="00F01771" w:rsidRPr="00C6655C" w:rsidRDefault="00F01771" w:rsidP="002E10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55C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Храбрый, злой, смелый, отважный;</w:t>
      </w:r>
    </w:p>
    <w:p w14:paraId="5F67AB27" w14:textId="77777777" w:rsidR="00F01771" w:rsidRPr="00C6655C" w:rsidRDefault="00F01771" w:rsidP="002E10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55C">
        <w:rPr>
          <w:rFonts w:ascii="Times New Roman" w:eastAsia="Times New Roman" w:hAnsi="Times New Roman" w:cs="Times New Roman"/>
          <w:sz w:val="24"/>
          <w:szCs w:val="24"/>
          <w:lang w:eastAsia="ru-RU"/>
        </w:rPr>
        <w:t>Яблоко, слива, огурец, груша;</w:t>
      </w:r>
    </w:p>
    <w:p w14:paraId="271DF21E" w14:textId="77777777" w:rsidR="00F01771" w:rsidRPr="00C6655C" w:rsidRDefault="00F01771" w:rsidP="002E10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55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Молоко, творог, сметана, хлеб;</w:t>
      </w:r>
    </w:p>
    <w:p w14:paraId="42DE3639" w14:textId="77777777" w:rsidR="00F01771" w:rsidRPr="00C6655C" w:rsidRDefault="00F01771" w:rsidP="002E10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55C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Час, минута, лето, секунда;</w:t>
      </w:r>
    </w:p>
    <w:p w14:paraId="61D313ED" w14:textId="77777777" w:rsidR="00F01771" w:rsidRPr="00C6655C" w:rsidRDefault="00F01771" w:rsidP="002E10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55C">
        <w:rPr>
          <w:rFonts w:ascii="Times New Roman" w:eastAsia="Times New Roman" w:hAnsi="Times New Roman" w:cs="Times New Roman"/>
          <w:sz w:val="24"/>
          <w:szCs w:val="24"/>
          <w:lang w:eastAsia="ru-RU"/>
        </w:rPr>
        <w:t>Ложка, тарелка, кастрюля, сумка;</w:t>
      </w:r>
    </w:p>
    <w:p w14:paraId="79B06886" w14:textId="77777777" w:rsidR="00F01771" w:rsidRPr="00C6655C" w:rsidRDefault="00F01771" w:rsidP="002E10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55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Платье, свитер, шапка, рубашка;</w:t>
      </w:r>
    </w:p>
    <w:p w14:paraId="7FA6DF6D" w14:textId="77777777" w:rsidR="00F01771" w:rsidRPr="00C6655C" w:rsidRDefault="00F01771" w:rsidP="002E10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55C">
        <w:rPr>
          <w:rFonts w:ascii="Times New Roman" w:eastAsia="Times New Roman" w:hAnsi="Times New Roman" w:cs="Times New Roman"/>
          <w:sz w:val="24"/>
          <w:szCs w:val="24"/>
          <w:lang w:eastAsia="ru-RU"/>
        </w:rPr>
        <w:t>Мыло, метла, зубная паста, шампунь;</w:t>
      </w:r>
    </w:p>
    <w:p w14:paraId="3FD65774" w14:textId="77777777" w:rsidR="00F01771" w:rsidRPr="00C6655C" w:rsidRDefault="00F01771" w:rsidP="002E10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55C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Береза, дуб, сосна, земляника;</w:t>
      </w:r>
    </w:p>
    <w:p w14:paraId="1CE5C48D" w14:textId="77777777" w:rsidR="00F01771" w:rsidRPr="00C6655C" w:rsidRDefault="00F01771" w:rsidP="002E10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55C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Книга, телевизор, радио, магнитофон.</w:t>
      </w:r>
    </w:p>
    <w:p w14:paraId="35B20CAC" w14:textId="77777777" w:rsidR="00F01771" w:rsidRPr="00C6655C" w:rsidRDefault="00F01771" w:rsidP="002E10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5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Чередование</w:t>
      </w:r>
    </w:p>
    <w:p w14:paraId="0A9CE5D9" w14:textId="77777777" w:rsidR="00F01771" w:rsidRPr="00C6655C" w:rsidRDefault="00F01771" w:rsidP="002E10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5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Предложите ребенку нарисовать, раскрасить или нанизать бусы. Обратите внимание, что бусинки должны чередоваться в определенной последовательности. Таким образом, можно выложить забор из разноцветных палочек и т.д.</w:t>
      </w:r>
    </w:p>
    <w:p w14:paraId="402A749F" w14:textId="77777777" w:rsidR="00F01771" w:rsidRPr="00C6655C" w:rsidRDefault="00F01771" w:rsidP="002E10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55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Сравнение предметов (понятий)</w:t>
      </w:r>
    </w:p>
    <w:p w14:paraId="37C8D9D8" w14:textId="77777777" w:rsidR="00F01771" w:rsidRPr="00C6655C" w:rsidRDefault="00F01771" w:rsidP="002E10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55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должен представлять себе то, что он будет сравнивать. Задайте ему вопросы: "Ты видел муху? А бабочку?". После таких вопросов о каждом слове предложите их сравнить. Снова задайте вопросы: "Похожи муха и бабочка или нет? Чем они похожи? А чем отличаются друг от друга?"</w:t>
      </w:r>
    </w:p>
    <w:p w14:paraId="2F5A0465" w14:textId="77777777" w:rsidR="00F01771" w:rsidRPr="00C6655C" w:rsidRDefault="00F01771" w:rsidP="002E10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55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особенно затрудняются в нахождении сходства. Ребенок 6-7 лет должен правильно производить сравнение: выделять и черты сходства, и различия, причем по существенным признакам.</w:t>
      </w:r>
    </w:p>
    <w:p w14:paraId="2B6750C3" w14:textId="77777777" w:rsidR="00F01771" w:rsidRPr="00C6655C" w:rsidRDefault="00F01771" w:rsidP="002E10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5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Пары слов для сравнения: муха и бабочка; дом и избушка; стол и стул; книга и тетрадь; вода и молоко; топор и молоток; пианино и скрипка; шалость и драка; город и деревня</w:t>
      </w:r>
      <w:r w:rsidRPr="00C665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59219EA" w14:textId="77777777" w:rsidR="00F01771" w:rsidRPr="00C6655C" w:rsidRDefault="00F01771" w:rsidP="002E10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5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Представленные игры это лишь малая часть из существующего разнообразия игр для развития умственных способностей. Большое значение в развитии основ логического мышления дошкольников придается использованию таких обучающих игр, как «Палочки Кюизенера» и «Блоки Дьенеша». Разработано множество пособий по их использованию как в помощь педагогам, так и в помощь родителям. На сегодняшний день существует огромное количество печатных изданий с упражнениями  на развитие логического мышления, где приводятся всевозможные задания для развития детей. Не забывайте о классике логических игр: крестиках-ноликах, морском бое, шахматах, уголках и нардах.</w:t>
      </w:r>
    </w:p>
    <w:p w14:paraId="40F8EE04" w14:textId="77777777" w:rsidR="00F01771" w:rsidRPr="00C6655C" w:rsidRDefault="00F01771" w:rsidP="002E10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55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подобных занятий не обязательно отводить специальное время для, можно тренироваться в любом месте. Например, во время прогулки или похода из детского сада домой.  Но это не только математическая тренировка, это также и прекрасно проведенное время вместе с собственным ребенком. Однако в стремлении к изучению основ математики важно не переусердствовать. Самое главное — это привить дошкольнику интерес к познанию. Для этого занятия по математике должны проходить в увлекательной игровой форме и не занимать много времени.</w:t>
      </w:r>
    </w:p>
    <w:p w14:paraId="28CFD849" w14:textId="77777777" w:rsidR="00F01771" w:rsidRPr="00C6655C" w:rsidRDefault="00F01771" w:rsidP="002E10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55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за два года до школы можно оказать значимое влияние на развитие математических способностей дошкольника. Даже если ребенок не станет непременным победителем математических олимпиад, проблем с математикой у него в начальной школе не будет, а если их не будет в начальной школе, то есть все основания рассчитывать на их отсутствие и в дальнейшем</w:t>
      </w:r>
    </w:p>
    <w:p w14:paraId="48A93146" w14:textId="77777777" w:rsidR="00F21F28" w:rsidRPr="00C6655C" w:rsidRDefault="00F21F28" w:rsidP="002E10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F21F28" w:rsidRPr="00C6655C" w:rsidSect="00F21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081FDA"/>
    <w:multiLevelType w:val="multilevel"/>
    <w:tmpl w:val="4636E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64845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1771"/>
    <w:rsid w:val="00060DE1"/>
    <w:rsid w:val="00074CE7"/>
    <w:rsid w:val="002E1042"/>
    <w:rsid w:val="007F3832"/>
    <w:rsid w:val="008C5CC8"/>
    <w:rsid w:val="008C78CC"/>
    <w:rsid w:val="0093632B"/>
    <w:rsid w:val="00AA0373"/>
    <w:rsid w:val="00AB7AFB"/>
    <w:rsid w:val="00C029C9"/>
    <w:rsid w:val="00C6655C"/>
    <w:rsid w:val="00CE74A5"/>
    <w:rsid w:val="00DD7A5B"/>
    <w:rsid w:val="00E3698E"/>
    <w:rsid w:val="00F01771"/>
    <w:rsid w:val="00F21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6AFAD"/>
  <w15:docId w15:val="{E8CCCD1C-B118-4FB9-A655-FD1A45B6A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1F28"/>
  </w:style>
  <w:style w:type="paragraph" w:styleId="1">
    <w:name w:val="heading 1"/>
    <w:basedOn w:val="a"/>
    <w:link w:val="10"/>
    <w:uiPriority w:val="9"/>
    <w:qFormat/>
    <w:rsid w:val="00F017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17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01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01771"/>
    <w:rPr>
      <w:b/>
      <w:bCs/>
    </w:rPr>
  </w:style>
  <w:style w:type="character" w:styleId="a5">
    <w:name w:val="Emphasis"/>
    <w:basedOn w:val="a0"/>
    <w:uiPriority w:val="20"/>
    <w:qFormat/>
    <w:rsid w:val="00F0177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84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1260</Words>
  <Characters>7183</Characters>
  <Application>Microsoft Office Word</Application>
  <DocSecurity>0</DocSecurity>
  <Lines>59</Lines>
  <Paragraphs>16</Paragraphs>
  <ScaleCrop>false</ScaleCrop>
  <Company/>
  <LinksUpToDate>false</LinksUpToDate>
  <CharactersWithSpaces>8427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Татьяна Царёва</cp:lastModifiedBy>
  <cp:revision>14</cp:revision>
  <dcterms:created xsi:type="dcterms:W3CDTF">2016-01-17T12:18:00Z</dcterms:created>
  <dcterms:modified xsi:type="dcterms:W3CDTF">2025-05-16T05:13:00Z</dcterms:modified>
</cp:coreProperties>
</file>