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F9" w:rsidRPr="000A3FB3" w:rsidRDefault="0043156A" w:rsidP="000A3FB3">
      <w:pPr>
        <w:pStyle w:val="a3"/>
        <w:jc w:val="center"/>
        <w:rPr>
          <w:rStyle w:val="s1"/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Консультация</w:t>
      </w:r>
      <w:r w:rsidR="003B1789"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3B1789" w:rsidRPr="000A3FB3" w:rsidRDefault="003B1789" w:rsidP="000A3FB3">
      <w:pPr>
        <w:pStyle w:val="a3"/>
        <w:jc w:val="center"/>
        <w:rPr>
          <w:rStyle w:val="s1"/>
          <w:rFonts w:ascii="Times New Roman" w:hAnsi="Times New Roman" w:cs="Times New Roman"/>
          <w:b/>
          <w:sz w:val="32"/>
          <w:szCs w:val="32"/>
        </w:rPr>
      </w:pPr>
      <w:r w:rsidRPr="000A3FB3">
        <w:rPr>
          <w:rStyle w:val="s1"/>
          <w:rFonts w:ascii="Times New Roman" w:hAnsi="Times New Roman" w:cs="Times New Roman"/>
          <w:b/>
          <w:sz w:val="32"/>
          <w:szCs w:val="32"/>
        </w:rPr>
        <w:t xml:space="preserve">«Познавательное развитие </w:t>
      </w:r>
      <w:r w:rsidR="00382993" w:rsidRPr="000A3FB3">
        <w:rPr>
          <w:rStyle w:val="s1"/>
          <w:rFonts w:ascii="Times New Roman" w:hAnsi="Times New Roman" w:cs="Times New Roman"/>
          <w:b/>
          <w:sz w:val="32"/>
          <w:szCs w:val="32"/>
        </w:rPr>
        <w:t>детей»</w:t>
      </w:r>
    </w:p>
    <w:p w:rsidR="000A3FB3" w:rsidRPr="000A3FB3" w:rsidRDefault="000A3FB3" w:rsidP="000A3FB3">
      <w:pPr>
        <w:pStyle w:val="a3"/>
        <w:jc w:val="both"/>
        <w:rPr>
          <w:rStyle w:val="s1"/>
          <w:rFonts w:ascii="Times New Roman" w:hAnsi="Times New Roman" w:cs="Times New Roman"/>
          <w:sz w:val="28"/>
          <w:szCs w:val="28"/>
        </w:rPr>
      </w:pP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Познавательное развитие ребенка – важный аспект воспитания, который включает в себя формирование у детей интереса к окружающему миру, способности к обучению, а также развитие мышления, памяти, внимания и воображения. 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b/>
          <w:i/>
          <w:sz w:val="28"/>
          <w:szCs w:val="28"/>
        </w:rPr>
        <w:t>Основные аспекты познавательного развития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1. </w:t>
      </w:r>
      <w:r w:rsidRPr="000A3FB3">
        <w:rPr>
          <w:rStyle w:val="s1"/>
          <w:rFonts w:ascii="Times New Roman" w:hAnsi="Times New Roman" w:cs="Times New Roman"/>
          <w:sz w:val="28"/>
          <w:szCs w:val="28"/>
          <w:u w:val="single"/>
        </w:rPr>
        <w:t>Развитие восприятия: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Это способность ребенка воспринимать и анализировать информацию через органы чувств: зрение, слух, осязание, обоняние и вкус. Родители могут способствовать развитию восприятия, предлагая ребенку разнообразные сенсорные игры и занятия, такие как рисование, лепка, музыкальные игры и т.д.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  <w:u w:val="single"/>
        </w:rPr>
        <w:t>2. Формирование мышления: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Мышление развивается постепенно от </w:t>
      </w:r>
      <w:proofErr w:type="gramStart"/>
      <w:r w:rsidRPr="000A3FB3">
        <w:rPr>
          <w:rStyle w:val="s1"/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 к сложному. В раннем возрасте дети начинают понимать причинно-следственные связи, учатся решать простые задачи и принимать решения. Родителям важно создавать условия для развития логического мышления, предлагать головоломки, конструкторы, настольные игры и другие развивающие игрушки.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3. </w:t>
      </w:r>
      <w:r w:rsidRPr="000A3FB3">
        <w:rPr>
          <w:rStyle w:val="s1"/>
          <w:rFonts w:ascii="Times New Roman" w:hAnsi="Times New Roman" w:cs="Times New Roman"/>
          <w:sz w:val="28"/>
          <w:szCs w:val="28"/>
          <w:u w:val="single"/>
        </w:rPr>
        <w:t>Развитие речи: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Речь является важным инструментом познания мира. Чем богаче словарный запас ребенка, тем легче ему будет выражать свои мысли и понимать других людей. Чтение книг, разговоры с ребенком, совместное обсуждение </w:t>
      </w:r>
      <w:proofErr w:type="gramStart"/>
      <w:r w:rsidRPr="000A3FB3">
        <w:rPr>
          <w:rStyle w:val="s1"/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 и услышанного способствуют развитию речи.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4. </w:t>
      </w:r>
      <w:r w:rsidRPr="000A3FB3">
        <w:rPr>
          <w:rStyle w:val="s1"/>
          <w:rFonts w:ascii="Times New Roman" w:hAnsi="Times New Roman" w:cs="Times New Roman"/>
          <w:sz w:val="28"/>
          <w:szCs w:val="28"/>
          <w:u w:val="single"/>
        </w:rPr>
        <w:t>Развитие памяти и внимания: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Память и внимание развиваются параллельно с другими когнитивными функциями. Родители могут </w:t>
      </w:r>
      <w:proofErr w:type="gramStart"/>
      <w:r w:rsidRPr="000A3FB3">
        <w:rPr>
          <w:rStyle w:val="s1"/>
          <w:rFonts w:ascii="Times New Roman" w:hAnsi="Times New Roman" w:cs="Times New Roman"/>
          <w:sz w:val="28"/>
          <w:szCs w:val="28"/>
        </w:rPr>
        <w:t>помогать ребенку развивать</w:t>
      </w:r>
      <w:proofErr w:type="gramEnd"/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 эти навыки, играя в игры на запоминание, предлагая задания на концентрацию внимания, а также создавая спокойную и организованную среду для обучения.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 xml:space="preserve">5. </w:t>
      </w:r>
      <w:r w:rsidRPr="000A3FB3">
        <w:rPr>
          <w:rStyle w:val="s1"/>
          <w:rFonts w:ascii="Times New Roman" w:hAnsi="Times New Roman" w:cs="Times New Roman"/>
          <w:sz w:val="28"/>
          <w:szCs w:val="28"/>
          <w:u w:val="single"/>
        </w:rPr>
        <w:t>Воображение и творчество: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Воображение играет важную роль в познании мира, помогает детям фантазировать, придумывать новые идеи и находить нестандартные решения. Творческие занятия, такие как рисование, музыка, театр, помогают развить воображение и креативность.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3FB3">
        <w:rPr>
          <w:rStyle w:val="s1"/>
          <w:rFonts w:ascii="Times New Roman" w:hAnsi="Times New Roman" w:cs="Times New Roman"/>
          <w:b/>
          <w:i/>
          <w:sz w:val="28"/>
          <w:szCs w:val="28"/>
          <w:u w:val="single"/>
        </w:rPr>
        <w:t>Рекомендации для родителей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1. Создавайте благоприятную атмосферу: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Домашняя обстановка должна быть комфортной и безопасной для ребенка. Важно поддерживать позитивный эмоциональный фон, проявлять терпение и понимание к детским вопросам и ошибкам.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2. Поощряйте любопытство: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Ответьте на вопросы ребенка, даже если они кажутся вам простыми или очевидными. Поощряйте его интерес к новым знаниям, помогайте находить ответы вместе.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3. Используйте игровые методы: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Обучение через игру – самый эффективный способ развития познавательных способностей у детей. Игры позволяют ребенку учиться, не ощущая давления и стресса.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4. Читайте книги вместе: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Совместное чтение развивает речь, расширяет кругозор и способствует формированию интереса к учебе. Выбирайте книги, соответствующие возрасту и интересам вашего ребенка.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5. Организовывайте совместные прогулки и экскурсии: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Прогулки на свежем воздухе, посещение музеев, театров, парков и других интересных мест обогащают опыт ребенка, развивают наблюдательность и любознательность.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6. Разрешайте ошибки: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Ошибки – важная часть процесса обучения. Позвольте ребенку экспериментировать и пробовать разные подходы к решению задач. Поддерживайте его в случае неудач и помогайте найти правильный путь.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7. Будьте примером: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Дети часто подражают взрослым. Если вы сами проявляете интерес к новому, задаете вопросы и стремитесь узнать больше, ваш ребенок последует вашему примеру.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s1"/>
          <w:rFonts w:ascii="Times New Roman" w:hAnsi="Times New Roman" w:cs="Times New Roman"/>
          <w:sz w:val="28"/>
          <w:szCs w:val="28"/>
        </w:rPr>
        <w:t>8. Не торопитесь: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F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  </w:t>
      </w:r>
      <w:r w:rsidRPr="000A3FB3">
        <w:rPr>
          <w:rStyle w:val="s1"/>
          <w:rFonts w:ascii="Times New Roman" w:hAnsi="Times New Roman" w:cs="Times New Roman"/>
          <w:sz w:val="28"/>
          <w:szCs w:val="28"/>
        </w:rPr>
        <w:t>Каждый ребенок развивается в своем темпе. Не сравнивайте своего ребенка с другими детьми и не ставьте перед ним слишком высокие ожидания. Дайте ему время и возможность развиваться естественно.</w:t>
      </w:r>
    </w:p>
    <w:p w:rsidR="009831F9" w:rsidRPr="000A3FB3" w:rsidRDefault="009831F9" w:rsidP="000A3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31F9" w:rsidRDefault="009831F9" w:rsidP="00490165">
      <w:pPr>
        <w:pStyle w:val="p1"/>
      </w:pPr>
    </w:p>
    <w:sectPr w:rsidR="009831F9" w:rsidSect="0017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1F9"/>
    <w:rsid w:val="00014CD2"/>
    <w:rsid w:val="000A3FB3"/>
    <w:rsid w:val="00171226"/>
    <w:rsid w:val="00382993"/>
    <w:rsid w:val="003B1789"/>
    <w:rsid w:val="0043156A"/>
    <w:rsid w:val="00490165"/>
    <w:rsid w:val="009831F9"/>
    <w:rsid w:val="00AC0F8F"/>
    <w:rsid w:val="00B0713E"/>
    <w:rsid w:val="00BD7F14"/>
    <w:rsid w:val="00FB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831F9"/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9831F9"/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9831F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9831F9"/>
  </w:style>
  <w:style w:type="paragraph" w:styleId="a3">
    <w:name w:val="No Spacing"/>
    <w:uiPriority w:val="1"/>
    <w:qFormat/>
    <w:rsid w:val="000A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2024-12-10T04:37:00Z</dcterms:created>
  <dcterms:modified xsi:type="dcterms:W3CDTF">2024-12-10T15:07:00Z</dcterms:modified>
</cp:coreProperties>
</file>