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A4" w:rsidRPr="00DF1FA4" w:rsidRDefault="00DF1FA4" w:rsidP="00DF1FA4">
      <w:pPr>
        <w:shd w:val="clear" w:color="auto" w:fill="FFFFFF"/>
        <w:spacing w:after="0" w:line="240" w:lineRule="auto"/>
        <w:jc w:val="both"/>
        <w:rPr>
          <w:rFonts w:ascii="Times New Roman" w:eastAsia="Times New Roman" w:hAnsi="Times New Roman" w:cs="Times New Roman"/>
          <w:b/>
          <w:bCs/>
          <w:color w:val="000000"/>
          <w:sz w:val="36"/>
          <w:szCs w:val="28"/>
          <w:lang w:eastAsia="ru-RU"/>
        </w:rPr>
      </w:pPr>
      <w:r w:rsidRPr="00DF1FA4">
        <w:rPr>
          <w:rFonts w:ascii="Times New Roman" w:eastAsia="Times New Roman" w:hAnsi="Times New Roman" w:cs="Times New Roman"/>
          <w:b/>
          <w:bCs/>
          <w:color w:val="000000"/>
          <w:sz w:val="36"/>
          <w:szCs w:val="28"/>
          <w:lang w:eastAsia="ru-RU"/>
        </w:rPr>
        <w:t>Советы логопеда родителям дошкольников</w:t>
      </w:r>
      <w:bookmarkStart w:id="0" w:name="_GoBack"/>
      <w:bookmarkEnd w:id="0"/>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 xml:space="preserve">Основными нарушениями речи дошкольников является </w:t>
      </w:r>
      <w:proofErr w:type="spellStart"/>
      <w:r w:rsidRPr="00DF1FA4">
        <w:rPr>
          <w:rFonts w:ascii="Times New Roman" w:eastAsia="Times New Roman" w:hAnsi="Times New Roman" w:cs="Times New Roman"/>
          <w:color w:val="000000"/>
          <w:sz w:val="28"/>
          <w:szCs w:val="28"/>
          <w:lang w:eastAsia="ru-RU"/>
        </w:rPr>
        <w:t>дислалия</w:t>
      </w:r>
      <w:proofErr w:type="spellEnd"/>
      <w:r w:rsidRPr="00DF1FA4">
        <w:rPr>
          <w:rFonts w:ascii="Times New Roman" w:eastAsia="Times New Roman" w:hAnsi="Times New Roman" w:cs="Times New Roman"/>
          <w:color w:val="000000"/>
          <w:sz w:val="28"/>
          <w:szCs w:val="28"/>
          <w:lang w:eastAsia="ru-RU"/>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Если эти дефекты не проходят у детей в возрасте 3,5–4 лет, необходимо обратиться к логопеду, который разработает программу занятий с учетом индивидуальных особенностей ребенка. Со многими проблемами невозможно справиться без помощи специалиста, владеющего определенными методиками, но работа по коррекции произносительных навыков должна продолжаться и дома.</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b/>
          <w:bCs/>
          <w:color w:val="000000"/>
          <w:sz w:val="28"/>
          <w:szCs w:val="28"/>
          <w:lang w:eastAsia="ru-RU"/>
        </w:rPr>
        <w:t>Логопед советует:</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Разговаривать с ребенком только на правильном русском языке, ни в коем случае не использовать "детский язык".</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Каждый день читать ребенку короткие стихи и сказки.</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Чаще разговаривать с ним, терпеливо отвечать на все его вопросы, поощрять желание их задавать.</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Говорить четко, внятно, несколько раз повторяя слово или фразу, меняя в ней слова местами.</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Не перегружать ребенка. Не рекомендуется проводить занятия более 15-20 минут.</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Использовать упражнения для развития мелкой моторики.</w:t>
      </w:r>
    </w:p>
    <w:p w:rsidR="00DF1FA4" w:rsidRPr="00DF1FA4" w:rsidRDefault="00DF1FA4" w:rsidP="00DF1FA4">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b/>
          <w:bCs/>
          <w:color w:val="000000"/>
          <w:sz w:val="28"/>
          <w:szCs w:val="28"/>
          <w:lang w:eastAsia="ru-RU"/>
        </w:rPr>
        <w:t>Развиваем пальчики — стимулируем речевое развитие.</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b/>
          <w:bCs/>
          <w:color w:val="000000"/>
          <w:sz w:val="28"/>
          <w:szCs w:val="28"/>
          <w:lang w:eastAsia="ru-RU"/>
        </w:rPr>
        <w:t>Какие игры и упражнения можно порекомендовать для домашних занятий?</w:t>
      </w:r>
    </w:p>
    <w:p w:rsidR="00DF1FA4" w:rsidRPr="00DF1FA4" w:rsidRDefault="00DF1FA4" w:rsidP="00DF1FA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lastRenderedPageBreak/>
        <w:t>Предложите своей маленькой дочурке превратиться в Золушку и разложить в две разные кружечки фасоль и горох, которые Вы перемешали в большой чашке.</w:t>
      </w:r>
    </w:p>
    <w:p w:rsidR="00DF1FA4" w:rsidRPr="00DF1FA4" w:rsidRDefault="00DF1FA4" w:rsidP="00DF1FA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С сынишкой можно провести игру-соревнование на скорость. Кто скорее, папа или сын разложит большие и маленькие болтики или гайки в два разных контейнера?</w:t>
      </w:r>
    </w:p>
    <w:p w:rsidR="00DF1FA4" w:rsidRPr="00DF1FA4" w:rsidRDefault="00DF1FA4" w:rsidP="00DF1FA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Покажите малышу, как можно складывать забавные фигурки из спичек или счетных палочек. Пусть сложит лесенку, елочку, домик, кроватку для куклы.</w:t>
      </w:r>
    </w:p>
    <w:p w:rsidR="00DF1FA4" w:rsidRPr="00DF1FA4" w:rsidRDefault="00DF1FA4" w:rsidP="00DF1FA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Выкладывайте с ребенком узоры из гороха, фасоли, желудей. Используйте для основы картонку с тонким слоем пластилина.</w:t>
      </w:r>
    </w:p>
    <w:p w:rsidR="00DF1FA4" w:rsidRPr="00DF1FA4" w:rsidRDefault="00DF1FA4" w:rsidP="00DF1FA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 xml:space="preserve">Лепите со своим малышом из пластилина, играйте в мозаику и </w:t>
      </w:r>
      <w:proofErr w:type="spellStart"/>
      <w:r w:rsidRPr="00DF1FA4">
        <w:rPr>
          <w:rFonts w:ascii="Times New Roman" w:eastAsia="Times New Roman" w:hAnsi="Times New Roman" w:cs="Times New Roman"/>
          <w:color w:val="000000"/>
          <w:sz w:val="28"/>
          <w:szCs w:val="28"/>
          <w:lang w:eastAsia="ru-RU"/>
        </w:rPr>
        <w:t>пазлы</w:t>
      </w:r>
      <w:proofErr w:type="spellEnd"/>
      <w:r w:rsidRPr="00DF1FA4">
        <w:rPr>
          <w:rFonts w:ascii="Times New Roman" w:eastAsia="Times New Roman" w:hAnsi="Times New Roman" w:cs="Times New Roman"/>
          <w:color w:val="000000"/>
          <w:sz w:val="28"/>
          <w:szCs w:val="28"/>
          <w:lang w:eastAsia="ru-RU"/>
        </w:rPr>
        <w:t>.</w:t>
      </w:r>
    </w:p>
    <w:p w:rsidR="00DF1FA4" w:rsidRPr="00DF1FA4" w:rsidRDefault="00DF1FA4" w:rsidP="00DF1FA4">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Учите ребенка застегивать и расстегивать пуговицы, шнуровать ботинки, плести</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косички из разноцветных шнурков.</w:t>
      </w:r>
    </w:p>
    <w:p w:rsidR="00DF1FA4" w:rsidRPr="00DF1FA4" w:rsidRDefault="00DF1FA4" w:rsidP="00DF1FA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Как можно раньше купите малышу краски для рисования пальчиками. Сколько восторга и пользы от такого рисования! Двухлетний малыш справится с рисованием мягкой кисточкой. А трехлетнего нужно научить правильно держать карандаш, и тогда вскоре Вы получите первые шедевры маленького художника. В деле обучения ребенка рисованию Вам помогут книжки-раскраски.</w:t>
      </w:r>
    </w:p>
    <w:p w:rsidR="00DF1FA4" w:rsidRPr="00DF1FA4" w:rsidRDefault="00DF1FA4" w:rsidP="00DF1FA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b/>
          <w:bCs/>
          <w:color w:val="000000"/>
          <w:sz w:val="28"/>
          <w:szCs w:val="28"/>
          <w:lang w:eastAsia="ru-RU"/>
        </w:rPr>
        <w:t>Участие родителей в воспитании правильного звукопроизношения у детей.</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w:t>
      </w:r>
    </w:p>
    <w:p w:rsidR="00DF1FA4" w:rsidRPr="00DF1FA4" w:rsidRDefault="00DF1FA4" w:rsidP="00DF1FA4">
      <w:pPr>
        <w:shd w:val="clear" w:color="auto" w:fill="FFFFFF"/>
        <w:spacing w:after="0" w:line="240" w:lineRule="auto"/>
        <w:jc w:val="both"/>
        <w:rPr>
          <w:rFonts w:ascii="Calibri" w:eastAsia="Times New Roman" w:hAnsi="Calibri" w:cs="Calibri"/>
          <w:color w:val="000000"/>
          <w:lang w:eastAsia="ru-RU"/>
        </w:rPr>
      </w:pPr>
      <w:r w:rsidRPr="00DF1FA4">
        <w:rPr>
          <w:rFonts w:ascii="Times New Roman" w:eastAsia="Times New Roman" w:hAnsi="Times New Roman" w:cs="Times New Roman"/>
          <w:color w:val="000000"/>
          <w:sz w:val="28"/>
          <w:szCs w:val="28"/>
          <w:lang w:eastAsia="ru-RU"/>
        </w:rPr>
        <w:t>При работе родителей с детьми дома следует помнить пункты, написанные в памятке для родителей.</w:t>
      </w:r>
    </w:p>
    <w:p w:rsidR="003F6F65" w:rsidRDefault="003F6F65"/>
    <w:sectPr w:rsidR="003F6F65" w:rsidSect="00A17D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B2125"/>
    <w:multiLevelType w:val="multilevel"/>
    <w:tmpl w:val="72A4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22279"/>
    <w:multiLevelType w:val="multilevel"/>
    <w:tmpl w:val="8306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1417BE"/>
    <w:multiLevelType w:val="multilevel"/>
    <w:tmpl w:val="016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88"/>
    <w:rsid w:val="00032888"/>
    <w:rsid w:val="003F6F65"/>
    <w:rsid w:val="00A17D09"/>
    <w:rsid w:val="00DF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68913-A62F-49ED-BF9E-47D96A9B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2023-10-18T14:19:00Z</dcterms:created>
  <dcterms:modified xsi:type="dcterms:W3CDTF">2023-10-18T14:19:00Z</dcterms:modified>
</cp:coreProperties>
</file>