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7A" w:rsidRPr="002C187A" w:rsidRDefault="002C187A" w:rsidP="002C187A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</w:rPr>
      </w:pPr>
      <w:r w:rsidRPr="002C187A"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</w:rPr>
        <w:t>Консультация для родителей «Подготовка руки к письму» в старшей группе</w:t>
      </w:r>
    </w:p>
    <w:p w:rsidR="002C187A" w:rsidRPr="002C187A" w:rsidRDefault="002C187A" w:rsidP="002C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8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Подготовка к письму</w:t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— один из самых сложных способов подготовить ребенка к системному обучению. С одной стороны, это связано с психофизиологическими наблюдениями за 5-6 летними и другими детьми - самой индустрией.</w:t>
      </w:r>
      <w:r w:rsidRPr="002C18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Сам процесс письма чрезвычайно сложен и требует постоянного контроля.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При этом формируются специальные навыки:</w:t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правильное обращение с письменными принадлежностями, координация движений рук при письме, соблюдение правил чистоты письма, графические навыки: правильное написание буквы, соблюдение одного размера слов с буквами и их положение по линии работы при письме и многое другое.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Орфографические навыки</w:t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: обозначение звуков буквами, соблюдение правил правильного написания.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Процесс требует не только физической, интеллектуальной, но и эмоциональной работоспособности со стороны ребенка. Всевозможные перегрузки и связанный с ними перегрузки самым отрицательным образом сказываются на овладении письменными навыками и, тем более, на развитие детского организма.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При осознании негативных последствий обучения письму, которые у нас сложились, ребенок проявлял поступательную активность, без перегрузок и с учетом индивидуальных особенностей. Предлагаемые упражнения используются в домашних условиях под присмотром взрослых.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Для укрепления и развития рук рекомендованы к использованию следующие из возможных приложений:</w:t>
      </w:r>
      <w:r w:rsidRPr="002C18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застёгивание и расстёгивание пуговиц;</w:t>
      </w:r>
      <w:r w:rsidRPr="002C18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 завязывание узлов;</w:t>
      </w:r>
      <w:r w:rsidRPr="002C18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плетение из ниток;</w:t>
      </w:r>
      <w:r w:rsidRPr="002C18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4. завязывание и развязывание ленточек;</w:t>
      </w:r>
      <w:r w:rsidRPr="002C18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5. пересыпание мелких круп;</w:t>
      </w:r>
      <w:r w:rsidRPr="002C18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6. двигать маленькие игрушки и работать с мелкими деталями конструктора.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Можно предложить гимнастику для рук:</w:t>
      </w:r>
      <w:r w:rsidRPr="002C18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Постепенно и поочередно сжимать пальцы сначала левой руки, затем правой;</w:t>
      </w:r>
      <w:r w:rsidRPr="002C18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Соедините ладони, растопырьте и сведите пальцы вместе;</w:t>
      </w:r>
      <w:r w:rsidRPr="002C18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Положите руки на стол с разведенными пальцами и попеременно постукивайте пальцами одной руки, затем другой и обеими руками одновременно.</w:t>
      </w:r>
      <w:r w:rsidRPr="002C18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Ладони вместе, пальцы переплетены, уверенные силовые движения в право и лево;</w:t>
      </w:r>
      <w:r w:rsidRPr="002C18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Соедините руки ладонями и разведите их в стороны перед собой, не размыкая запястий, разведите руки в стороны.</w:t>
      </w:r>
      <w:r w:rsidRPr="002C18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Выпрямить правую руку и поочередно приложить безымянный палец к мизинцу, средний палец к указательному и т. д.;</w:t>
      </w:r>
      <w:r w:rsidRPr="002C18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Выпрямить руки к груди, пальцы правой руки сжать в кулак, развести передние пальцы правой руки и одновременно сжать пальцы левой руки;</w:t>
      </w:r>
      <w:r w:rsidRPr="002C18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Плотнее положите правую руку на стол и постепенно средний, затем указательный палец, потом большой, при этом остальные должны подняться;</w:t>
      </w:r>
      <w:r w:rsidRPr="002C18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сжать пальцы в кулак и крутить кисть в разные стороны;</w:t>
      </w:r>
      <w:r w:rsidRPr="002C18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Максимально раскройте пальцы и опустите руку, соединив их.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Чтобы подготовить руки к письму, можно предложить детям раскрасить (заштриховать) рисунки.</w:t>
      </w:r>
      <w:r>
        <w:rPr>
          <w:rFonts w:ascii="Arial" w:eastAsia="Times New Roman" w:hAnsi="Arial" w:cs="Arial"/>
          <w:b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Рисунки-раскраски</w:t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включают четыре вида штриховки, способствующие прогрессивному развитию и укреплению мышц кисти и работе над координацией движений: раскрашивание короткими и частыми штрихами; раскрашивание мелкими штрихами с возвратом; центральная штриховка (круговая штриховка из центра); Штриховка параллельными линиями. Ребенок, выполняя </w:t>
      </w:r>
      <w:proofErr w:type="spellStart"/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штриховочную</w:t>
      </w:r>
      <w:proofErr w:type="spellEnd"/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работу, не обращая внимания на утомление, в отличие от работы, связанной с написанием букв, делает ее свободно, хотя и вручную выполняя те же операции, что и при письме.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</w:rPr>
        <w:t>Рисование линий</w:t>
      </w:r>
      <w:r w:rsidRPr="002C18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Прямые дорожки</w:t>
      </w:r>
      <w:r w:rsidRPr="002C18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Ребенок должен провести линию посередине прямой дорожки, не отклоняясь от нее и не отрывая ручки от бумаги.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Фигурные дорожки</w:t>
      </w:r>
      <w:r w:rsidRPr="002C18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- Ребенку предлагается нарисовать фигурную дорожку, соединяющую заштрихованные линии. При </w:t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прохождении ребенок должен стараться как можно точнее следовать всем изгибам и поворотам линий.</w:t>
      </w:r>
    </w:p>
    <w:p w:rsidR="002C187A" w:rsidRPr="002C187A" w:rsidRDefault="002C187A" w:rsidP="002C18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2C187A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 wp14:anchorId="71726E4C" wp14:editId="615F5CEA">
            <wp:extent cx="5943600" cy="4657725"/>
            <wp:effectExtent l="0" t="0" r="0" b="9525"/>
            <wp:docPr id="1" name="Рисунок 1" descr="https://ped-kopilka.ru/upload/blogs2/2022/4/86364_842e900c297701ea00523ebaef761a97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2/4/86364_842e900c297701ea00523ebaef761a97.pn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Как и в предыдущем задании, карандаш не должен отрываться от бумаги и лист не должен переворачиваться во время выполнения задания.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Ребенка просят провести линию посередине извилистой дороги. При выполнении задания необходимо обратить особое внимание, чтобы не задеть стенки (особенно в лабиринтах), линия должна проходить посередине дорожки. Карандаш не отрывается от бумаги и лист бумаги не переворачивается.</w:t>
      </w: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2C187A" w:rsidRPr="002C187A" w:rsidRDefault="002C187A" w:rsidP="002C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lastRenderedPageBreak/>
        <w:br/>
      </w:r>
      <w:r w:rsidRPr="002C18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По точкам</w:t>
      </w:r>
      <w:r w:rsidRPr="002C18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Ребенку предлагается соединить точки, чтобы завершить рисунок.</w:t>
      </w:r>
    </w:p>
    <w:p w:rsidR="002C187A" w:rsidRPr="002C187A" w:rsidRDefault="002C187A" w:rsidP="002C18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2C187A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 wp14:anchorId="4DFE5CA9" wp14:editId="1A6ECE96">
            <wp:extent cx="3267075" cy="4600575"/>
            <wp:effectExtent l="0" t="0" r="9525" b="9525"/>
            <wp:docPr id="2" name="Рисунок 2" descr="https://ped-kopilka.ru/upload/blogs2/2022/4/86364_bb3d0ac520354888e640d37d17370eac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2/4/86364_bb3d0ac520354888e640d37d17370eac.p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Pr="002C187A" w:rsidRDefault="002C187A" w:rsidP="002C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87A">
        <w:rPr>
          <w:rFonts w:ascii="Arial" w:eastAsia="Times New Roman" w:hAnsi="Arial" w:cs="Arial"/>
          <w:color w:val="000000"/>
          <w:sz w:val="23"/>
          <w:szCs w:val="23"/>
        </w:rPr>
        <w:lastRenderedPageBreak/>
        <w:br/>
      </w:r>
      <w:r w:rsidRPr="002C187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</w:rPr>
        <w:t>Штриховка с разным направлением движения руки</w:t>
      </w:r>
      <w:r w:rsidRPr="002C18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У ребенка в зависимости от пристрастия встречаются сочетания различных видов штриховки: вертикальная (сверху вниз), горизонтальная (сзади слева), косая, «шарики» (круговые движения руки), полукруги. Линии активной формы должны быть выполнены движением руки. Штриховка должна быть реализована в первую очередь, поскольку ребенок осваивает необходимые навыки для уменьшения размера штриховки. При этом следует позаботиться о снижении частоты движений рук.</w:t>
      </w:r>
    </w:p>
    <w:p w:rsidR="002C187A" w:rsidRPr="002C187A" w:rsidRDefault="002C187A" w:rsidP="002C18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2C187A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 wp14:anchorId="32358D65" wp14:editId="5EBB5155">
            <wp:extent cx="3686175" cy="4572000"/>
            <wp:effectExtent l="0" t="0" r="9525" b="0"/>
            <wp:docPr id="3" name="Рисунок 3" descr="https://ped-kopilka.ru/upload/blogs2/2022/4/86364_1ca157d5c75bcb7732f76995288ed3b1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22/4/86364_1ca157d5c75bcb7732f76995288ed3b1.p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Default="002C187A" w:rsidP="002C187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2C187A" w:rsidRPr="002C187A" w:rsidRDefault="002C187A" w:rsidP="002C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8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Копирование узоров</w:t>
      </w:r>
      <w:r w:rsidRPr="002C187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- Детям рекомендуется внимательно анализировать и копировать схемы красивых «ковров» (на столе перед каждым человеком выкладывается индивидуальная выкройка) и копировать как </w:t>
      </w:r>
      <w:r w:rsidRPr="002C18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можно точнее. После завершения можно провести совместный анализ и выбрать наиболее точные копии, максимально приближенные к оригиналу.</w:t>
      </w:r>
    </w:p>
    <w:p w:rsidR="002C187A" w:rsidRPr="002C187A" w:rsidRDefault="002C187A" w:rsidP="002C18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bookmarkStart w:id="0" w:name="_GoBack"/>
      <w:bookmarkEnd w:id="0"/>
      <w:r w:rsidRPr="002C187A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 wp14:anchorId="4B7E38E7" wp14:editId="6D79DD09">
            <wp:extent cx="4524375" cy="5972175"/>
            <wp:effectExtent l="0" t="0" r="9525" b="9525"/>
            <wp:docPr id="4" name="Рисунок 4" descr="https://ped-kopilka.ru/upload/blogs2/2022/4/86364_7ca526d841fc5a416f4c0976ba1eaa9f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22/4/86364_7ca526d841fc5a416f4c0976ba1eaa9f.p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0EC" w:rsidRPr="002C187A" w:rsidRDefault="00A970EC">
      <w:pPr>
        <w:rPr>
          <w:rFonts w:ascii="Times New Roman" w:hAnsi="Times New Roman" w:cs="Times New Roman"/>
          <w:sz w:val="32"/>
          <w:szCs w:val="32"/>
        </w:rPr>
      </w:pPr>
    </w:p>
    <w:sectPr w:rsidR="00A970EC" w:rsidRPr="002C187A" w:rsidSect="002C187A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38"/>
    <w:rsid w:val="00227538"/>
    <w:rsid w:val="002C187A"/>
    <w:rsid w:val="00A9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409FE-8B99-4DFF-A1C1-85EE86CE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744</Words>
  <Characters>4245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2022-05-11T09:18:00Z</dcterms:created>
  <dcterms:modified xsi:type="dcterms:W3CDTF">2022-05-11T09:24:00Z</dcterms:modified>
</cp:coreProperties>
</file>