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8C" w:rsidRPr="001C718C" w:rsidRDefault="001C718C" w:rsidP="001C718C">
      <w:pPr>
        <w:pStyle w:val="c12"/>
        <w:shd w:val="clear" w:color="auto" w:fill="FFFFFF"/>
        <w:spacing w:before="0" w:beforeAutospacing="0" w:after="0" w:afterAutospacing="0"/>
        <w:ind w:right="58"/>
        <w:rPr>
          <w:color w:val="7030A0"/>
          <w:sz w:val="36"/>
          <w:szCs w:val="36"/>
        </w:rPr>
      </w:pPr>
      <w:r w:rsidRPr="001C718C">
        <w:rPr>
          <w:rStyle w:val="c17"/>
          <w:b/>
          <w:bCs/>
          <w:color w:val="7030A0"/>
          <w:sz w:val="36"/>
          <w:szCs w:val="36"/>
        </w:rPr>
        <w:t>Рекомендации по развитию мелкой моторики рук</w:t>
      </w:r>
      <w:bookmarkStart w:id="0" w:name="_GoBack"/>
      <w:bookmarkEnd w:id="0"/>
      <w:r>
        <w:rPr>
          <w:rStyle w:val="c17"/>
          <w:b/>
          <w:bCs/>
          <w:color w:val="7030A0"/>
          <w:sz w:val="36"/>
          <w:szCs w:val="36"/>
        </w:rPr>
        <w:t xml:space="preserve"> в домашних условиях.</w:t>
      </w:r>
    </w:p>
    <w:p w:rsidR="001C718C" w:rsidRDefault="001C718C" w:rsidP="001C718C">
      <w:pPr>
        <w:pStyle w:val="c16"/>
        <w:shd w:val="clear" w:color="auto" w:fill="FFFFFF"/>
        <w:spacing w:before="0" w:beforeAutospacing="0" w:after="0" w:afterAutospacing="0"/>
        <w:ind w:right="58"/>
        <w:jc w:val="both"/>
        <w:rPr>
          <w:rStyle w:val="c5"/>
          <w:color w:val="000000"/>
          <w:sz w:val="28"/>
          <w:szCs w:val="28"/>
        </w:rPr>
      </w:pPr>
    </w:p>
    <w:p w:rsidR="001C718C" w:rsidRDefault="001C718C" w:rsidP="001C718C">
      <w:pPr>
        <w:pStyle w:val="c16"/>
        <w:shd w:val="clear" w:color="auto" w:fill="FFFFFF"/>
        <w:spacing w:before="0" w:beforeAutospacing="0" w:after="0" w:afterAutospacing="0"/>
        <w:ind w:right="58"/>
        <w:jc w:val="both"/>
        <w:rPr>
          <w:rStyle w:val="c5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6B3A574" wp14:editId="1520CED1">
            <wp:extent cx="1838325" cy="1378744"/>
            <wp:effectExtent l="0" t="0" r="0" b="0"/>
            <wp:docPr id="1" name="Рисунок 1" descr="http://klubmama.ru/uploads/posts/2022-08/1660712470_11-klubmama-ru-p-podelki-razvivayushchie-motoriku-dlya-det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ubmama.ru/uploads/posts/2022-08/1660712470_11-klubmama-ru-p-podelki-razvivayushchie-motoriku-dlya-dete-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86" cy="138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18C" w:rsidRDefault="001C718C" w:rsidP="001C718C">
      <w:pPr>
        <w:pStyle w:val="c16"/>
        <w:shd w:val="clear" w:color="auto" w:fill="FFFFFF"/>
        <w:spacing w:before="0" w:beforeAutospacing="0" w:after="0" w:afterAutospacing="0"/>
        <w:ind w:right="58"/>
        <w:jc w:val="both"/>
        <w:rPr>
          <w:rStyle w:val="c5"/>
          <w:color w:val="000000"/>
          <w:sz w:val="28"/>
          <w:szCs w:val="28"/>
        </w:rPr>
      </w:pPr>
    </w:p>
    <w:p w:rsidR="001C718C" w:rsidRDefault="001C718C" w:rsidP="001C718C">
      <w:pPr>
        <w:pStyle w:val="c16"/>
        <w:shd w:val="clear" w:color="auto" w:fill="FFFFFF"/>
        <w:spacing w:before="0" w:beforeAutospacing="0" w:after="0" w:afterAutospacing="0"/>
        <w:ind w:right="5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1. </w:t>
      </w:r>
      <w:r w:rsidRPr="001C718C">
        <w:rPr>
          <w:rStyle w:val="c5"/>
          <w:color w:val="7030A0"/>
          <w:sz w:val="28"/>
          <w:szCs w:val="28"/>
          <w:highlight w:val="yellow"/>
        </w:rPr>
        <w:t>Лепка –</w:t>
      </w:r>
      <w:r>
        <w:rPr>
          <w:rStyle w:val="c5"/>
          <w:color w:val="000000"/>
          <w:sz w:val="28"/>
          <w:szCs w:val="28"/>
        </w:rPr>
        <w:t xml:space="preserve"> даёт возможность даже самому маленькому ребёнку ощутить себя мастером и творцом.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 w:rsidRPr="001C718C">
        <w:rPr>
          <w:rStyle w:val="c5"/>
          <w:color w:val="7030A0"/>
          <w:sz w:val="28"/>
          <w:szCs w:val="28"/>
        </w:rPr>
        <w:t xml:space="preserve">- </w:t>
      </w:r>
      <w:r w:rsidRPr="001C718C">
        <w:rPr>
          <w:rStyle w:val="c5"/>
          <w:color w:val="7030A0"/>
          <w:sz w:val="28"/>
          <w:szCs w:val="28"/>
          <w:highlight w:val="yellow"/>
        </w:rPr>
        <w:t xml:space="preserve">Пластилин </w:t>
      </w:r>
      <w:r w:rsidRPr="001C718C">
        <w:rPr>
          <w:rStyle w:val="c5"/>
          <w:color w:val="000000"/>
          <w:sz w:val="28"/>
          <w:szCs w:val="28"/>
          <w:highlight w:val="yellow"/>
        </w:rPr>
        <w:t>-</w:t>
      </w:r>
      <w:r>
        <w:rPr>
          <w:rStyle w:val="c5"/>
          <w:color w:val="000000"/>
          <w:sz w:val="28"/>
          <w:szCs w:val="28"/>
        </w:rPr>
        <w:t xml:space="preserve"> достаточно </w:t>
      </w:r>
      <w:r>
        <w:rPr>
          <w:rStyle w:val="c5"/>
          <w:color w:val="000000"/>
          <w:sz w:val="28"/>
          <w:szCs w:val="28"/>
        </w:rPr>
        <w:t>пластичен, имеет</w:t>
      </w:r>
      <w:r>
        <w:rPr>
          <w:rStyle w:val="c5"/>
          <w:color w:val="000000"/>
          <w:sz w:val="28"/>
          <w:szCs w:val="28"/>
        </w:rPr>
        <w:t xml:space="preserve"> яркую, красивую цветовую гамму, что позволяет смешивать его между собой, получая новый цвет.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</w:t>
      </w:r>
      <w:r w:rsidRPr="001C718C">
        <w:rPr>
          <w:rStyle w:val="c5"/>
          <w:color w:val="7030A0"/>
          <w:sz w:val="28"/>
          <w:szCs w:val="28"/>
        </w:rPr>
        <w:t xml:space="preserve">- </w:t>
      </w:r>
      <w:r w:rsidRPr="001C718C">
        <w:rPr>
          <w:rStyle w:val="c5"/>
          <w:color w:val="7030A0"/>
          <w:sz w:val="28"/>
          <w:szCs w:val="28"/>
          <w:highlight w:val="yellow"/>
        </w:rPr>
        <w:t>Глина</w:t>
      </w:r>
      <w:r w:rsidRPr="001C718C">
        <w:rPr>
          <w:rStyle w:val="c5"/>
          <w:color w:val="7030A0"/>
          <w:sz w:val="28"/>
          <w:szCs w:val="28"/>
        </w:rPr>
        <w:t xml:space="preserve"> - </w:t>
      </w:r>
      <w:r>
        <w:rPr>
          <w:rStyle w:val="c5"/>
          <w:color w:val="000000"/>
          <w:sz w:val="28"/>
          <w:szCs w:val="28"/>
        </w:rPr>
        <w:t>экологически чистый материал для лепки, она гибкая, обладает прочностью, хорошо принимает любую краску, это ещё и прекрасный лечебный материал, целительные свойства которого используют не только в медицине, но и в науке.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(Например</w:t>
      </w:r>
      <w:r>
        <w:rPr>
          <w:rStyle w:val="c5"/>
          <w:color w:val="000000"/>
          <w:sz w:val="28"/>
          <w:szCs w:val="28"/>
        </w:rPr>
        <w:t>, В. Оклендер – автор книги «Окна в мир ребёнка» (руководство по детской психотерапии) рекомендует использовать глину для снятия нервного напряжения у детей, страхов, негативных эмоций, агрессии, а также для создания положительного состояния у детей)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 w:rsidRPr="001C718C">
        <w:rPr>
          <w:rStyle w:val="c5"/>
          <w:color w:val="7030A0"/>
          <w:sz w:val="28"/>
          <w:szCs w:val="28"/>
          <w:highlight w:val="yellow"/>
        </w:rPr>
        <w:t>- Солёное тесто</w:t>
      </w:r>
      <w:r w:rsidRPr="001C718C">
        <w:rPr>
          <w:rStyle w:val="c5"/>
          <w:color w:val="7030A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- один из самых доступных и дешёвых материалов. Искусство лепки из солёного теста стало в наши дни чрезвычайно популярным, особенно у детей. Солёное тесто легко приготовить самим. Смешиваем 2 стакана муки, 1 стакан соли, 1 стакан воды и 2 столовые ложки растительного масла. При желании в тесто можно добавить пищевые красители. Высушенную поделку можно раскрасить гуашью.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Зимой детям предоставляются большие возможности для работы со снегом - лепка снежков, снеговиков, снежных скульптур, барельефных фигур, сказочных героев.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Летом дети с удовольствием для лепки используют песок, из которого строят замки, дома, фигуры зверей.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</w:t>
      </w:r>
      <w:r w:rsidRPr="001C718C">
        <w:rPr>
          <w:rStyle w:val="c5"/>
          <w:color w:val="000000"/>
          <w:sz w:val="28"/>
          <w:szCs w:val="28"/>
          <w:highlight w:val="yellow"/>
        </w:rPr>
        <w:t>2. Пальчиковые игры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Самая любимая и известная многими </w:t>
      </w:r>
      <w:r>
        <w:rPr>
          <w:rStyle w:val="c5"/>
          <w:color w:val="000000"/>
          <w:sz w:val="28"/>
          <w:szCs w:val="28"/>
        </w:rPr>
        <w:t>пальчиковая игра</w:t>
      </w:r>
      <w:r>
        <w:rPr>
          <w:rStyle w:val="c5"/>
          <w:color w:val="000000"/>
          <w:sz w:val="28"/>
          <w:szCs w:val="28"/>
        </w:rPr>
        <w:t>-забава про сороку помогает снять тонус с ладоней и тоже сопровождаются лёгким массажем: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Сорока-сорока кашу варила,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(варим- мешаем кашу на ладошке)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Деток кормила.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Этому дала, Этому дала,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(массируются пальчики по отдельности)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Этому дала, этому дала,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 А этому не дала.</w:t>
      </w:r>
    </w:p>
    <w:p w:rsidR="001C718C" w:rsidRDefault="001C718C" w:rsidP="001C718C">
      <w:pPr>
        <w:pStyle w:val="c16"/>
        <w:shd w:val="clear" w:color="auto" w:fill="FFFFFF"/>
        <w:spacing w:before="0" w:beforeAutospacing="0" w:after="0" w:afterAutospacing="0"/>
        <w:ind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 Ты дров не колол? Не колол.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Воду не носил? Не носил.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Мы тебе кашки не дадим.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 w:rsidRPr="001C718C">
        <w:rPr>
          <w:rStyle w:val="c5"/>
          <w:color w:val="000000"/>
          <w:sz w:val="28"/>
          <w:szCs w:val="28"/>
          <w:highlight w:val="yellow"/>
        </w:rPr>
        <w:t>3. Игры с природным материалом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 xml:space="preserve">Можно поиграть со своим малышом с шишками. Предварительно </w:t>
      </w:r>
      <w:r>
        <w:rPr>
          <w:rStyle w:val="c5"/>
          <w:color w:val="000000"/>
          <w:sz w:val="28"/>
          <w:szCs w:val="28"/>
        </w:rPr>
        <w:t>набрать сосновых</w:t>
      </w:r>
      <w:r>
        <w:rPr>
          <w:rStyle w:val="c5"/>
          <w:color w:val="000000"/>
          <w:sz w:val="28"/>
          <w:szCs w:val="28"/>
        </w:rPr>
        <w:t xml:space="preserve"> шишек в лесу и высушить </w:t>
      </w:r>
      <w:r>
        <w:rPr>
          <w:rStyle w:val="c5"/>
          <w:color w:val="000000"/>
          <w:sz w:val="28"/>
          <w:szCs w:val="28"/>
        </w:rPr>
        <w:t>их. Очень интересно</w:t>
      </w:r>
      <w:r>
        <w:rPr>
          <w:rStyle w:val="c5"/>
          <w:color w:val="000000"/>
          <w:sz w:val="28"/>
          <w:szCs w:val="28"/>
        </w:rPr>
        <w:t xml:space="preserve"> играть на тему стишка про мишку: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Мишка косолапый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По лесу идёт.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Шишки собирает,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Песенки поёт.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Шишка отскочила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Прямо мишке в лоб.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Мишка рассердился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И ногою – топ!</w:t>
      </w:r>
    </w:p>
    <w:p w:rsidR="001C718C" w:rsidRDefault="001C718C" w:rsidP="001C718C">
      <w:pPr>
        <w:pStyle w:val="c6"/>
        <w:shd w:val="clear" w:color="auto" w:fill="FFFFFF"/>
        <w:spacing w:before="0" w:beforeAutospacing="0" w:after="0" w:afterAutospacing="0"/>
        <w:ind w:left="58" w:right="58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Дайте ребёнку корзинку или ведёрко и пусть собирает рассыпанные по полу шишки.</w:t>
      </w:r>
    </w:p>
    <w:p w:rsidR="001C718C" w:rsidRPr="001C718C" w:rsidRDefault="001C718C" w:rsidP="001C718C">
      <w:pPr>
        <w:pStyle w:val="c12"/>
        <w:shd w:val="clear" w:color="auto" w:fill="FFFFFF"/>
        <w:spacing w:before="0" w:beforeAutospacing="0" w:after="0" w:afterAutospacing="0"/>
        <w:ind w:left="58" w:right="58"/>
        <w:jc w:val="center"/>
        <w:rPr>
          <w:color w:val="7030A0"/>
          <w:sz w:val="20"/>
          <w:szCs w:val="20"/>
        </w:rPr>
      </w:pPr>
      <w:r w:rsidRPr="001C718C">
        <w:rPr>
          <w:rStyle w:val="c17"/>
          <w:b/>
          <w:bCs/>
          <w:color w:val="7030A0"/>
          <w:sz w:val="28"/>
          <w:szCs w:val="28"/>
        </w:rPr>
        <w:t>Интересных игр на развитие мелкой моторики очень много! Можно подключить и свою родительскую фантазию.</w:t>
      </w:r>
    </w:p>
    <w:p w:rsidR="001C718C" w:rsidRPr="001C718C" w:rsidRDefault="001C718C" w:rsidP="001C718C">
      <w:pPr>
        <w:pStyle w:val="c4"/>
        <w:shd w:val="clear" w:color="auto" w:fill="FFFFFF"/>
        <w:spacing w:before="0" w:beforeAutospacing="0" w:after="0" w:afterAutospacing="0"/>
        <w:ind w:left="58" w:right="58"/>
        <w:jc w:val="center"/>
        <w:rPr>
          <w:color w:val="7030A0"/>
          <w:sz w:val="20"/>
          <w:szCs w:val="20"/>
        </w:rPr>
      </w:pPr>
      <w:r w:rsidRPr="001C718C">
        <w:rPr>
          <w:rStyle w:val="c17"/>
          <w:b/>
          <w:bCs/>
          <w:color w:val="7030A0"/>
          <w:sz w:val="28"/>
          <w:szCs w:val="28"/>
        </w:rPr>
        <w:t>В добрый путь!</w:t>
      </w:r>
    </w:p>
    <w:p w:rsidR="00D614B0" w:rsidRPr="001C718C" w:rsidRDefault="00D614B0">
      <w:pPr>
        <w:rPr>
          <w:color w:val="7030A0"/>
        </w:rPr>
      </w:pPr>
    </w:p>
    <w:sectPr w:rsidR="00D614B0" w:rsidRPr="001C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8C"/>
    <w:rsid w:val="001C718C"/>
    <w:rsid w:val="00D6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30AA"/>
  <w15:chartTrackingRefBased/>
  <w15:docId w15:val="{2411A2C6-3655-406A-9036-17CECBE8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C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C718C"/>
  </w:style>
  <w:style w:type="paragraph" w:customStyle="1" w:styleId="c16">
    <w:name w:val="c16"/>
    <w:basedOn w:val="a"/>
    <w:rsid w:val="001C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C718C"/>
  </w:style>
  <w:style w:type="paragraph" w:customStyle="1" w:styleId="c6">
    <w:name w:val="c6"/>
    <w:basedOn w:val="a"/>
    <w:rsid w:val="001C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718C"/>
  </w:style>
  <w:style w:type="paragraph" w:customStyle="1" w:styleId="c4">
    <w:name w:val="c4"/>
    <w:basedOn w:val="a"/>
    <w:rsid w:val="001C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2008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2023-10-11T15:18:00Z</dcterms:created>
  <dcterms:modified xsi:type="dcterms:W3CDTF">2023-10-11T15:26:00Z</dcterms:modified>
</cp:coreProperties>
</file>