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2E" w:rsidRPr="00CE6F3F" w:rsidRDefault="00CE6F3F" w:rsidP="00CE6F3F">
      <w:pPr>
        <w:spacing w:after="120" w:line="315" w:lineRule="auto"/>
        <w:jc w:val="center"/>
        <w:rPr>
          <w:rFonts w:ascii="Trebuchet MS" w:eastAsia="Trebuchet MS" w:hAnsi="Trebuchet MS" w:cs="Trebuchet MS"/>
          <w:i/>
          <w:color w:val="FF0000"/>
          <w:sz w:val="44"/>
          <w:szCs w:val="44"/>
          <w:shd w:val="clear" w:color="auto" w:fill="FFFFFF"/>
        </w:rPr>
      </w:pPr>
      <w:r w:rsidRPr="0057490C">
        <w:rPr>
          <w:rFonts w:ascii="Trebuchet MS" w:eastAsia="Trebuchet MS" w:hAnsi="Trebuchet MS" w:cs="Trebuchet MS"/>
          <w:b/>
          <w:i/>
          <w:color w:val="FF0000"/>
          <w:sz w:val="44"/>
          <w:szCs w:val="44"/>
          <w:shd w:val="clear" w:color="auto" w:fill="FFFFFF"/>
        </w:rPr>
        <w:t>Д</w:t>
      </w:r>
      <w:r w:rsidRPr="00CE6F3F">
        <w:rPr>
          <w:rFonts w:ascii="Trebuchet MS" w:eastAsia="Trebuchet MS" w:hAnsi="Trebuchet MS" w:cs="Trebuchet MS"/>
          <w:b/>
          <w:i/>
          <w:color w:val="FF0000"/>
          <w:sz w:val="44"/>
          <w:szCs w:val="44"/>
          <w:shd w:val="clear" w:color="auto" w:fill="FFFFFF"/>
        </w:rPr>
        <w:t>етские капризы и упрямство</w:t>
      </w:r>
      <w:r>
        <w:rPr>
          <w:rFonts w:ascii="Trebuchet MS" w:eastAsia="Trebuchet MS" w:hAnsi="Trebuchet MS" w:cs="Trebuchet MS"/>
          <w:b/>
          <w:i/>
          <w:color w:val="FF0000"/>
          <w:sz w:val="44"/>
          <w:szCs w:val="44"/>
          <w:shd w:val="clear" w:color="auto" w:fill="FFFFFF"/>
        </w:rPr>
        <w:t>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Детским негативизмом, т.е. непринятием чего-либо без определённых причин.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Своеволием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Недисциплинированностью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b/>
          <w:sz w:val="28"/>
          <w:szCs w:val="28"/>
        </w:rPr>
        <w:t>УПРЯМСТВО –</w:t>
      </w:r>
      <w:r w:rsidRPr="00CE6F3F">
        <w:rPr>
          <w:rFonts w:ascii="Times New Roman" w:eastAsia="Arial" w:hAnsi="Times New Roman" w:cs="Times New Roman"/>
          <w:sz w:val="28"/>
          <w:szCs w:val="28"/>
        </w:rPr>
        <w:t xml:space="preserve">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CE6F3F">
        <w:rPr>
          <w:rFonts w:ascii="Times New Roman" w:eastAsia="Arial" w:hAnsi="Times New Roman" w:cs="Times New Roman"/>
          <w:sz w:val="28"/>
          <w:szCs w:val="28"/>
          <w:u w:val="single"/>
        </w:rPr>
        <w:t>Проявления упрямства: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>.</w:t>
      </w:r>
      <w:r w:rsidRPr="00CE6F3F">
        <w:rPr>
          <w:rFonts w:ascii="Times New Roman" w:eastAsia="Arial" w:hAnsi="Times New Roman" w:cs="Times New Roman"/>
          <w:sz w:val="28"/>
          <w:szCs w:val="28"/>
        </w:rPr>
        <w:t>состояний переходят в хронические, то возникает начальная стадия педагогической запущенности.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b/>
          <w:sz w:val="28"/>
          <w:szCs w:val="28"/>
        </w:rPr>
        <w:t>КАПРИЗЫ</w:t>
      </w:r>
      <w:r w:rsidRPr="00CE6F3F">
        <w:rPr>
          <w:rFonts w:ascii="Times New Roman" w:eastAsia="Arial" w:hAnsi="Times New Roman" w:cs="Times New Roman"/>
          <w:sz w:val="28"/>
          <w:szCs w:val="28"/>
        </w:rPr>
        <w:t xml:space="preserve">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CE6F3F">
        <w:rPr>
          <w:rFonts w:ascii="Times New Roman" w:eastAsia="Arial" w:hAnsi="Times New Roman" w:cs="Times New Roman"/>
          <w:sz w:val="28"/>
          <w:szCs w:val="28"/>
          <w:u w:val="single"/>
        </w:rPr>
        <w:t>Проявления капризов: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 недовольстве, раздражительности, плаче.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 двигательном перевозбуждении.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Что необходимо знать родителям о детском упрямстве и капризности: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Период упрямства и капризности начинается примерно с 18 месяцев.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Как правило, эта фаза заканчивается к 3,5- 4 годам. Случайные приступы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упрямства в более старшем возрасте – тоже вещь вполне нормальная.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Пик упрямства приходится на 2,5- 3 года жизни.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Мальчики упрямятся сильнее, чем девочки.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Девочки капризничают чаще, чем мальчики.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  <w:u w:val="single"/>
        </w:rPr>
      </w:pPr>
    </w:p>
    <w:p w:rsidR="0041442E" w:rsidRPr="008F705D" w:rsidRDefault="00CE6F3F" w:rsidP="008F705D">
      <w:pPr>
        <w:jc w:val="center"/>
        <w:rPr>
          <w:rFonts w:ascii="Times New Roman" w:eastAsia="Arial" w:hAnsi="Times New Roman" w:cs="Times New Roman"/>
          <w:b/>
          <w:i/>
          <w:color w:val="C00000"/>
          <w:sz w:val="32"/>
          <w:szCs w:val="32"/>
        </w:rPr>
      </w:pPr>
      <w:r w:rsidRPr="008F705D">
        <w:rPr>
          <w:rFonts w:ascii="Times New Roman" w:eastAsia="Arial" w:hAnsi="Times New Roman" w:cs="Times New Roman"/>
          <w:b/>
          <w:i/>
          <w:color w:val="C00000"/>
          <w:sz w:val="32"/>
          <w:szCs w:val="32"/>
        </w:rPr>
        <w:lastRenderedPageBreak/>
        <w:t>Что могут сделать родители для преодоления упрямства и капризности у детей: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Во время приступа оставайтесь рядом, дайте ему почувствовать, что вы его  понимаете.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CE6F3F">
        <w:rPr>
          <w:rFonts w:ascii="Times New Roman" w:eastAsia="Arial" w:hAnsi="Times New Roman" w:cs="Times New Roman"/>
          <w:sz w:val="28"/>
          <w:szCs w:val="28"/>
        </w:rPr>
        <w:t>ай-яй-яй</w:t>
      </w:r>
      <w:proofErr w:type="spellEnd"/>
      <w:r w:rsidRPr="00CE6F3F">
        <w:rPr>
          <w:rFonts w:ascii="Times New Roman" w:eastAsia="Arial" w:hAnsi="Times New Roman" w:cs="Times New Roman"/>
          <w:sz w:val="28"/>
          <w:szCs w:val="28"/>
        </w:rPr>
        <w:t>!". Ребёнку только этого и нужно.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Спокойный тон общения, без раздражительности.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CE6F3F">
        <w:rPr>
          <w:rFonts w:ascii="Times New Roman" w:eastAsia="Arial" w:hAnsi="Times New Roman" w:cs="Times New Roman"/>
          <w:sz w:val="28"/>
          <w:szCs w:val="28"/>
        </w:rPr>
        <w:t>гуманизации</w:t>
      </w:r>
      <w:proofErr w:type="spellEnd"/>
      <w:r w:rsidRPr="00CE6F3F">
        <w:rPr>
          <w:rFonts w:ascii="Times New Roman" w:eastAsia="Arial" w:hAnsi="Times New Roman" w:cs="Times New Roman"/>
          <w:sz w:val="28"/>
          <w:szCs w:val="28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41442E" w:rsidRPr="008F705D" w:rsidRDefault="00CE6F3F" w:rsidP="008F705D">
      <w:pPr>
        <w:jc w:val="center"/>
        <w:rPr>
          <w:rFonts w:ascii="Times New Roman" w:eastAsia="Arial" w:hAnsi="Times New Roman" w:cs="Times New Roman"/>
          <w:b/>
          <w:color w:val="C00000"/>
          <w:sz w:val="28"/>
          <w:szCs w:val="28"/>
        </w:rPr>
      </w:pPr>
      <w:r w:rsidRPr="008F705D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1. </w:t>
      </w:r>
      <w:r w:rsidR="0057490C" w:rsidRPr="008F705D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 </w:t>
      </w:r>
      <w:r w:rsidRPr="008F705D">
        <w:rPr>
          <w:rFonts w:ascii="Times New Roman" w:eastAsia="Arial" w:hAnsi="Times New Roman" w:cs="Times New Roman"/>
          <w:b/>
          <w:color w:val="C00000"/>
          <w:sz w:val="28"/>
          <w:szCs w:val="28"/>
        </w:rPr>
        <w:t>НЕЛЬЗЯ ХВАЛИТЬ ЗА ТО, ЧТО: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достигнуто не своим трудом.</w:t>
      </w:r>
    </w:p>
    <w:p w:rsidR="0057490C" w:rsidRPr="0057490C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не подлежит похвале (красота, сила, ловкость, ум).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из жалости или желания понравиться.</w:t>
      </w:r>
    </w:p>
    <w:p w:rsidR="0057490C" w:rsidRPr="0057490C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41442E" w:rsidRPr="008F705D" w:rsidRDefault="00CE6F3F" w:rsidP="008F705D">
      <w:pPr>
        <w:jc w:val="center"/>
        <w:rPr>
          <w:rFonts w:ascii="Times New Roman" w:eastAsia="Arial" w:hAnsi="Times New Roman" w:cs="Times New Roman"/>
          <w:b/>
          <w:color w:val="C00000"/>
          <w:sz w:val="28"/>
          <w:szCs w:val="28"/>
        </w:rPr>
      </w:pPr>
      <w:r w:rsidRPr="008F705D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2. </w:t>
      </w:r>
      <w:r w:rsidR="0057490C" w:rsidRPr="008F705D">
        <w:rPr>
          <w:rFonts w:ascii="Times New Roman" w:eastAsia="Arial" w:hAnsi="Times New Roman" w:cs="Times New Roman"/>
          <w:b/>
          <w:color w:val="C00000"/>
          <w:sz w:val="28"/>
          <w:szCs w:val="28"/>
        </w:rPr>
        <w:t xml:space="preserve"> </w:t>
      </w:r>
      <w:r w:rsidRPr="008F705D">
        <w:rPr>
          <w:rFonts w:ascii="Times New Roman" w:eastAsia="Arial" w:hAnsi="Times New Roman" w:cs="Times New Roman"/>
          <w:b/>
          <w:color w:val="C00000"/>
          <w:sz w:val="28"/>
          <w:szCs w:val="28"/>
        </w:rPr>
        <w:t>НАДО ХВАЛИТЬ:</w:t>
      </w:r>
    </w:p>
    <w:p w:rsidR="0057490C" w:rsidRPr="008F705D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за поступок, за свершившееся действие.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начинать сотрудничать с ребёнком всегда с похвалы, одобрения.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очень важно похвалить ребёнка с утра, как можно раньше и на ночь тоже.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уметь хвалить не хваля (пример: попросить о помощи, совет, как у взрослого). О наказаниях необходимо остановиться более подробно.</w:t>
      </w:r>
    </w:p>
    <w:p w:rsidR="0057490C" w:rsidRPr="008F705D" w:rsidRDefault="0057490C">
      <w:pPr>
        <w:rPr>
          <w:rFonts w:ascii="Times New Roman" w:eastAsia="Arial" w:hAnsi="Times New Roman" w:cs="Times New Roman"/>
          <w:sz w:val="28"/>
          <w:szCs w:val="28"/>
        </w:rPr>
      </w:pPr>
    </w:p>
    <w:p w:rsidR="0057490C" w:rsidRPr="008F705D" w:rsidRDefault="0057490C">
      <w:pPr>
        <w:rPr>
          <w:rFonts w:ascii="Times New Roman" w:eastAsia="Arial" w:hAnsi="Times New Roman" w:cs="Times New Roman"/>
          <w:sz w:val="28"/>
          <w:szCs w:val="28"/>
        </w:rPr>
      </w:pPr>
    </w:p>
    <w:p w:rsidR="0041442E" w:rsidRPr="008F705D" w:rsidRDefault="00CE6F3F" w:rsidP="0057490C">
      <w:pPr>
        <w:jc w:val="center"/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</w:pPr>
      <w:r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НЕЛЬЗЯ </w:t>
      </w:r>
      <w:r w:rsidR="0057490C"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>НАКАЗЫВАТЬ</w:t>
      </w:r>
      <w:r w:rsidR="0057490C"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 И</w:t>
      </w:r>
      <w:r w:rsidR="0057490C"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 РУГАТЬ </w:t>
      </w:r>
      <w:r w:rsidR="0057490C"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 xml:space="preserve"> </w:t>
      </w:r>
      <w:r w:rsidRPr="0057490C"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  <w:t>КОГДА:</w:t>
      </w:r>
    </w:p>
    <w:p w:rsidR="0057490C" w:rsidRPr="008F705D" w:rsidRDefault="0057490C" w:rsidP="0057490C">
      <w:pPr>
        <w:jc w:val="center"/>
        <w:rPr>
          <w:rFonts w:ascii="Times New Roman" w:eastAsia="Arial" w:hAnsi="Times New Roman" w:cs="Times New Roman"/>
          <w:b/>
          <w:i/>
          <w:color w:val="FF0000"/>
          <w:sz w:val="28"/>
          <w:szCs w:val="28"/>
        </w:rPr>
      </w:pP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когда ребёнок ест, сразу после сна и перед сном.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во всех случаях, когда что-то не получается (пример:  когда вы торопитесь, а ребёнок не может завязать шнурки).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после физической или душевной травмы (пример: ребёнок упал, вы ругаете за это, считая, что он виноват).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когда внутренние мотивы его поступка вам не понятны.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когда вы сами не в себе.</w:t>
      </w:r>
    </w:p>
    <w:p w:rsidR="0057490C" w:rsidRPr="008F705D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57490C" w:rsidRPr="008F705D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57490C" w:rsidRPr="008F705D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57490C" w:rsidRPr="008F705D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57490C" w:rsidRPr="008F705D" w:rsidRDefault="0057490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41442E" w:rsidRPr="008F705D" w:rsidRDefault="00CE6F3F" w:rsidP="0057490C">
      <w:pPr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8F705D">
        <w:rPr>
          <w:rFonts w:ascii="Times New Roman" w:eastAsia="Arial" w:hAnsi="Times New Roman" w:cs="Times New Roman"/>
          <w:b/>
          <w:color w:val="FF0000"/>
          <w:sz w:val="28"/>
          <w:szCs w:val="28"/>
        </w:rPr>
        <w:t>7  ПРАВИЛ НАКАЗАНИЯ: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наказание не должно вредить здоровью.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если есть сомнения, то лучше не наказывать (пример: вы не уверены, что проступок совершил именно ваш ребёнок, или вы сомневаетесь в том что совершённое действие вообще достойно наказания, т.е. наказывать "на всякий случай" нельзя.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за 1 проступок – одно наказание (нельзя припоминать старые грехи).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лучше не наказывать, чем наказывать с опозданием.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надо наказывать и вскоре прощать.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если ребёнок считает, что вы несправедливы, то не будет эффекта, поэтому важно объяснить ребенку, за что и почему он наказан.</w:t>
      </w:r>
    </w:p>
    <w:p w:rsidR="0041442E" w:rsidRPr="008F705D" w:rsidRDefault="00CE6F3F" w:rsidP="008F705D">
      <w:pPr>
        <w:pStyle w:val="a3"/>
        <w:numPr>
          <w:ilvl w:val="0"/>
          <w:numId w:val="1"/>
        </w:numPr>
        <w:rPr>
          <w:rFonts w:ascii="Times New Roman" w:eastAsia="Arial" w:hAnsi="Times New Roman" w:cs="Times New Roman"/>
          <w:sz w:val="28"/>
          <w:szCs w:val="28"/>
        </w:rPr>
      </w:pPr>
      <w:r w:rsidRPr="008F705D">
        <w:rPr>
          <w:rFonts w:ascii="Times New Roman" w:eastAsia="Arial" w:hAnsi="Times New Roman" w:cs="Times New Roman"/>
          <w:sz w:val="28"/>
          <w:szCs w:val="28"/>
        </w:rPr>
        <w:t>- ребёнок не должен бояться наказания.</w:t>
      </w:r>
    </w:p>
    <w:p w:rsidR="0041442E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  <w:r w:rsidRPr="00CE6F3F">
        <w:rPr>
          <w:rFonts w:ascii="Times New Roman" w:eastAsia="Arial" w:hAnsi="Times New Roman" w:cs="Times New Roman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41442E" w:rsidRDefault="0041442E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p w:rsidR="00CE6F3F" w:rsidRPr="00CE6F3F" w:rsidRDefault="00CE6F3F">
      <w:pPr>
        <w:rPr>
          <w:rFonts w:ascii="Times New Roman" w:eastAsia="Arial" w:hAnsi="Times New Roman" w:cs="Times New Roman"/>
          <w:sz w:val="28"/>
          <w:szCs w:val="28"/>
        </w:rPr>
      </w:pPr>
    </w:p>
    <w:sectPr w:rsidR="00CE6F3F" w:rsidRPr="00CE6F3F" w:rsidSect="00B5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D3BD7"/>
    <w:multiLevelType w:val="hybridMultilevel"/>
    <w:tmpl w:val="D37A874E"/>
    <w:lvl w:ilvl="0" w:tplc="32F6653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442E"/>
    <w:rsid w:val="00046E03"/>
    <w:rsid w:val="0041442E"/>
    <w:rsid w:val="0057490C"/>
    <w:rsid w:val="008F705D"/>
    <w:rsid w:val="00B57DE5"/>
    <w:rsid w:val="00C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5</cp:revision>
  <dcterms:created xsi:type="dcterms:W3CDTF">2015-04-04T08:50:00Z</dcterms:created>
  <dcterms:modified xsi:type="dcterms:W3CDTF">2017-02-05T11:00:00Z</dcterms:modified>
</cp:coreProperties>
</file>