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10" w:rsidRDefault="006E4110" w:rsidP="00B4721A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5F7F07" w:rsidRPr="006E4110" w:rsidRDefault="006E4110" w:rsidP="00B4721A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мелкой моторики</w:t>
      </w:r>
      <w:r w:rsidRPr="006E4110">
        <w:rPr>
          <w:rFonts w:ascii="Times New Roman" w:hAnsi="Times New Roman" w:cs="Times New Roman"/>
          <w:b/>
          <w:sz w:val="28"/>
          <w:szCs w:val="28"/>
        </w:rPr>
        <w:t xml:space="preserve"> у детей с РАС.</w:t>
      </w:r>
    </w:p>
    <w:p w:rsidR="00733CAF" w:rsidRDefault="00733CAF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важнейших разделов коррекционно-педагогической работы с детьми, имеющими проблемы в развитии, - развитие мелкой моторики рук, которое тесно связано с речевым, психическим и личностным развитием ребенка. Мелкая моторика рук играет огромную роль не только в подготовке руки к письму, но и в многостороннем развитии организма ребенка в целом. Общеизвестно, что степень сформированности моторики рук зависит как от физиологической зрелости коры головного мозга, так и от условий воспитания, которые либо стимулируют ее, либо задерживают. </w:t>
      </w:r>
    </w:p>
    <w:p w:rsidR="00733CAF" w:rsidRDefault="00733CAF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 аутистическими нарушениями сложно выполнять точные действия с мелкими предметами, когда пальцы руки должны действовать согласованно и координировано. Трудности аутичного ребенка во многом обусловлены дефицитом или неправильным распределением мышечного тонуса и несбалансированностью механизмов движения.</w:t>
      </w:r>
    </w:p>
    <w:p w:rsidR="00733CAF" w:rsidRDefault="00733CAF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произвольного распределения мышечного тонуса сказывается на моторике рук аутичного ребенка. Здесь можно наблюдать необыкновенную ловкость непроизвольных движений, когда 2-3 летний ребенок быстро и аккуратно перелистывает страницы книжки, а ребенок постарше легко собирает </w:t>
      </w:r>
      <w:r w:rsidR="00E82445">
        <w:rPr>
          <w:rFonts w:ascii="Times New Roman" w:hAnsi="Times New Roman" w:cs="Times New Roman"/>
          <w:sz w:val="28"/>
          <w:szCs w:val="28"/>
        </w:rPr>
        <w:t>сложные пазлы или узоры из мозаики. Но тот же ребенок становится удивительно неловким, когда ему надо что-то сделать по просьбе педагога. Например, если мы с аутичным ребенком занимаемся рисованием, его рука может стать настолько вялой, атоничной, что не удерживает карандаш или кисть, или, наоборот, он с такой силой нажимает на карандаш, что на бумаге получается дыра; если занимаемся лепкой, то оказывается, что ребенок не может самостоятельно скатать шарик или «колбаску», и др.</w:t>
      </w:r>
    </w:p>
    <w:p w:rsidR="00E82445" w:rsidRDefault="00E82445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основная помощь должна состоять в передаче ребенку моторного стереотипа действия, движения, то есть в манипулировании руками ребенка: вкладываем кисточку или карандаш в его руку и совместно рисуем или пишем. Многие действия, связанные с тонкой моторикой, формируются именно обучением составным движениям путем манипулирования руками ребенка. Цель такого манипулирования – развитие кинестетической памяти и сознания. Ребенку с аутизмом нужно не просто показать (он не умеет подражать в отличие от других детей), но научить, выполняя операцию его руками до тех пор, пока она не будет доведена до автоматизма.</w:t>
      </w:r>
    </w:p>
    <w:p w:rsidR="00E82445" w:rsidRDefault="00E82445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Достигается это следующим образом. Сначала следует показать ребенку, что нужно делать и какой результат нужно получить. Затем следует предоставить ребенку возможность попробовать самостоятельно выполнить задание. Вероятнее всего, он откажется. А если он проявит инициативу, надо быть готовым в любой момент в случае затруднения прийти на помощь, дабы нивелировать негативную вспышку. Если ребенок проявляет тревожность по поводу выполнения задания, нужно его руки взять в свои и таким образом выполнить операцию (нарисовать, вырезать, приклеить, вылепить).</w:t>
      </w:r>
    </w:p>
    <w:p w:rsidR="00E82445" w:rsidRDefault="00C85B5E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сложностей произвольной концентрации внимания, характерных для ребенка с аутизмом, он не может выполнить задание по образцу или подражанию. Поэтому приведенный выше способ взаимодействия является наиболее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приемлемым. По мере того как ребенок сможет дольше заниматься (удерживать внимание на задании) и его движения станут более уверенными, предоставьте ему больше самостоятельности, поддерживая кисти рук, а потом локоть. И так продолжайте до тех пор, пока навык не будет выполняться самостоятельно. Как правило, это происходит не сразу, но обязательно произойдет.</w:t>
      </w:r>
    </w:p>
    <w:p w:rsidR="00C85B5E" w:rsidRDefault="00C85B5E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мелкой моторики руки разработано много интересных методов и приемов, используются разнообразные стимулирующие материалы, основанные на принципе дидактики «от простого к сложному».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</w:t>
      </w:r>
    </w:p>
    <w:p w:rsidR="00C85B5E" w:rsidRDefault="00C85B5E" w:rsidP="00733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разностороннего гармоничного развития двигательных функций кисти руки необходимо тренировать руку в различных движениях: на сжатие, растяжение, расслабление. Целесообразно использовать следующие </w:t>
      </w:r>
      <w:r w:rsidRPr="00180EC2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B5E" w:rsidRDefault="00180EC2" w:rsidP="00180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C2">
        <w:rPr>
          <w:rFonts w:ascii="Times New Roman" w:hAnsi="Times New Roman" w:cs="Times New Roman"/>
          <w:i/>
          <w:sz w:val="28"/>
          <w:szCs w:val="28"/>
        </w:rPr>
        <w:t>Систематичность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разделам.</w:t>
      </w:r>
    </w:p>
    <w:p w:rsidR="00180EC2" w:rsidRPr="005A1CFE" w:rsidRDefault="00180EC2" w:rsidP="00180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EC2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в проведении игр и упражнений </w:t>
      </w:r>
      <w:r w:rsidR="005A1C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CFE">
        <w:rPr>
          <w:rFonts w:ascii="Times New Roman" w:hAnsi="Times New Roman" w:cs="Times New Roman"/>
          <w:sz w:val="28"/>
          <w:szCs w:val="28"/>
        </w:rPr>
        <w:t>«от простого к сложному». Сначала упражнения выполняются ведущей рукой, при успешном выполнении обеими руками одновременно.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заданием.</w:t>
      </w:r>
    </w:p>
    <w:p w:rsidR="005A1CFE" w:rsidRPr="005A1CFE" w:rsidRDefault="005A1CFE" w:rsidP="00180E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игры и упражнения должны проводиться по желанию ребенка, </w:t>
      </w:r>
      <w:r w:rsidRPr="005A1CFE">
        <w:rPr>
          <w:rFonts w:ascii="Times New Roman" w:hAnsi="Times New Roman" w:cs="Times New Roman"/>
          <w:i/>
          <w:sz w:val="28"/>
          <w:szCs w:val="28"/>
        </w:rPr>
        <w:t>на положительном эмоциональном фоне.</w:t>
      </w:r>
      <w:r>
        <w:rPr>
          <w:rFonts w:ascii="Times New Roman" w:hAnsi="Times New Roman" w:cs="Times New Roman"/>
          <w:sz w:val="28"/>
          <w:szCs w:val="28"/>
        </w:rPr>
        <w:t xml:space="preserve"> Для любого человека, независимо от возраста, значим результат. Поэтому любое достижение должно быть утилитарным и оцененным.</w:t>
      </w:r>
    </w:p>
    <w:p w:rsidR="005A1CFE" w:rsidRDefault="005A1CFE" w:rsidP="005A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выполняется по след</w:t>
      </w:r>
      <w:r w:rsidR="005C075F">
        <w:rPr>
          <w:rFonts w:ascii="Times New Roman" w:hAnsi="Times New Roman" w:cs="Times New Roman"/>
          <w:sz w:val="28"/>
          <w:szCs w:val="28"/>
        </w:rPr>
        <w:t>ующим направлениям: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и самомассаж.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и речедвигательные упражнения.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предметами и материалами.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Изодеятельность.</w:t>
      </w:r>
    </w:p>
    <w:p w:rsidR="005C075F" w:rsidRDefault="005C075F" w:rsidP="005C07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графических навыков.</w:t>
      </w:r>
    </w:p>
    <w:p w:rsidR="005C075F" w:rsidRDefault="005C075F" w:rsidP="005C0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кропотливая работа, терпеливое отношение, ободрение при неудачах, поощрение за малейший успех, неназойливая помощь могут помочь добиться положительных результатов.</w:t>
      </w:r>
    </w:p>
    <w:p w:rsidR="001D332A" w:rsidRDefault="001D332A" w:rsidP="005C0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32A">
        <w:rPr>
          <w:rFonts w:ascii="Times New Roman" w:hAnsi="Times New Roman" w:cs="Times New Roman"/>
          <w:b/>
          <w:sz w:val="28"/>
          <w:szCs w:val="28"/>
        </w:rPr>
        <w:t>Массаж и самомассаж с использованием природного материала.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Обучение действиям с еловыми и сосновыми шишками лучше начинать со свежесорванных шишек, так как они не колются, приятны на ощупь, а потому не вызывают отрицательных эмоций. В дальнейшем используются сухие, колючие шишки.</w:t>
      </w:r>
    </w:p>
    <w:p w:rsidR="001D332A" w:rsidRDefault="001D332A" w:rsidP="001D33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332A">
        <w:rPr>
          <w:rFonts w:ascii="Times New Roman" w:hAnsi="Times New Roman" w:cs="Times New Roman"/>
          <w:b/>
          <w:i/>
          <w:sz w:val="28"/>
          <w:szCs w:val="28"/>
        </w:rPr>
        <w:t>Упражнения с еловыми и сосновыми шишками.</w:t>
      </w:r>
    </w:p>
    <w:p w:rsidR="001D332A" w:rsidRPr="00513E5F" w:rsidRDefault="001D332A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«Круговые движения»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солнечной полянке,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глуши лесной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Нашла я эти шишки.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играть со мной.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ребенку корзинку, в которой лежат свежие (или сухие) еловые и сосновые шишки, и просит взять в руки одну сосновую шишку. Далее педагог показывает и выполняет вместе с ребенком перекатывания сосновой шишкой между ладонями. Ребенок выполняет движения самостоятельно или с помощью взрослого, если в этом есть необходимость. Упражнения целесообразно сопровождать текстом: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ежик колется сосна,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мне шишка не страшна.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Сосновую шишку в ладонях катаю.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сосновою шишкой сейчас я играю.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может ввести игрового персонажа, например, медвежонка, и произносит соответствующий текст: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 шишкою играет,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лап ее катает.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все хохочут,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лапы им щекочут.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Колются не больно,</w:t>
      </w:r>
    </w:p>
    <w:p w:rsidR="001D332A" w:rsidRDefault="001D332A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довольны.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Pr="00513E5F" w:rsidRDefault="00DC110F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«Перекатывание»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Перекатывание еловых шишек между ладонями до появления чувства приятного тепла и легкого покраснения ладоней. Педагог предлагает ребенку взять в руки большую шишку и произносит текст: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Шишки, словно ежики,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Колются чуть-чуть.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Покатать в ладошках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не забудь.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Pr="00513E5F" w:rsidRDefault="00DC110F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«Сжимание»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Сжимание и разжимание шишек обеими руками одновременно или поочередно правой и левой рукой. Ребенок выполняет упражнение самостоятельно или вместе с педагогом, используя прием «рука в руке».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Если, как Мишутка,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 хочешь стать.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ручке шишку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Сильно-сильно сжать.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Pr="00513E5F" w:rsidRDefault="00DC110F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«Вращательные движения»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Легкие постукивания и вращательные движения по кончикам пальцев и ладони кончиками шишки.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считать.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Шишке все расскажем,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покажем.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обойдем,</w:t>
      </w:r>
    </w:p>
    <w:p w:rsidR="00DC110F" w:rsidRDefault="00DC110F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мы считать начнем.</w:t>
      </w:r>
    </w:p>
    <w:p w:rsidR="00C63FBC" w:rsidRDefault="00C63FBC" w:rsidP="00C63F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с березовыми чурками и корой</w:t>
      </w:r>
    </w:p>
    <w:p w:rsidR="00C63FBC" w:rsidRPr="00513E5F" w:rsidRDefault="00C63FBC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«Перекатывание»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березовой чурки между ладонями. На первых порах можно использовать прием «рука в руке», а когда ребенок научится удерживать чурку между ладонями и согласовывать движения обеих рук, можно переходить к самостоятельному выполнению этого игрового упражнения.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Березовую чурочку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руках катаю.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чурочкой березовой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поиграю.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Покатаю медленно,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быстрее,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Березовая чурочка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Ладошки мне согреет.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качу медленно,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быстрей,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ладошки</w:t>
      </w:r>
    </w:p>
    <w:p w:rsidR="00C63FBC" w:rsidRDefault="00C63FB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Становятся сильнее.</w:t>
      </w:r>
    </w:p>
    <w:p w:rsidR="00BF58CC" w:rsidRDefault="00BF58C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8CC" w:rsidRPr="00513E5F" w:rsidRDefault="00BF58CC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«Постукивание»</w:t>
      </w:r>
    </w:p>
    <w:p w:rsidR="00BF58CC" w:rsidRDefault="00BF58C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BF58CC" w:rsidRDefault="00BF58CC" w:rsidP="00C63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берет чурку в одну руку и совершает легкое постукивание круглым основанием чурки по ладоням и пальцам ребенка:</w:t>
      </w:r>
    </w:p>
    <w:p w:rsidR="00BF58C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</w:t>
      </w:r>
    </w:p>
    <w:p w:rsidR="004D5C6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кончиков пальцев к запястью</w:t>
      </w:r>
    </w:p>
    <w:p w:rsidR="004D5C6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запястья до кончиков пальцев</w:t>
      </w:r>
    </w:p>
    <w:p w:rsidR="004D5C6C" w:rsidRDefault="004D5C6C" w:rsidP="004D5C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фалангам пальцев, называя каждый палец.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Чурочкой березовой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пальчикам стучу,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и ручку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Укрепить хочу.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считать.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Березовая чурочка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будет помогать.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5C6C">
        <w:rPr>
          <w:rFonts w:ascii="Times New Roman" w:hAnsi="Times New Roman" w:cs="Times New Roman"/>
          <w:b/>
          <w:i/>
          <w:sz w:val="28"/>
          <w:szCs w:val="28"/>
        </w:rPr>
        <w:t>Упражнения с ребристыми деревянными палочками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данных игровых упражнений понадобятся ребристые четырех или шестигранные палочки длиной 30 – 35 см (карандаши), украшенные головками матрешек, петрушек, животных и др. Такие дидактические игрушки можно сделать вместе с ребенком, проявив творчество и фантазию.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покатать между ладонями палочку со словами: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Палочку волшебную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руках кручу.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Красавицу матрешку</w:t>
      </w:r>
    </w:p>
    <w:p w:rsidR="004D5C6C" w:rsidRDefault="004D5C6C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Оживить хочу.</w:t>
      </w:r>
    </w:p>
    <w:p w:rsidR="00133039" w:rsidRDefault="00133039" w:rsidP="004D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39" w:rsidRPr="00133039" w:rsidRDefault="00133039" w:rsidP="001330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039">
        <w:rPr>
          <w:rFonts w:ascii="Times New Roman" w:hAnsi="Times New Roman" w:cs="Times New Roman"/>
          <w:b/>
          <w:i/>
          <w:sz w:val="28"/>
          <w:szCs w:val="28"/>
        </w:rPr>
        <w:t>Упражнения и игры с желудями (каштанами, орехами, горохом)</w:t>
      </w:r>
    </w:p>
    <w:p w:rsidR="00DC110F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игровые упражнения помогают ребенку научиться удерживать в ладонях максимально большое количество природного материала, перекатывать между ладонями по одному или несколько плодов, доставать мелкие игрушки из наполненного плодами ведерка, «купать» кисти рук, сжимать и разжимать руки в емкости с желудями, горохом, орехами (по типу «сухого» бассейна).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«Дождик»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подносе или в емкости находятся плоды. Ребенок поочередно или обеими руками одновременно захватывает руками плоды и выпускает их, имитируя дождик.</w:t>
      </w:r>
    </w:p>
    <w:p w:rsidR="00133039" w:rsidRDefault="00133039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39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Удержу всех больше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Горошка я в пригоршне.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Захвачу горошка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Побольше я в ладошку.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Удержу горошка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полные ладошки.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одной не уроню,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ладонях сохраню.</w:t>
      </w:r>
    </w:p>
    <w:p w:rsidR="00632C96" w:rsidRDefault="00632C96" w:rsidP="001D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96" w:rsidRDefault="00632C96" w:rsidP="00632C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2C96">
        <w:rPr>
          <w:rFonts w:ascii="Times New Roman" w:hAnsi="Times New Roman" w:cs="Times New Roman"/>
          <w:b/>
          <w:i/>
          <w:sz w:val="28"/>
          <w:szCs w:val="28"/>
        </w:rPr>
        <w:t>Игры с песком</w:t>
      </w:r>
    </w:p>
    <w:p w:rsidR="00632C96" w:rsidRDefault="00632C96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сначала рассмотреть песок, потрогать его одним пальцем, потом всеми пальцами руки. Осторожно предложите ребенку дотронуться второй рукой. Следите за тем, чтобы ребенок не испугался.</w:t>
      </w:r>
    </w:p>
    <w:p w:rsidR="00632C96" w:rsidRDefault="00632C96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песке сжимаем руки в кулак, играем пальцами. Пересыпаем песок сквозь пальцы. Покажите ребенку, как можно пересыпать песок из одной ладони в другую. Пусть он попробует сделать так же.</w:t>
      </w:r>
    </w:p>
    <w:p w:rsidR="00632C96" w:rsidRDefault="00632C96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на глазах у ребенка заройте какую-нибудь и</w:t>
      </w:r>
      <w:r w:rsidR="00A45C3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рушку в песок.</w:t>
      </w:r>
      <w:r w:rsidR="00A45C38" w:rsidRPr="00A45C38">
        <w:rPr>
          <w:rFonts w:ascii="Times New Roman" w:hAnsi="Times New Roman" w:cs="Times New Roman"/>
          <w:sz w:val="28"/>
          <w:szCs w:val="28"/>
        </w:rPr>
        <w:t xml:space="preserve"> </w:t>
      </w:r>
      <w:r w:rsidR="00A45C38">
        <w:rPr>
          <w:rFonts w:ascii="Times New Roman" w:hAnsi="Times New Roman" w:cs="Times New Roman"/>
          <w:sz w:val="28"/>
          <w:szCs w:val="28"/>
        </w:rPr>
        <w:t>Попросите его найти ее, откопать.</w:t>
      </w:r>
    </w:p>
    <w:p w:rsidR="00632C96" w:rsidRDefault="00A45C38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Разными предметами (стеклянными камешками разного цвета, ракушками, желудями) сделать «дорожки», «озеро» на песке.</w:t>
      </w:r>
    </w:p>
    <w:p w:rsidR="00A45C38" w:rsidRDefault="00A45C38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Предложите ребенку отправиться в путешествие – оставляйте пальцами следы на песке: «зайка бежал», «мишка шел».</w:t>
      </w:r>
    </w:p>
    <w:p w:rsidR="00A45C38" w:rsidRDefault="00A45C38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ребенка показать вам указательный палец и попросите его нарисовать на песке себя, дом, солнце и др.</w:t>
      </w:r>
    </w:p>
    <w:p w:rsidR="00A45C38" w:rsidRDefault="002A43D2" w:rsidP="00632C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ребенком полейте песок из лейки. Посмотрите, как он впитывает воду. Сначала песок влажный, потом мокрый, и из него можно делать куличики.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8B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«Согреем ладошки»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крепко прижимаем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ладошки растираем.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Сильно, сильно, сильно трем,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Разогреться им даем.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«Разминание ладони»: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поглаживание наружной и внутренней поверхностей руки ребенка;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упражнение «Дорожки на ладошке»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Растираю я ладошку,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 спускаюсь по дорожке.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ладошку разотру,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другой руке начну.</w:t>
      </w: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Сгибание и разгибание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всех пальцев руки одновременно (за исключением большого пальца).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Отведение и приведение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большого пальца в трех направлениях: вперед-назад, вбок, по кругу. 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Точечные нажатия</w:t>
      </w:r>
      <w:r w:rsidRPr="00513E5F">
        <w:rPr>
          <w:rFonts w:ascii="Times New Roman" w:hAnsi="Times New Roman" w:cs="Times New Roman"/>
          <w:sz w:val="28"/>
          <w:szCs w:val="28"/>
        </w:rPr>
        <w:t xml:space="preserve"> большим и средним пальцами на середину каждой фаланги пальцев по направлению от их кончиков к основанию. Нажатия следует выполнять в тыльной и межпальцевой плоскостях, затем – в ладонной и межпальцевой.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Ласковое поглаживание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каждой руки по направлению от периферии к центру.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Pr="00513E5F" w:rsidRDefault="00D73CBE" w:rsidP="00513E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Прямолинейное поглаживание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тыльной и ладонной поверхностей кисти подушечками выпрямленных пальцев (кроме большого) – это «лучи солнца». Предварительно попросите изобразить солнышко, растопырив пальцы массирующей руки. Направление движения – от кончиков пальцев до лучезапястного сустава.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лучами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Гладит нас, ласкает.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как и мама,</w:t>
      </w:r>
    </w:p>
    <w:p w:rsidR="00D73CBE" w:rsidRDefault="00D73CBE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Лишь одно бывает.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E5F">
        <w:rPr>
          <w:rFonts w:ascii="Times New Roman" w:hAnsi="Times New Roman" w:cs="Times New Roman"/>
          <w:sz w:val="28"/>
          <w:szCs w:val="28"/>
          <w:u w:val="single"/>
        </w:rPr>
        <w:t>Граблеобразное</w:t>
      </w:r>
      <w:proofErr w:type="spellEnd"/>
      <w:r w:rsidRPr="00513E5F">
        <w:rPr>
          <w:rFonts w:ascii="Times New Roman" w:hAnsi="Times New Roman" w:cs="Times New Roman"/>
          <w:sz w:val="28"/>
          <w:szCs w:val="28"/>
          <w:u w:val="single"/>
        </w:rPr>
        <w:t xml:space="preserve"> круговое растирание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ладони одной руки подушечками пальцев другой руки.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слегка расставлены в стороны, как лапки ау паука.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Диво дивное – паук,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ног и восемь рук.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надо наутек,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Выручают восемь ног.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плести за кругом круг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Выручают восемь рук.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</w:rPr>
        <w:t>«Пиление» ладони одной руки гребнями пальцев другой руки.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ребенка на то, что суставы сложенных пальцев напоминают зубья пилы.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Принялась она за дело,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Завизжала и запела.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Ела, ела дуб, дуб.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Поломала зуб, зуб.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Круговое разминание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ладони одной руки подушечкой большого пальца другой руки. Вспомните с ребенком, как медленно ползет улитка.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Толстушка-ползушка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Дом-завитушка,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Ползи по дорожке, ползи по ладошке,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Ползи, не спеши,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 покажи.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513E5F" w:rsidRDefault="00513E5F" w:rsidP="00513E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F">
        <w:rPr>
          <w:rFonts w:ascii="Times New Roman" w:hAnsi="Times New Roman" w:cs="Times New Roman"/>
          <w:sz w:val="28"/>
          <w:szCs w:val="28"/>
          <w:u w:val="single"/>
        </w:rPr>
        <w:t>Щипцеобразное разминание</w:t>
      </w:r>
      <w:r w:rsidRPr="00513E5F">
        <w:rPr>
          <w:rFonts w:ascii="Times New Roman" w:hAnsi="Times New Roman" w:cs="Times New Roman"/>
          <w:sz w:val="28"/>
          <w:szCs w:val="28"/>
        </w:rPr>
        <w:t xml:space="preserve"> мышечного валика края ладони. Можно выполнять массаж продольно и поперечно.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-Гуси, гуси!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-Га-га-га!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хотите?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-Да-да-да!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летите же домой.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-Серый волк под горой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пускает нас домой.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Pr="002E3C92" w:rsidRDefault="002E3C92" w:rsidP="002E3C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C92">
        <w:rPr>
          <w:rFonts w:ascii="Times New Roman" w:hAnsi="Times New Roman" w:cs="Times New Roman"/>
          <w:sz w:val="28"/>
          <w:szCs w:val="28"/>
          <w:u w:val="single"/>
        </w:rPr>
        <w:t>Пунктирование</w:t>
      </w:r>
      <w:proofErr w:type="spellEnd"/>
      <w:r w:rsidRPr="002E3C92">
        <w:rPr>
          <w:rFonts w:ascii="Times New Roman" w:hAnsi="Times New Roman" w:cs="Times New Roman"/>
          <w:sz w:val="28"/>
          <w:szCs w:val="28"/>
          <w:u w:val="single"/>
        </w:rPr>
        <w:t xml:space="preserve"> пальцами</w:t>
      </w:r>
      <w:r w:rsidRPr="002E3C92">
        <w:rPr>
          <w:rFonts w:ascii="Times New Roman" w:hAnsi="Times New Roman" w:cs="Times New Roman"/>
          <w:sz w:val="28"/>
          <w:szCs w:val="28"/>
        </w:rPr>
        <w:t xml:space="preserve"> (кроме большого) («игра на пианино»). Имитация падения дождевых капель.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топает на крыше?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шаги всю ночь я слышу?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Кап-кап-кап.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усну теперь едва ли.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кошек подковали?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Pr="002E3C92" w:rsidRDefault="002E3C92" w:rsidP="002E3C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92">
        <w:rPr>
          <w:rFonts w:ascii="Times New Roman" w:hAnsi="Times New Roman" w:cs="Times New Roman"/>
          <w:sz w:val="28"/>
          <w:szCs w:val="28"/>
          <w:u w:val="single"/>
        </w:rPr>
        <w:t xml:space="preserve">Поколачивание </w:t>
      </w:r>
      <w:r w:rsidRPr="002E3C92">
        <w:rPr>
          <w:rFonts w:ascii="Times New Roman" w:hAnsi="Times New Roman" w:cs="Times New Roman"/>
          <w:sz w:val="28"/>
          <w:szCs w:val="28"/>
        </w:rPr>
        <w:t>ладонной впадины одной руки кончиком указательного пальца другой руки.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 удара зависит от угла наклона пальца по отношению к массируемой поверхности. Чем больше угол, тем более сильным и глубоким будет воздействие.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розовой заре,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росистом серебре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Барабанит, барабанит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сосновой по коре?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петь захотел,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носом песню спел.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использовать различные приспособления, с помощью которых массаж становится более разнообразным: мячи диаметром не более 5 см, резиновые кольца, мячики-ежики, пластиковые коврики, цилиндры, бигуди и др.</w:t>
      </w:r>
    </w:p>
    <w:p w:rsidR="002E3C92" w:rsidRDefault="002E3C92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2E3C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92">
        <w:rPr>
          <w:rFonts w:ascii="Times New Roman" w:hAnsi="Times New Roman" w:cs="Times New Roman"/>
          <w:sz w:val="28"/>
          <w:szCs w:val="28"/>
          <w:u w:val="single"/>
        </w:rPr>
        <w:t>Массаж с мячом</w:t>
      </w:r>
      <w:r w:rsidRPr="002E3C92">
        <w:rPr>
          <w:rFonts w:ascii="Times New Roman" w:hAnsi="Times New Roman" w:cs="Times New Roman"/>
          <w:sz w:val="28"/>
          <w:szCs w:val="28"/>
        </w:rPr>
        <w:t>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Мячик сильно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посжимаю</w:t>
      </w:r>
      <w:proofErr w:type="spellEnd"/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ладошку поменяю.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я держу в руке,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Зажимаю в кулаке,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Разжимаю, отпускаю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ладошками катаю.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столу круги катаю,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Из-под рук не выпускаю.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Назад-вперед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качу,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как хочу.</w:t>
      </w:r>
    </w:p>
    <w:p w:rsidR="002E3C92" w:rsidRDefault="002E3C92" w:rsidP="002E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92" w:rsidRPr="009E14D6" w:rsidRDefault="002E3C92" w:rsidP="009E14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D6">
        <w:rPr>
          <w:rFonts w:ascii="Times New Roman" w:hAnsi="Times New Roman" w:cs="Times New Roman"/>
          <w:sz w:val="28"/>
          <w:szCs w:val="28"/>
          <w:u w:val="single"/>
        </w:rPr>
        <w:t>Массаж с резиновым</w:t>
      </w:r>
      <w:r w:rsidR="009E14D6" w:rsidRPr="009E14D6">
        <w:rPr>
          <w:rFonts w:ascii="Times New Roman" w:hAnsi="Times New Roman" w:cs="Times New Roman"/>
          <w:sz w:val="28"/>
          <w:szCs w:val="28"/>
        </w:rPr>
        <w:t xml:space="preserve"> (пластмассовым, деревянным с гладкой или ребристой поверхностью) </w:t>
      </w:r>
      <w:r w:rsidR="009E14D6" w:rsidRPr="009E14D6">
        <w:rPr>
          <w:rFonts w:ascii="Times New Roman" w:hAnsi="Times New Roman" w:cs="Times New Roman"/>
          <w:sz w:val="28"/>
          <w:szCs w:val="28"/>
          <w:u w:val="single"/>
        </w:rPr>
        <w:t>шариком.</w:t>
      </w:r>
    </w:p>
    <w:p w:rsidR="009E14D6" w:rsidRDefault="009E14D6" w:rsidP="009E14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Массаж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бигудями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-«липучками» </w:t>
      </w:r>
      <w:r>
        <w:rPr>
          <w:rFonts w:ascii="Times New Roman" w:hAnsi="Times New Roman" w:cs="Times New Roman"/>
          <w:sz w:val="28"/>
          <w:szCs w:val="28"/>
        </w:rPr>
        <w:t xml:space="preserve">(расческой-щеткой). Катание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бигудей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ладошками.</w:t>
      </w:r>
    </w:p>
    <w:p w:rsid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сосны, у пихты, елки</w:t>
      </w:r>
    </w:p>
    <w:p w:rsid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колкие иголки.</w:t>
      </w:r>
    </w:p>
    <w:p w:rsid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сильней, чем ельник,</w:t>
      </w:r>
    </w:p>
    <w:p w:rsidR="009E14D6" w:rsidRPr="009E14D6" w:rsidRDefault="009E14D6" w:rsidP="009E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уколет можжевельник.</w:t>
      </w: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5F" w:rsidRDefault="00513E5F" w:rsidP="0062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CAF" w:rsidRPr="006E4110" w:rsidRDefault="00733CAF" w:rsidP="00733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CAF" w:rsidRPr="006E4110" w:rsidSect="00B4721A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869"/>
    <w:multiLevelType w:val="hybridMultilevel"/>
    <w:tmpl w:val="2D56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2EF9"/>
    <w:multiLevelType w:val="hybridMultilevel"/>
    <w:tmpl w:val="05D40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82902"/>
    <w:multiLevelType w:val="hybridMultilevel"/>
    <w:tmpl w:val="F632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66D99"/>
    <w:multiLevelType w:val="hybridMultilevel"/>
    <w:tmpl w:val="C7BA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31F89"/>
    <w:multiLevelType w:val="hybridMultilevel"/>
    <w:tmpl w:val="F14A34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01B1267"/>
    <w:multiLevelType w:val="hybridMultilevel"/>
    <w:tmpl w:val="570CE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313C2"/>
    <w:multiLevelType w:val="hybridMultilevel"/>
    <w:tmpl w:val="35C6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3CAF"/>
    <w:rsid w:val="00133039"/>
    <w:rsid w:val="001561D8"/>
    <w:rsid w:val="00180EC2"/>
    <w:rsid w:val="001D332A"/>
    <w:rsid w:val="002A43D2"/>
    <w:rsid w:val="002E3C92"/>
    <w:rsid w:val="004D5C6C"/>
    <w:rsid w:val="00513E5F"/>
    <w:rsid w:val="005441DC"/>
    <w:rsid w:val="005A1CFE"/>
    <w:rsid w:val="005B62A6"/>
    <w:rsid w:val="005C075F"/>
    <w:rsid w:val="005F7F07"/>
    <w:rsid w:val="0062488B"/>
    <w:rsid w:val="00632C96"/>
    <w:rsid w:val="00635110"/>
    <w:rsid w:val="006E4110"/>
    <w:rsid w:val="00733CAF"/>
    <w:rsid w:val="009E14D6"/>
    <w:rsid w:val="00A45C38"/>
    <w:rsid w:val="00B4721A"/>
    <w:rsid w:val="00BF58CC"/>
    <w:rsid w:val="00C63FBC"/>
    <w:rsid w:val="00C85B5E"/>
    <w:rsid w:val="00D73CBE"/>
    <w:rsid w:val="00DC110F"/>
    <w:rsid w:val="00E8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Андрей</cp:lastModifiedBy>
  <cp:revision>15</cp:revision>
  <dcterms:created xsi:type="dcterms:W3CDTF">2015-09-18T04:45:00Z</dcterms:created>
  <dcterms:modified xsi:type="dcterms:W3CDTF">2023-11-03T06:25:00Z</dcterms:modified>
</cp:coreProperties>
</file>