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8D" w:rsidRPr="002B4C8D" w:rsidRDefault="002B4C8D" w:rsidP="002B4C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  <w:lang w:eastAsia="ru-RU"/>
        </w:rPr>
        <w:t>Консультация для родителей</w:t>
      </w:r>
    </w:p>
    <w:p w:rsidR="002B4C8D" w:rsidRPr="002B4C8D" w:rsidRDefault="002B4C8D" w:rsidP="002B4C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r w:rsidRPr="002B4C8D"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  <w:lang w:eastAsia="ru-RU"/>
        </w:rPr>
        <w:t> «Ребёнок плохо ест. Что делать?</w:t>
      </w:r>
      <w:bookmarkEnd w:id="0"/>
      <w:r w:rsidRPr="002B4C8D"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  <w:lang w:eastAsia="ru-RU"/>
        </w:rPr>
        <w:t>»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делать если ребенок плохо ест! Или как сделать еду вкусной. Консультация для родителей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всем родителям хочется, чтобы их детки росли </w:t>
      </w:r>
      <w:proofErr w:type="gramStart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сильными</w:t>
      </w:r>
      <w:proofErr w:type="gramEnd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такое поведение носит систематический характер – возникает впечатление, что с ребенком </w:t>
      </w:r>
      <w:r w:rsidRPr="002B4C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«что-то не то»</w:t>
      </w: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болен и ослаблен. Прежде всего, не стоит паниковать, а следует разобраться в причинах отказа от пищи.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наиболее распространенные причины </w:t>
      </w:r>
      <w:r w:rsidRPr="002B4C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«плохого аппетита»</w:t>
      </w: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Проблема избирательного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2B4C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«проблема избирательного аппетита»</w:t>
      </w: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прямого отношения к аппетиту как таковому не имеет. Проблема скорее </w:t>
      </w:r>
      <w:r w:rsidRPr="002B4C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педагогическая</w:t>
      </w: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ведь ребенок – это маленький взрослый, который усваивает доступные способы манипуляции родителями, и если ему это удается – он охотно ими пользуется для достижения желаемых целей – </w:t>
      </w:r>
      <w:r w:rsidRPr="002B4C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«получения различных вкусностей»</w:t>
      </w: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Плохое настроение, отрицательные эмоции. Если у человека плохое настроение, то пищевые реакции могут быть двух </w:t>
      </w:r>
      <w:r w:rsidRPr="002B4C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типов</w:t>
      </w: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 ребенок, в плохом расположении духа, не стоит настаивать на приеме пищи, пока его состояние не нормализуется. Задача </w:t>
      </w:r>
      <w:r w:rsidRPr="002B4C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взрослых</w:t>
      </w: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выявить причину и помочь ребенку 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Отсутствие режима питания. Иногда плохой аппетит ребенка 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 а его зовут за стол. Обратная ситуация — малыш </w:t>
      </w:r>
      <w:proofErr w:type="gramStart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захотел</w:t>
      </w:r>
      <w:proofErr w:type="gramEnd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есть, а еще ничего не готово. Дети, вынужденные питаться не по режиму, становятся нервными, капризными, плохо спят, причем иногда из-за того, что голодны, поэтому довольно скоро родители обращаются к специалистам, считая, что ребенок болеет, </w:t>
      </w:r>
      <w:proofErr w:type="gramStart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</w:t>
      </w:r>
      <w:proofErr w:type="gramEnd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аппетит.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Перекусы. Другой распространенный вариант ложно пониженного аппетита связан с перекусыванием между едой. Ребенок плохо поел за завтраком, через час 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 плохого аппетита.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Индивидуальное развитие. Все дети очень разные, и потребности их в пище тоже различны. Один ребенок неугомонный, носится как волчок, бесконечно прыгает, везде лезет. Другой — </w:t>
      </w:r>
      <w:proofErr w:type="gramStart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</w:t>
      </w:r>
      <w:proofErr w:type="gramEnd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пищи, а уровень его </w:t>
      </w:r>
      <w:r w:rsidRPr="002B4C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развития</w:t>
      </w: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темпы роста, активность, своевременность появления у него новых навыков. Если ребенок активен, пусть даже не в активном виде </w:t>
      </w: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деятельности, проявляет любознательность, интерес к чему-либо новому, вытягивается в длину – это значит, что малышу достаточно для полноценного развития потребляемой пищи.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Хотите, чтобы </w:t>
      </w:r>
      <w:proofErr w:type="spellStart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</w:t>
      </w:r>
      <w:proofErr w:type="spellEnd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чадо уплетало за обе щеки все, что вы ему предлагаете, больше гуляйте с ребенком, занимайтесь спортом, играйте.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Кормление через силу.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аппетитно выглядела, чтобы она вкусно пахла и вызывала выделение запального желудочного и кишечного соков. Пища, принятая обманным путем, </w:t>
      </w:r>
      <w:proofErr w:type="spellStart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плохопереваривается</w:t>
      </w:r>
      <w:proofErr w:type="spellEnd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уважаемые взрослые, пища для ребенка значит очень многое — это его рост, развитие, его энергия и его здоровье. Но понижение аппетита — это вовсе не трагедия. Конечно, это может быть одним из симптомов какого-то заболевания, но чаще таков результат погрешностей питания. А что же все-таки делать?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Первое. </w:t>
      </w:r>
      <w:proofErr w:type="gramStart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ребенок в семье чувствовал себя равным среди равных, а не баловнем судьбы и центром цивилизации.</w:t>
      </w:r>
      <w:proofErr w:type="gramEnd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хочет он есть кашу — завтрак окончен, обед через 4 часа. Не </w:t>
      </w:r>
      <w:proofErr w:type="gramStart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</w:t>
      </w:r>
      <w:proofErr w:type="gramEnd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суп за обедом — жди до ужина. При этом очень важно, чтобы в перерывах между едой пища не попадалась на глаза ребенку, чтобы он не </w:t>
      </w:r>
      <w:proofErr w:type="gramStart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 возможности самостоятельно перекусить и чтобы не было</w:t>
      </w:r>
      <w:proofErr w:type="gramEnd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присутствии никаких разговоров о еде.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создала человека таким образом, что он вполне безболезненно может обходиться без еды </w:t>
      </w:r>
      <w:r w:rsidRPr="002B4C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 не без питья)</w:t>
      </w: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несколько дней. Ну, до этого дело, как правило, не доходит, при условии, конечно, что у мамы с бабушкой хватит терпения. А не хватит, ну что же, это ваш ребенок.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Второе. Формирование у ребенка пищевых навыков в значительной степени зависит от примера взрослых. Трудно требовать от малыша вдумчивого поглощения пищи, если папа обычно </w:t>
      </w:r>
      <w:r w:rsidRPr="002B4C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 ходу»</w:t>
      </w: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перекусывает бутербродами, а семья никогда не собирается за обеденным столом. Еще в старые времена зажиточные люди, имеющие </w:t>
      </w:r>
      <w:proofErr w:type="spellStart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малохольных</w:t>
      </w:r>
      <w:proofErr w:type="spellEnd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отпрысков, имели обыкновение приглашать на обед детей из бедных семей. Оказывается, хороший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Третье. Следует строго соблюдать режим питания и нечего не давать </w:t>
      </w:r>
      <w:proofErr w:type="spellStart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ребёнкув</w:t>
      </w:r>
      <w:proofErr w:type="spellEnd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промежутках</w:t>
      </w:r>
      <w:proofErr w:type="gramEnd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приёмами пищи, в том числе соки </w:t>
      </w:r>
      <w:r w:rsidRPr="002B4C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(особенно сладкие — банановый, персиковый и т. д.)</w:t>
      </w: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даже воду. Тогда ребёнок охотно начинает еду с жидкого блюда.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Четвертое. Прием пищи – это своеобразный ритуал и если он будет хорошо организован, это путь к успеху! </w:t>
      </w:r>
      <w:proofErr w:type="gramStart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  <w:proofErr w:type="gramEnd"/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ребёнка </w:t>
      </w:r>
      <w:proofErr w:type="gramStart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крепким</w:t>
      </w:r>
      <w:proofErr w:type="gramEnd"/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здоровым.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4C8D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C39" w:rsidRPr="002B4C8D" w:rsidRDefault="002B4C8D" w:rsidP="002B4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4C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sectPr w:rsidR="00842C39" w:rsidRPr="002B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B9"/>
    <w:rsid w:val="002B4C8D"/>
    <w:rsid w:val="005571B9"/>
    <w:rsid w:val="0084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1086</Words>
  <Characters>6191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7</dc:creator>
  <cp:keywords/>
  <dc:description/>
  <cp:lastModifiedBy>группа 7</cp:lastModifiedBy>
  <cp:revision>2</cp:revision>
  <dcterms:created xsi:type="dcterms:W3CDTF">2022-05-18T09:09:00Z</dcterms:created>
  <dcterms:modified xsi:type="dcterms:W3CDTF">2022-05-18T09:14:00Z</dcterms:modified>
</cp:coreProperties>
</file>