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885" w:rsidRDefault="00A23885" w:rsidP="00A2388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Консультация для родителей</w:t>
      </w:r>
    </w:p>
    <w:p w:rsidR="00A23885" w:rsidRDefault="00A23885" w:rsidP="00A2388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«Правила безопасности на воде для детей и их родителей».</w:t>
      </w:r>
    </w:p>
    <w:p w:rsidR="00A23885" w:rsidRDefault="00A23885" w:rsidP="00A2388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color w:val="000000"/>
          <w:sz w:val="22"/>
          <w:szCs w:val="22"/>
        </w:rPr>
      </w:pP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«Солнце, воздух и вода – наши лучшие друзья!» Вот и наступило долгожданное лето. И мы, устав от городской суеты, стремимся всей семьёй выехать за город, поближе к водоёму. Но прежде, чем взять с собой ребёнка, необходимо тщательно изучить взрослым и детям правила безопасности на воде. И мы вам в этом поможем.</w:t>
      </w:r>
    </w:p>
    <w:p w:rsidR="00A23885" w:rsidRP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A23885">
        <w:rPr>
          <w:rStyle w:val="c0"/>
          <w:color w:val="000000"/>
          <w:sz w:val="28"/>
          <w:szCs w:val="28"/>
          <w:u w:val="single"/>
        </w:rPr>
        <w:t>Что нужно знать родителям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купаться надо не раньше, чем через полтора часа после еды                                                      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t воды должна быть не ниже +16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 t воды +17 - +19, и t воздуха + 25 С, находиться в воде не более 10 – 15 мин.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плавать только в специально оборудованных местах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употребляйте спиртные напитки, не оставляйте детей без присмотра у воды</w:t>
      </w:r>
    </w:p>
    <w:p w:rsidR="00A23885" w:rsidRP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A23885">
        <w:rPr>
          <w:rStyle w:val="c0"/>
          <w:color w:val="000000"/>
          <w:sz w:val="28"/>
          <w:szCs w:val="28"/>
          <w:u w:val="single"/>
        </w:rPr>
        <w:t>Что надо знать детям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нельзя заплывать слишком далеко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нельзя прыгать в воду, где мелко или незнакомое место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нельзя прыгать в воду с лодок, причалов, мостов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нельзя купаться при сильных волнах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нельзя после перегрева на солнце или долгой физической нагрузки прыгать в холодную воду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надувные матрасы и круги предназначены для плавания только вблизи берега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Будьте всегда рядом и тогда отдых на воде принесёт вам радость. А чтобы ваш отдых прошёл интереснее, играйте с детьми. Вот несколько игр, которые помогут детям лучше адаптироваться в воде.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i/>
          <w:iCs/>
          <w:color w:val="000000"/>
          <w:sz w:val="28"/>
          <w:szCs w:val="28"/>
        </w:rPr>
      </w:pP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lastRenderedPageBreak/>
        <w:t>«Карусели»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Играющие берутся за руки и образуют круг, начиная движение по кругу под слова: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Еле – еле, еле – еле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Завертелись карусели,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потом, потом, потом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Всё бегом, бегом, бегом…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После того, как дети разгоняются и пробегут 2 – 3 круга, произносятся слова: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Тише – тише, не спешите!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Карусель остановите!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 – два! Нам пора,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и кончилась игра.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этими словами замедляют бег и постепенно останавливаются.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«Морской бой»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этой игры нужен бумажный кораблик. Дети стоят в воде, высота воды не выше груди. По команде руками начинают постукивать по воде так, чтобы брызги летели на бумажные кораблики, а вода их относила к берегу. Победитель определяется по количеству брызг, меткости их полёта или чей кораблик быстрее достигнет берега.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«Утята и щука»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Выбирается из игроков ведущий «щука», остальные «утята». У каждого за пояс плавок заткнут платок. Услышав слова: «День! Выходите, утята, плывите на озеро», дети ходят и прыгают в воде, имитируя повадки утят (чистят пёрышки, машут крылышками, ищут рачков, крякают и т.п.). По сигналу «Берегитесь: щука плывёт. Эх, проглочу!» игроки убегают на берег, стараясь, чтобы щука не выхватила у них платок. Если щуке это удаётся, происходит смена водящего.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Главное условие безопасности – купаться в сопровождении кого-то из взрослых. Необходимо объяснить ребенку, почему не следует купаться в </w:t>
      </w:r>
      <w:r>
        <w:rPr>
          <w:rStyle w:val="c0"/>
          <w:color w:val="000000"/>
          <w:sz w:val="28"/>
          <w:szCs w:val="28"/>
        </w:rPr>
        <w:lastRenderedPageBreak/>
        <w:t>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A23885" w:rsidRDefault="00A23885" w:rsidP="00A2388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84631A" w:rsidRPr="00711FE7" w:rsidRDefault="00711FE7" w:rsidP="00A238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FE7">
        <w:rPr>
          <w:rFonts w:ascii="Times New Roman" w:hAnsi="Times New Roman" w:cs="Times New Roman"/>
          <w:sz w:val="28"/>
          <w:szCs w:val="28"/>
        </w:rPr>
        <w:t>Уважаемые взрослые! Внимательно контролируйте поведение детей на водоемах, не оставляйте детей без присмотра, поговорите с ними о правилах поведения на воде.</w:t>
      </w:r>
      <w:bookmarkStart w:id="0" w:name="_GoBack"/>
      <w:bookmarkEnd w:id="0"/>
    </w:p>
    <w:sectPr w:rsidR="0084631A" w:rsidRPr="0071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85"/>
    <w:rsid w:val="00711FE7"/>
    <w:rsid w:val="0084631A"/>
    <w:rsid w:val="00A2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3720F-3186-46D2-9569-85CA2C01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2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23885"/>
  </w:style>
  <w:style w:type="paragraph" w:customStyle="1" w:styleId="c1">
    <w:name w:val="c1"/>
    <w:basedOn w:val="a"/>
    <w:rsid w:val="00A2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3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2020-06-25T05:20:00Z</dcterms:created>
  <dcterms:modified xsi:type="dcterms:W3CDTF">2023-06-15T08:25:00Z</dcterms:modified>
</cp:coreProperties>
</file>