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E41" w:rsidRPr="00CC7518" w:rsidRDefault="00566E41" w:rsidP="00566E41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</w:pPr>
      <w:r w:rsidRPr="00CC7518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Консультация для родителей.</w:t>
      </w:r>
    </w:p>
    <w:p w:rsidR="00566E41" w:rsidRPr="00CC7518" w:rsidRDefault="00566E41" w:rsidP="00566E41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</w:pPr>
      <w:r w:rsidRPr="00CC7518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«</w:t>
      </w:r>
      <w:bookmarkStart w:id="0" w:name="_GoBack"/>
      <w:r w:rsidRPr="00CC7518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Что рассказать детям</w:t>
      </w:r>
      <w:r w:rsidRPr="00CC7518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 xml:space="preserve"> </w:t>
      </w:r>
      <w:r w:rsidRPr="00CC7518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о празднике 23 февраля</w:t>
      </w:r>
      <w:bookmarkEnd w:id="0"/>
      <w:r w:rsidRPr="00CC7518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».</w:t>
      </w:r>
    </w:p>
    <w:p w:rsidR="00566E41" w:rsidRDefault="00566E41" w:rsidP="00566E41">
      <w:pPr>
        <w:jc w:val="center"/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</w:p>
    <w:p w:rsidR="006466AA" w:rsidRPr="00566E41" w:rsidRDefault="006466AA" w:rsidP="00566E41">
      <w:pPr>
        <w:jc w:val="center"/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</w:p>
    <w:p w:rsidR="00566E41" w:rsidRDefault="00746A9F" w:rsidP="00566E41">
      <w:pPr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6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феврале</w:t>
      </w:r>
      <w:r w:rsidRPr="00566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 отмечаем замечательный праздник — День защитника Отечества. Этот праздник напоминает нам о том, что всё самое дорогое, что у нас есть, может подвергнуться опасности. И долг каждого из нас, если придется, защитить своё Отечество.</w:t>
      </w:r>
    </w:p>
    <w:p w:rsidR="00566E41" w:rsidRDefault="00746A9F" w:rsidP="00566E41">
      <w:pPr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6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Ещё в давние времена воины не боялись с мечом в руках сражаться за свою родину. В древние времена боролись с врагами богатыри. Вот какие были смелые защитники Отечества. И каждый мальчик должен быть таким же сильным и умным и быть готовым, когда вырастет, в любой момент защитить свою Родину.</w:t>
      </w:r>
    </w:p>
    <w:p w:rsidR="00566E41" w:rsidRDefault="00746A9F" w:rsidP="00566E41">
      <w:pPr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6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Начиная с седой древности, воины и солдаты пользовались уважением общества как защитники жизни и имущества мирных граждан своей страны. Их жизнь, полная опасностей, приключений, дальних походов и богатая добыча, которую они из этих походов привозили, вызывали любопытство и гордость.</w:t>
      </w:r>
      <w:r w:rsidRPr="00566E4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6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этого праздника было несколько названий:</w:t>
      </w:r>
    </w:p>
    <w:p w:rsidR="00566E41" w:rsidRDefault="00746A9F" w:rsidP="00566E41">
      <w:pPr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6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День Советской Армии;</w:t>
      </w:r>
    </w:p>
    <w:p w:rsidR="00566E41" w:rsidRDefault="00746A9F" w:rsidP="00566E41">
      <w:pPr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6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День рождения Красной армии;</w:t>
      </w:r>
    </w:p>
    <w:p w:rsidR="00566E41" w:rsidRDefault="00746A9F" w:rsidP="00566E41">
      <w:pPr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6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День рождения вооруженных сил и военно-морского флота.</w:t>
      </w:r>
    </w:p>
    <w:p w:rsidR="00566E41" w:rsidRDefault="00746A9F" w:rsidP="00566E41">
      <w:pPr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6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этот праздник называется Днем Защитника Отечества…</w:t>
      </w:r>
      <w:r w:rsidRPr="00566E4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6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Почему же именно 23 февраля считается Днем Защитников Отечества, а не любая другая дата?</w:t>
      </w:r>
    </w:p>
    <w:p w:rsidR="00566E41" w:rsidRDefault="00746A9F" w:rsidP="00566E41">
      <w:pPr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6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Изначально 23 февраля праздновался как день рождения Красной Армии в честь победы над немецкими войсками. День первой победы стал днем рождения армии. Это как бы обозначило на будущее ее судьбу. Начав с победы, она с той поры не раз громила врагов нашей Родины. Не было ни одного захватчика, который бы не почувствовал на себе силу ее оружия.</w:t>
      </w:r>
      <w:r w:rsidRPr="00566E4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6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Армия стала называться Советской, а затем - Российской, а 23 февраля ежегодно отмечался в СССР как всенародный праздник - День Советской Армии и Военно-Морского Флота. После распада СССР 23 февраля было переименовано в День защитника Отечества. Государственная Дума России 10 февраля 1995 года приняла федеральный закон "О днях воинской славы (победных днях) России", в котором этот день назван так: "23 февраля - День защитника Отечества".</w:t>
      </w:r>
    </w:p>
    <w:p w:rsidR="00566E41" w:rsidRPr="00566E41" w:rsidRDefault="00746A9F" w:rsidP="00566E41">
      <w:pPr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6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 традиции в День защитника Отечества с почетом и уважением относятся ко всем, кто воевал, сражался и отстаивал честь нашей Родины.</w:t>
      </w:r>
      <w:r w:rsidRPr="00566E4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66E41" w:rsidRPr="00566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детей может возникнуть вопрос: «23 февраля — день Защитника Отечества, а какой же папа Защитник Отечества, если он — водитель, </w:t>
      </w:r>
      <w:r w:rsidR="00566E41" w:rsidRPr="00566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строитель, </w:t>
      </w:r>
      <w:r w:rsidR="00566E41" w:rsidRPr="00566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шахтер т.д.»</w:t>
      </w:r>
    </w:p>
    <w:p w:rsidR="00566E41" w:rsidRPr="00566E41" w:rsidRDefault="00566E41" w:rsidP="00566E41">
      <w:pPr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6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Проявите смекалку и расскажите ребенку, что папа или дедушка прежде всего защитник вашей семьи, а страна состоит из семей. Вот каждый папа и защищает отдельный кусочек Отечества, а значит, имеет полное право называться Защитником Отечества и героем. Ведь только папа может прибить гвоздь и починить сломавшуюся игрушку, придумать забавное развлечение. Папа сильный и большой, и к тому же у настоящих Защитников Отечества есть специальный Кодекс Чести, который он неукоснительно соблюдает.</w:t>
      </w:r>
    </w:p>
    <w:p w:rsidR="00566E41" w:rsidRPr="00566E41" w:rsidRDefault="00566E41" w:rsidP="00566E41">
      <w:pPr>
        <w:spacing w:before="120" w:after="12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66E4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Чем можно заняться с детьми дома и как отметить праздник?</w:t>
      </w:r>
    </w:p>
    <w:p w:rsidR="00566E41" w:rsidRPr="00566E41" w:rsidRDefault="00566E41" w:rsidP="00566E41">
      <w:pPr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6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Взрослые могут прочитать стихи ко Дню защитника своим детям, сделать вместе с детьми открытки для папы. Рассмотрите картины «Три богатыря», «Гусар», «Рыцари», и другие, расскажите кратко о кодексе чести, о качествах каждого героя. В чем они схожи, в чем различаются. Поговорите о качествах настоящего мужчины.</w:t>
      </w:r>
    </w:p>
    <w:p w:rsidR="00566E41" w:rsidRPr="00566E41" w:rsidRDefault="00566E41" w:rsidP="00566E41">
      <w:pPr>
        <w:spacing w:before="120" w:after="120"/>
        <w:ind w:firstLine="709"/>
        <w:jc w:val="both"/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</w:rPr>
      </w:pPr>
      <w:r w:rsidRPr="00566E41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</w:rPr>
        <w:t>Игры по картине:</w:t>
      </w:r>
    </w:p>
    <w:p w:rsidR="00566E41" w:rsidRPr="00566E41" w:rsidRDefault="00566E41" w:rsidP="00566E41">
      <w:pPr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6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1.     Рисуем или лепим из пластилина 3 богатырей.</w:t>
      </w:r>
    </w:p>
    <w:p w:rsidR="00566E41" w:rsidRPr="00566E41" w:rsidRDefault="00566E41" w:rsidP="00566E41">
      <w:pPr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6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2.     Делаем доспехи для ребенка из бумаги или картона.</w:t>
      </w:r>
    </w:p>
    <w:p w:rsidR="00566E41" w:rsidRPr="00566E41" w:rsidRDefault="00566E41" w:rsidP="00566E41">
      <w:pPr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6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3.     Нарезаем цветную бумагу полосками и делаем кольчугу для любимого медведя. Из картона или фольги – меч для него. </w:t>
      </w:r>
    </w:p>
    <w:p w:rsidR="00566E41" w:rsidRPr="00566E41" w:rsidRDefault="00566E41" w:rsidP="00566E41">
      <w:pPr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6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Играем в защитников русской земли.</w:t>
      </w:r>
    </w:p>
    <w:p w:rsidR="00566E41" w:rsidRPr="00566E41" w:rsidRDefault="00566E41" w:rsidP="00566E41">
      <w:pPr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6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r w:rsidRPr="00566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Обязательно сделайте вместе с ребенком открытку для папы или дедушки. </w:t>
      </w:r>
    </w:p>
    <w:p w:rsidR="00566E41" w:rsidRPr="00566E41" w:rsidRDefault="00566E41" w:rsidP="00566E41">
      <w:pPr>
        <w:spacing w:before="120" w:after="120"/>
        <w:ind w:firstLine="709"/>
        <w:jc w:val="both"/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</w:rPr>
      </w:pPr>
      <w:r w:rsidRPr="00566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66E41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</w:rPr>
        <w:t xml:space="preserve">Можно </w:t>
      </w:r>
      <w:r w:rsidRPr="00566E41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</w:rPr>
        <w:t>придумать вместе</w:t>
      </w:r>
      <w:r w:rsidRPr="00566E41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</w:rPr>
        <w:t xml:space="preserve"> с ребёнком свой Кодекс Чести, основываясь на некоторые принципы: </w:t>
      </w:r>
    </w:p>
    <w:p w:rsidR="00566E41" w:rsidRPr="00566E41" w:rsidRDefault="00566E41" w:rsidP="00566E41">
      <w:pPr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6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-Не обижать маленьких, стараться им помогать.</w:t>
      </w:r>
    </w:p>
    <w:p w:rsidR="00566E41" w:rsidRPr="00566E41" w:rsidRDefault="00566E41" w:rsidP="00566E41">
      <w:pPr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6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-Обговорить с ребёнком пункт в Кодексе, что сначала следует попытаться договориться мирным путём, а не сразу лезть в драку размахивая кулаками.</w:t>
      </w:r>
    </w:p>
    <w:p w:rsidR="00566E41" w:rsidRPr="00566E41" w:rsidRDefault="00566E41" w:rsidP="00566E41">
      <w:pPr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6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-У защитников отечества должны быть опрятная одежда и причёска, а зубки должны чиститься утром и вечером.</w:t>
      </w:r>
    </w:p>
    <w:p w:rsidR="00566E41" w:rsidRPr="00566E41" w:rsidRDefault="00566E41" w:rsidP="00566E41">
      <w:pPr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6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-Помогать маме и папе, не врать и не лукавить.</w:t>
      </w:r>
    </w:p>
    <w:p w:rsidR="00566E41" w:rsidRPr="00566E41" w:rsidRDefault="00566E41" w:rsidP="00566E41">
      <w:pPr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6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-Уступать место в транспорте пожилым людям или маленьким деткам.</w:t>
      </w:r>
    </w:p>
    <w:p w:rsidR="00566E41" w:rsidRPr="00566E41" w:rsidRDefault="00566E41" w:rsidP="00566E41">
      <w:pPr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6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Этот список можно продолжить до бесконечности, в зависимости от характера и поведения ребёнка.</w:t>
      </w:r>
    </w:p>
    <w:p w:rsidR="00746A9F" w:rsidRPr="00746A9F" w:rsidRDefault="00746A9F" w:rsidP="00566E41">
      <w:pPr>
        <w:shd w:val="clear" w:color="auto" w:fill="FFFFFF"/>
        <w:spacing w:before="120" w:after="12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4472C4" w:themeColor="accent1"/>
          <w:kern w:val="36"/>
          <w:sz w:val="28"/>
          <w:szCs w:val="28"/>
          <w:lang w:eastAsia="ru-RU"/>
        </w:rPr>
      </w:pPr>
      <w:r w:rsidRPr="00746A9F">
        <w:rPr>
          <w:rFonts w:ascii="Times New Roman" w:eastAsia="Times New Roman" w:hAnsi="Times New Roman" w:cs="Times New Roman"/>
          <w:color w:val="4472C4" w:themeColor="accent1"/>
          <w:kern w:val="36"/>
          <w:sz w:val="28"/>
          <w:szCs w:val="28"/>
          <w:lang w:eastAsia="ru-RU"/>
        </w:rPr>
        <w:t>Также можно посмотреть вместе с детьми мультфильмы, посвященные воинам и богатырям:</w:t>
      </w:r>
    </w:p>
    <w:p w:rsidR="00746A9F" w:rsidRPr="00746A9F" w:rsidRDefault="00746A9F" w:rsidP="00566E41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A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746A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«Садко богатый» (Союзмультфильм, 1975г.)</w:t>
      </w:r>
    </w:p>
    <w:p w:rsidR="00746A9F" w:rsidRPr="00746A9F" w:rsidRDefault="00746A9F" w:rsidP="00566E41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A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Мультфильмы из серии: «Былины. Василиса </w:t>
      </w:r>
      <w:proofErr w:type="spellStart"/>
      <w:r w:rsidRPr="00746A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Микулишна</w:t>
      </w:r>
      <w:proofErr w:type="spellEnd"/>
      <w:r w:rsidRPr="00746A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 (Союзмультфильм, 1975г.)</w:t>
      </w:r>
    </w:p>
    <w:p w:rsidR="00746A9F" w:rsidRPr="00746A9F" w:rsidRDefault="00746A9F" w:rsidP="00566E41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A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«Детство Ратибора» (Союзмультфильм, 1973г.</w:t>
      </w:r>
    </w:p>
    <w:p w:rsidR="00746A9F" w:rsidRPr="00746A9F" w:rsidRDefault="00746A9F" w:rsidP="00566E41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A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«Добрыня Никитич» (Союзмультфильм, 1965г.)</w:t>
      </w:r>
    </w:p>
    <w:p w:rsidR="00746A9F" w:rsidRPr="00746A9F" w:rsidRDefault="00746A9F" w:rsidP="00566E41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A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«Илья Муромец» (Союзмультфильм, 1975г.)</w:t>
      </w:r>
    </w:p>
    <w:p w:rsidR="00746A9F" w:rsidRPr="00746A9F" w:rsidRDefault="00746A9F" w:rsidP="00566E41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6A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«Илья муромец и Соловей-разбойник» (Союзмультфильм, 1978г.)</w:t>
      </w:r>
    </w:p>
    <w:p w:rsidR="00746A9F" w:rsidRPr="00566E41" w:rsidRDefault="00746A9F" w:rsidP="00566E41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46A9F" w:rsidRPr="00566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9F"/>
    <w:rsid w:val="00566E41"/>
    <w:rsid w:val="00587FE0"/>
    <w:rsid w:val="006466AA"/>
    <w:rsid w:val="00746A9F"/>
    <w:rsid w:val="00CC7518"/>
    <w:rsid w:val="00DF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6F5C3"/>
  <w15:chartTrackingRefBased/>
  <w15:docId w15:val="{A2A6B3D3-33B3-4B76-98BC-D3549A57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6A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A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74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746A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4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2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D8E3C-F591-453A-B598-F49E337BF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2022-02-19T08:02:00Z</dcterms:created>
  <dcterms:modified xsi:type="dcterms:W3CDTF">2022-02-19T08:02:00Z</dcterms:modified>
</cp:coreProperties>
</file>