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1A" w:rsidRPr="0031001A" w:rsidRDefault="0031001A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  <w:r w:rsidRPr="003100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>Закрепляем звуки дома</w:t>
      </w:r>
    </w:p>
    <w:p w:rsidR="002E247E" w:rsidRPr="008F42B3" w:rsidRDefault="001A0B90" w:rsidP="008F42B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Речь ребенка формируется на протяжении дошкольного возраста. Следить за ней нужно с раннего возраста, чтобы к первому классу у ребенка полностью закрепилось правильное произношение звуков. Для достижения цели родители обращаются к логопеду за помощью. После нескольких занятий, наконец, то наступил долгожданный момент: ваш ребенок научился произносить трудный для него звук.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родители часто бывают разочарованы тем, что, повторяя звук изолированно по просьбе взрослых или по собственной инициативе, ребенок не произносит его в речи, которая остается практически без изменений. Это вполне закономерное явление, говорящее о том, что пришло время для важного этапа логопедической работы – автоматизации (закрепления) правильного произношения.</w:t>
      </w:r>
      <w:r w:rsidR="0031001A" w:rsidRPr="008F42B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</w:t>
      </w:r>
    </w:p>
    <w:p w:rsidR="001A0B90" w:rsidRDefault="0031001A" w:rsidP="008F42B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269673" cy="21788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258" cy="218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B90" w:rsidRPr="008F42B3" w:rsidRDefault="001A0B90" w:rsidP="008F42B3">
      <w:pPr>
        <w:rPr>
          <w:rFonts w:ascii="Times New Roman" w:hAnsi="Times New Roman" w:cs="Times New Roman"/>
          <w:sz w:val="24"/>
          <w:szCs w:val="24"/>
        </w:rPr>
      </w:pP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Планируя занятия, помните, что: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должны быть систематическими, так как у ребёнка 5-7 лет навык формируется в результате постоянного повторения, закрепления желаемого действия; в противном случае автоматизация звука может затянуться на длительное время;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 выбирайте время для занятий – шумные, эмоциональные игры нежелательны перед сном, ребёнок не должен быть уставшим, недопустимо отрывать его от любимого занятия (игры, просмотра передачи), иначе у него ещё до начала занятия с вами сложится негативное отношение к нему;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старайтесь закончить игру до того, как ребёнок сам об этом попросит, это поможет поддержать его интерес;</w:t>
      </w:r>
      <w:proofErr w:type="gramEnd"/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занятия может составлять от 10 до 20-25 минут;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 ребёнок нуждается в похвале и поддержке, особенно если испытывает какие-то трудности; избегайте слов «Ты сказал неправильно», «Это неверный ответ», «Ты слушаешь невнимательно», лучшие варианты — «Давай подумаем вместе», «Я назову два (три) слова, а ты выбери подходящее», «Послушай ещё раз</w:t>
      </w:r>
      <w:r w:rsid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42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главные помощники в общении с ребёнком – терпение, выдержка, доброжелательность;</w:t>
      </w:r>
      <w:proofErr w:type="gramEnd"/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вы никак не можете добиться от малыша желаемого ответа или действия, значит вы не сумели объяснить, чего вы хотите; инструкция должна быть простой, чёткой, короткой, содержать понятные ребёнку слова; желательно показать, как это делаете вы, прежде чем малыш вступит в игру сам; резкий тон, раздражение недопустимы, ребёнок должен чувствовать себя комфортно;</w:t>
      </w:r>
      <w:proofErr w:type="gramEnd"/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жалейте похвал, даже если успехи незначительны. Главное – поверить в свои силы: «Сегодня ты говорил лучше, чем вчера», «Молодец, ты </w:t>
      </w:r>
      <w:r w:rsid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очень старался!», </w:t>
      </w:r>
      <w:r w:rsidRPr="008F42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«Сегодня ты говорил лучше, чем вчера», «Молодец, ты очень старался!».</w:t>
      </w:r>
    </w:p>
    <w:sectPr w:rsidR="001A0B90" w:rsidRPr="008F42B3" w:rsidSect="0057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67D0"/>
    <w:rsid w:val="001A0B90"/>
    <w:rsid w:val="002E247E"/>
    <w:rsid w:val="0031001A"/>
    <w:rsid w:val="005736B3"/>
    <w:rsid w:val="008F42B3"/>
    <w:rsid w:val="009F1C7B"/>
    <w:rsid w:val="00B5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0B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2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4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Тансылу Батталова</dc:creator>
  <cp:keywords/>
  <dc:description/>
  <cp:lastModifiedBy>Сергей Демин</cp:lastModifiedBy>
  <cp:revision>3</cp:revision>
  <dcterms:created xsi:type="dcterms:W3CDTF">2024-11-09T15:37:00Z</dcterms:created>
  <dcterms:modified xsi:type="dcterms:W3CDTF">2024-11-14T03:31:00Z</dcterms:modified>
</cp:coreProperties>
</file>