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AD" w:rsidRDefault="00EB09AD" w:rsidP="00EB09A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Консультация для родителей. </w:t>
      </w:r>
    </w:p>
    <w:p w:rsidR="00EB09AD" w:rsidRPr="00EB09AD" w:rsidRDefault="00EB09AD" w:rsidP="00EB09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>Дошкольник и компьютер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09AD" w:rsidRPr="00EB09AD" w:rsidRDefault="00EB09AD" w:rsidP="00EB09AD">
      <w:pPr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9AD" w:rsidRPr="00EB09AD" w:rsidRDefault="00EB09AD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>Современные дети очень много общаются с телевидением, видео и компьютером. На экране дисплея оживают любые фантазии ребенка, герои книг и сказок. Но также оживают и предметы окружающего мира, цифры и буквы. Попадая в компьютерную игру, они создают особый мир, похожий на реальный, но и отличающийся от него.</w:t>
      </w:r>
    </w:p>
    <w:p w:rsidR="00EB09AD" w:rsidRPr="00EB09AD" w:rsidRDefault="00EB09AD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>Компьютерные игры составлены так, чтобы ребенок мог представить себе не единичное понятие или конкретную ситуацию, но и получил обобщенное представление обо всех похожих ситуациях или предметах. Таким образом, у детей развиваются такие важнейшие операции мышления как обобщение и классификация.</w:t>
      </w:r>
    </w:p>
    <w:p w:rsidR="00EB09AD" w:rsidRPr="00EB09AD" w:rsidRDefault="00EB09AD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>Одна из важнейших функций компьютерных игр – обучающая.</w:t>
      </w:r>
    </w:p>
    <w:p w:rsidR="00EB09AD" w:rsidRPr="00EB09AD" w:rsidRDefault="00EB09AD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>В этих играх ребенок начинает очень рано понимать, что предметы на экране - это не реальные вещи, но только знаки этих реальных вещей. В различных играх эти знаки или символы реальных предметов усложняются, становятся все более и более, обобщенными и все меньше походят на окружающие реальные предметы. На компьютере ребенок занимается с удовольствием, и никогда не будет возражать против предложения позаниматься на компьютере. Это связано с тем, что компьютер сам по себе привлекателен для детей как любая новая игрушка.</w:t>
      </w:r>
    </w:p>
    <w:p w:rsidR="00EB09AD" w:rsidRPr="00EB09AD" w:rsidRDefault="00EB09AD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>Итак, компьютер развивает множество интеллектуальных навыков. Но есть одно "но".</w:t>
      </w:r>
    </w:p>
    <w:p w:rsidR="00EB09AD" w:rsidRPr="00EB09AD" w:rsidRDefault="00EB09AD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>- Нельзя забывать о золотой середине, о норме. Всякое лекарство может стать ядом, если принято в не разумных дозах.</w:t>
      </w:r>
    </w:p>
    <w:p w:rsidR="00EB09AD" w:rsidRPr="00EB09AD" w:rsidRDefault="00EB09AD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>-Нужно понять, что компьютер - это не волшебная палочка, которая за один час игры сделают ребенка сразу умным и развитым. Как и любые занятия, компьютерные игры требуют времени, правильного применения, терпения и заботы со стороны взрослых.</w:t>
      </w:r>
    </w:p>
    <w:p w:rsidR="00EB09AD" w:rsidRPr="00EB09AD" w:rsidRDefault="00EB09AD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>Существуют определенные ограничения по времени.</w:t>
      </w:r>
    </w:p>
    <w:p w:rsidR="00EB09AD" w:rsidRPr="00EB09AD" w:rsidRDefault="00EB09AD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>Так детям 3-4 лет не рекомендуется сидеть перед экраном больше 20 минут, а ребятам 6-7 лет можно увеличить время ежедневной игры до получаса.  Чрезмерное общение с компьютером может не только привести к ухудшению зрения ребенка, но и отрицательно сказаться на его психическом здоровье.</w:t>
      </w:r>
    </w:p>
    <w:p w:rsidR="00EB09AD" w:rsidRPr="00EB09AD" w:rsidRDefault="00EB09AD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 xml:space="preserve">При всем преимуществе компьютерных игр они все же воздают иллюзию общения и не приводят к формированию навыков настоящего общения. Особенно это опасно для застенчивых детей. Реальное общение доставляет им психоэмоциональное напряжение, ставит их в состояние стресса, и тогда на смену ему приходит </w:t>
      </w:r>
      <w:proofErr w:type="spellStart"/>
      <w:r w:rsidRPr="00EB09AD">
        <w:rPr>
          <w:rFonts w:ascii="Times New Roman" w:hAnsi="Times New Roman" w:cs="Times New Roman"/>
          <w:sz w:val="24"/>
          <w:szCs w:val="24"/>
        </w:rPr>
        <w:t>псевдообщение</w:t>
      </w:r>
      <w:proofErr w:type="spellEnd"/>
      <w:r w:rsidRPr="00EB09AD">
        <w:rPr>
          <w:rFonts w:ascii="Times New Roman" w:hAnsi="Times New Roman" w:cs="Times New Roman"/>
          <w:sz w:val="24"/>
          <w:szCs w:val="24"/>
        </w:rPr>
        <w:t>. Компьютер дает возможность перенестись в другой мир, который можно увидеть, с которым можно поиграть.</w:t>
      </w:r>
    </w:p>
    <w:p w:rsidR="00EB09AD" w:rsidRPr="00EB09AD" w:rsidRDefault="00EB09AD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>В тоже время ребенок все больше отвергает реальный мир, где ему грозят негативные оценки и необходимость что-то менять в себе. Такой уход в искусственную реальность может сформировать у ребенка подобие психологической зависимости от компьютера.</w:t>
      </w:r>
    </w:p>
    <w:p w:rsidR="00EB09AD" w:rsidRPr="00EB09AD" w:rsidRDefault="00EB09AD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lastRenderedPageBreak/>
        <w:t>Как определить момент наступления утомления у детей при работе на компьютере?</w:t>
      </w:r>
    </w:p>
    <w:p w:rsidR="00EB09AD" w:rsidRPr="00EB09AD" w:rsidRDefault="00EB09AD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>Уровень эмоциональной восприимчивости зависит от индивидуальных различий по состоянию здоровья, особенностей их нервной системы и других психофизиологических показателей. В связи с этим у разных детей и сроки наступления утомления могут быть различными: у одного - через полчаса, у другого - через 10 минут, а третий может вообще отказаться от работы в самом начале занятия на компьютере. Кроме того, следует также учитывать самочувствие ребенка в данный момент. Особое внимание необходимо обращать и на особенности личности ребенка: медленного или быстрого он темперамента, впечатлительный или заторможенный, самоуверенный или встревоженный, неуверенный в себе.</w:t>
      </w:r>
    </w:p>
    <w:p w:rsidR="00EB09AD" w:rsidRPr="00EB09AD" w:rsidRDefault="00EB09AD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>Детей от 6-ти до 9-ти лет уже можно обучать работать с информацией. Для начала это лучше делать в игровой форме. Научите ребенка самостоятельно открывать папки и файлы. Объясните ребенку, что с помощью компьютера можно не только играть, но и узнавать много интересных вещей. Сейчас существует огромное количество детских сайтов, где ребенок может играть в развивающие игры и параллельно познавать всемирную паутину. Постепенно научите пользоваться поисковыми системами. В таком возрасте не стоит оставлять его самого за компьютером, так как он еще не понимает многих вещей.</w:t>
      </w:r>
    </w:p>
    <w:p w:rsidR="00EB09AD" w:rsidRPr="00EB09AD" w:rsidRDefault="00EB09AD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> Не стоит забывать о контроле. Если Вы к такому возрасту научили ребенка контролировать свое время проведения за «чудо машиной» - это замечательно. Можно использовать специальные программы, которые будут напоминать ребенку о времени и при необходимости выключать компьютер.</w:t>
      </w:r>
    </w:p>
    <w:p w:rsidR="00EB09AD" w:rsidRPr="00EB09AD" w:rsidRDefault="00EB09AD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AD">
        <w:rPr>
          <w:rFonts w:ascii="Times New Roman" w:hAnsi="Times New Roman" w:cs="Times New Roman"/>
          <w:sz w:val="24"/>
          <w:szCs w:val="24"/>
        </w:rPr>
        <w:t> Не стоит опасаться пагубного влияния компьютера, при правильном подходе, он будет приносить только пользу. Навыки владения «чудо машиной» обязательно пригодятся ребенку в будущем. А станет он верным другом или врагом, зависит только от нас.</w:t>
      </w:r>
    </w:p>
    <w:p w:rsidR="00D07F2A" w:rsidRPr="00EB09AD" w:rsidRDefault="00D07F2A" w:rsidP="00EB09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07F2A" w:rsidRPr="00EB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AD"/>
    <w:rsid w:val="00D07F2A"/>
    <w:rsid w:val="00EB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10501-4FF9-403A-A9C3-46D0610B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2022-04-12T09:19:00Z</dcterms:created>
  <dcterms:modified xsi:type="dcterms:W3CDTF">2022-04-12T09:20:00Z</dcterms:modified>
</cp:coreProperties>
</file>