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D5DB5" w:rsidRPr="002A14CA" w:rsidRDefault="00CD5DB5" w:rsidP="00CD5DB5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Times New Roman"/>
          <w:color w:val="000000"/>
          <w:lang w:eastAsia="ru-RU"/>
        </w:rPr>
      </w:pPr>
      <w:r w:rsidRPr="002A14CA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Консультация для родителей на тему:</w:t>
      </w:r>
    </w:p>
    <w:p w:rsidR="00CD5DB5" w:rsidRPr="00214E43" w:rsidRDefault="00CD5DB5" w:rsidP="00CD5DB5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Times New Roman"/>
          <w:color w:val="000000"/>
          <w:lang w:eastAsia="ru-RU"/>
        </w:rPr>
      </w:pPr>
      <w:r w:rsidRPr="00214E43"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  <w:lang w:eastAsia="ru-RU"/>
        </w:rPr>
        <w:t>«Для чего нужна пальчиковая гимнастика»</w:t>
      </w:r>
    </w:p>
    <w:p w:rsidR="00B92749" w:rsidRDefault="00CD5DB5" w:rsidP="00CD5DB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214E43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br/>
      </w:r>
      <w:r w:rsidRPr="002A14CA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В устной речи любого народа можно встретить короткие стихотворения, которые сопровождаются движениями пальцев. Например: </w:t>
      </w:r>
      <w:proofErr w:type="gramStart"/>
      <w:r w:rsidRPr="002A14CA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известная</w:t>
      </w:r>
      <w:proofErr w:type="gramEnd"/>
      <w:r w:rsidRPr="002A14CA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всем</w:t>
      </w:r>
    </w:p>
    <w:p w:rsidR="00CD5DB5" w:rsidRPr="002A14CA" w:rsidRDefault="00B92749" w:rsidP="00CD5DB5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«</w:t>
      </w:r>
      <w:r w:rsidR="00CD5DB5" w:rsidRPr="002A14CA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Сорока – ворона». Люди давно заметили, что движения рук и пальцев, сопровождаемые короткими стихами, благотворно действуют на развитие детей. А уже в наше время сотрудниками института физиологии детей и подростков АПН РФ доказали, что тонкие движения пальцев рук положительно влияют на развитие детской речи.</w:t>
      </w:r>
    </w:p>
    <w:p w:rsidR="00CD5DB5" w:rsidRPr="002A14CA" w:rsidRDefault="00CD5DB5" w:rsidP="00CD5DB5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2A14CA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Что же происходит, когда ребенок занимается пальчиковой гимнастикой?</w:t>
      </w:r>
    </w:p>
    <w:p w:rsidR="00CD5DB5" w:rsidRPr="002A14CA" w:rsidRDefault="00CD5DB5" w:rsidP="00CD5DB5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0"/>
        <w:jc w:val="both"/>
        <w:rPr>
          <w:rFonts w:ascii="Calibri" w:eastAsia="Times New Roman" w:hAnsi="Calibri" w:cs="Arial"/>
          <w:color w:val="000000"/>
          <w:lang w:eastAsia="ru-RU"/>
        </w:rPr>
      </w:pPr>
      <w:r w:rsidRPr="002A14CA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Выполнение упражнений и </w:t>
      </w:r>
      <w:proofErr w:type="gramStart"/>
      <w:r w:rsidRPr="002A14CA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ритмических движений</w:t>
      </w:r>
      <w:proofErr w:type="gramEnd"/>
      <w:r w:rsidRPr="002A14CA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пальцами индуктивно приводит к возбуждению в речевых центрах головного мозга к резкому усилению согласованной деятельности речевых зон, что в конечном итоге, стимулирует развитие речи.</w:t>
      </w:r>
    </w:p>
    <w:p w:rsidR="00CD5DB5" w:rsidRPr="002A14CA" w:rsidRDefault="00CD5DB5" w:rsidP="00CD5DB5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0"/>
        <w:jc w:val="both"/>
        <w:rPr>
          <w:rFonts w:ascii="Calibri" w:eastAsia="Times New Roman" w:hAnsi="Calibri" w:cs="Arial"/>
          <w:color w:val="000000"/>
          <w:lang w:eastAsia="ru-RU"/>
        </w:rPr>
      </w:pPr>
      <w:r w:rsidRPr="002A14CA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Игры с пальчиками создают благоприятный эмоциональный фон, развивают умение подражать взрослому, учат вслушиваться и понимать смысл речи, повышают речевую активность ребенка.</w:t>
      </w:r>
    </w:p>
    <w:p w:rsidR="00CD5DB5" w:rsidRPr="002A14CA" w:rsidRDefault="00CD5DB5" w:rsidP="00CD5DB5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0"/>
        <w:jc w:val="both"/>
        <w:rPr>
          <w:rFonts w:ascii="Calibri" w:eastAsia="Times New Roman" w:hAnsi="Calibri" w:cs="Arial"/>
          <w:color w:val="000000"/>
          <w:lang w:eastAsia="ru-RU"/>
        </w:rPr>
      </w:pPr>
      <w:r w:rsidRPr="002A14CA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Малыш учится концентрировать своё внимание и правильно его распределять.</w:t>
      </w:r>
    </w:p>
    <w:p w:rsidR="00CD5DB5" w:rsidRPr="002A14CA" w:rsidRDefault="00CD5DB5" w:rsidP="00CD5DB5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0"/>
        <w:jc w:val="both"/>
        <w:rPr>
          <w:rFonts w:ascii="Calibri" w:eastAsia="Times New Roman" w:hAnsi="Calibri" w:cs="Arial"/>
          <w:color w:val="000000"/>
          <w:lang w:eastAsia="ru-RU"/>
        </w:rPr>
      </w:pPr>
      <w:r w:rsidRPr="002A14CA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Если ребенок будет выполнять упражнения, сопровождая их короткими стихотворными строчками, то его речь станет более чёткой, ритмичной, яркой, и усилится </w:t>
      </w:r>
      <w:proofErr w:type="gramStart"/>
      <w:r w:rsidRPr="002A14CA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контроль за</w:t>
      </w:r>
      <w:proofErr w:type="gramEnd"/>
      <w:r w:rsidRPr="002A14CA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выполняемыми движениями.</w:t>
      </w:r>
    </w:p>
    <w:p w:rsidR="00CD5DB5" w:rsidRPr="002A14CA" w:rsidRDefault="00CD5DB5" w:rsidP="00CD5DB5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0"/>
        <w:jc w:val="both"/>
        <w:rPr>
          <w:rFonts w:ascii="Calibri" w:eastAsia="Times New Roman" w:hAnsi="Calibri" w:cs="Arial"/>
          <w:color w:val="000000"/>
          <w:lang w:eastAsia="ru-RU"/>
        </w:rPr>
      </w:pPr>
      <w:r w:rsidRPr="002A14CA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Развивается память ребенка, так как он учится запоминать определённые положения рук и последовательность движений.</w:t>
      </w:r>
    </w:p>
    <w:p w:rsidR="00CD5DB5" w:rsidRPr="002A14CA" w:rsidRDefault="00CD5DB5" w:rsidP="00CD5DB5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0"/>
        <w:jc w:val="both"/>
        <w:rPr>
          <w:rFonts w:ascii="Calibri" w:eastAsia="Times New Roman" w:hAnsi="Calibri" w:cs="Arial"/>
          <w:color w:val="000000"/>
          <w:lang w:eastAsia="ru-RU"/>
        </w:rPr>
      </w:pPr>
      <w:r w:rsidRPr="002A14CA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У малыша развивается воображения и фантазия. Овладев всеми упражнениями, он сможет рассказывать руками « целые » истории.</w:t>
      </w:r>
    </w:p>
    <w:p w:rsidR="00CD5DB5" w:rsidRPr="002A14CA" w:rsidRDefault="00CD5DB5" w:rsidP="00CD5DB5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0"/>
        <w:jc w:val="both"/>
        <w:rPr>
          <w:rFonts w:ascii="Calibri" w:eastAsia="Times New Roman" w:hAnsi="Calibri" w:cs="Arial"/>
          <w:color w:val="000000"/>
          <w:lang w:eastAsia="ru-RU"/>
        </w:rPr>
      </w:pPr>
      <w:r w:rsidRPr="002A14CA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В результате освоения всех упражнений кисти рук и пальцы приобретут силу, хорошую подвижность и гибкость, а это в дальнейшем облегчит овладения навыками письма.</w:t>
      </w:r>
    </w:p>
    <w:p w:rsidR="00CD5DB5" w:rsidRPr="002A14CA" w:rsidRDefault="00CD5DB5" w:rsidP="00CD5DB5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2A14CA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Все упражнения разделены на три группы:</w:t>
      </w:r>
    </w:p>
    <w:p w:rsidR="00CD5DB5" w:rsidRPr="002A14CA" w:rsidRDefault="00CD5DB5" w:rsidP="00CD5DB5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2A14CA">
        <w:rPr>
          <w:rFonts w:ascii="Times New Roman" w:eastAsia="Times New Roman" w:hAnsi="Times New Roman" w:cs="Times New Roman"/>
          <w:i/>
          <w:iCs/>
          <w:color w:val="000000"/>
          <w:sz w:val="28"/>
          <w:u w:val="single"/>
          <w:lang w:eastAsia="ru-RU"/>
        </w:rPr>
        <w:t>Первая группа.</w:t>
      </w:r>
      <w:r w:rsidRPr="002A14CA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Упражнения для кистей рук:</w:t>
      </w:r>
    </w:p>
    <w:p w:rsidR="00CD5DB5" w:rsidRPr="002A14CA" w:rsidRDefault="00CD5DB5" w:rsidP="00CD5DB5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2A14CA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- развивают подражательную способность, достаточно </w:t>
      </w:r>
      <w:proofErr w:type="gramStart"/>
      <w:r w:rsidRPr="002A14CA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просты</w:t>
      </w:r>
      <w:proofErr w:type="gramEnd"/>
      <w:r w:rsidRPr="002A14CA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и не требуют тонких дифференцированных движений;</w:t>
      </w:r>
    </w:p>
    <w:p w:rsidR="00CD5DB5" w:rsidRPr="002A14CA" w:rsidRDefault="00CD5DB5" w:rsidP="00CD5DB5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2A14CA">
        <w:rPr>
          <w:rFonts w:ascii="Times New Roman" w:eastAsia="Times New Roman" w:hAnsi="Times New Roman" w:cs="Times New Roman"/>
          <w:color w:val="000000"/>
          <w:sz w:val="28"/>
          <w:lang w:eastAsia="ru-RU"/>
        </w:rPr>
        <w:t>- учат напрягать и расслаблять мышцы;</w:t>
      </w:r>
    </w:p>
    <w:p w:rsidR="00CD5DB5" w:rsidRPr="002A14CA" w:rsidRDefault="00CD5DB5" w:rsidP="00CD5DB5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2A14CA">
        <w:rPr>
          <w:rFonts w:ascii="Times New Roman" w:eastAsia="Times New Roman" w:hAnsi="Times New Roman" w:cs="Times New Roman"/>
          <w:color w:val="000000"/>
          <w:sz w:val="28"/>
          <w:lang w:eastAsia="ru-RU"/>
        </w:rPr>
        <w:t>- развивают умения сохранять положение пальцев некоторое время;</w:t>
      </w:r>
    </w:p>
    <w:p w:rsidR="00CD5DB5" w:rsidRPr="002A14CA" w:rsidRDefault="00CD5DB5" w:rsidP="00CD5DB5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2A14CA">
        <w:rPr>
          <w:rFonts w:ascii="Times New Roman" w:eastAsia="Times New Roman" w:hAnsi="Times New Roman" w:cs="Times New Roman"/>
          <w:color w:val="000000"/>
          <w:sz w:val="28"/>
          <w:lang w:eastAsia="ru-RU"/>
        </w:rPr>
        <w:t>- учат переключаться с одного движения на другое.</w:t>
      </w:r>
    </w:p>
    <w:p w:rsidR="00CD5DB5" w:rsidRPr="002A14CA" w:rsidRDefault="00CD5DB5" w:rsidP="00CD5DB5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2A14CA">
        <w:rPr>
          <w:rFonts w:ascii="Times New Roman" w:eastAsia="Times New Roman" w:hAnsi="Times New Roman" w:cs="Times New Roman"/>
          <w:i/>
          <w:iCs/>
          <w:color w:val="000000"/>
          <w:sz w:val="28"/>
          <w:u w:val="single"/>
          <w:lang w:eastAsia="ru-RU"/>
        </w:rPr>
        <w:t>Вторая группа.</w:t>
      </w:r>
      <w:r w:rsidRPr="002A14CA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Упражнения для пальцев условно статические:</w:t>
      </w:r>
    </w:p>
    <w:p w:rsidR="00CD5DB5" w:rsidRPr="002A14CA" w:rsidRDefault="00CD5DB5" w:rsidP="00CD5DB5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2A14CA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- совершенствуют полученные </w:t>
      </w:r>
      <w:proofErr w:type="gramStart"/>
      <w:r w:rsidRPr="002A14CA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раннее</w:t>
      </w:r>
      <w:proofErr w:type="gramEnd"/>
      <w:r w:rsidRPr="002A14CA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навыки на более высоком уровне и требуют более точных движений.</w:t>
      </w:r>
    </w:p>
    <w:p w:rsidR="00CD5DB5" w:rsidRPr="002A14CA" w:rsidRDefault="00CD5DB5" w:rsidP="00CD5DB5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2A14CA">
        <w:rPr>
          <w:rFonts w:ascii="Times New Roman" w:eastAsia="Times New Roman" w:hAnsi="Times New Roman" w:cs="Times New Roman"/>
          <w:i/>
          <w:iCs/>
          <w:color w:val="000000"/>
          <w:sz w:val="28"/>
          <w:u w:val="single"/>
          <w:lang w:eastAsia="ru-RU"/>
        </w:rPr>
        <w:t>Третья группа. </w:t>
      </w:r>
      <w:r w:rsidRPr="002A14CA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Упражнения для пальцев динамические:</w:t>
      </w:r>
    </w:p>
    <w:p w:rsidR="00CD5DB5" w:rsidRPr="002A14CA" w:rsidRDefault="00CD5DB5" w:rsidP="00CD5DB5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2A14CA">
        <w:rPr>
          <w:rFonts w:ascii="Times New Roman" w:eastAsia="Times New Roman" w:hAnsi="Times New Roman" w:cs="Times New Roman"/>
          <w:color w:val="000000"/>
          <w:sz w:val="28"/>
          <w:lang w:eastAsia="ru-RU"/>
        </w:rPr>
        <w:t>- развивают точную координацию движений;</w:t>
      </w:r>
    </w:p>
    <w:p w:rsidR="00CD5DB5" w:rsidRPr="002A14CA" w:rsidRDefault="00CD5DB5" w:rsidP="00CD5DB5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2A14CA">
        <w:rPr>
          <w:rFonts w:ascii="Times New Roman" w:eastAsia="Times New Roman" w:hAnsi="Times New Roman" w:cs="Times New Roman"/>
          <w:color w:val="000000"/>
          <w:sz w:val="28"/>
          <w:lang w:eastAsia="ru-RU"/>
        </w:rPr>
        <w:lastRenderedPageBreak/>
        <w:t>- учат сгибать и разгибать пальцы рук;</w:t>
      </w:r>
    </w:p>
    <w:p w:rsidR="00CD5DB5" w:rsidRPr="002A14CA" w:rsidRDefault="00CD5DB5" w:rsidP="00CD5DB5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2A14CA">
        <w:rPr>
          <w:rFonts w:ascii="Times New Roman" w:eastAsia="Times New Roman" w:hAnsi="Times New Roman" w:cs="Times New Roman"/>
          <w:color w:val="000000"/>
          <w:sz w:val="28"/>
          <w:lang w:eastAsia="ru-RU"/>
        </w:rPr>
        <w:t>- учат противопоставлять большой палец остальным.</w:t>
      </w:r>
    </w:p>
    <w:p w:rsidR="00CD5DB5" w:rsidRPr="002A14CA" w:rsidRDefault="00CD5DB5" w:rsidP="00CD5DB5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2A14CA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Все упражнения будут полезны не только детям с задержкой в развитии </w:t>
      </w:r>
      <w:proofErr w:type="gramStart"/>
      <w:r w:rsidRPr="002A14CA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речи</w:t>
      </w:r>
      <w:proofErr w:type="gramEnd"/>
      <w:r w:rsidRPr="002A14CA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или </w:t>
      </w:r>
      <w:proofErr w:type="gramStart"/>
      <w:r w:rsidRPr="002A14CA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каким</w:t>
      </w:r>
      <w:proofErr w:type="gramEnd"/>
      <w:r w:rsidRPr="002A14CA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– либо ещё нарушениями, но и детям у которых речевое развитие происходит своевременно.</w:t>
      </w:r>
    </w:p>
    <w:p w:rsidR="00CD5DB5" w:rsidRPr="002A14CA" w:rsidRDefault="00CD5DB5" w:rsidP="00CD5DB5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2A14CA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С какого возраста можно начинать выполнять эти упражнения?</w:t>
      </w:r>
    </w:p>
    <w:p w:rsidR="00CD5DB5" w:rsidRPr="002A14CA" w:rsidRDefault="00CD5DB5" w:rsidP="00CD5DB5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2A14CA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В Японии упражнения для пальчиков начинают выполнять с трёхмесячного возраста. Некоторые специалисты советуют заниматься пальчиковой гимнастикой с 6 – 7 месяцев. Но и в более позднем возрасте занятия будут очень полезны и эффективны.</w:t>
      </w:r>
    </w:p>
    <w:p w:rsidR="00CD5DB5" w:rsidRPr="002A14CA" w:rsidRDefault="00CD5DB5" w:rsidP="00CD5DB5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2A14CA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Начинать можно с ежедневного массажа по 2 -3 минуты кистей рук и пальцев:</w:t>
      </w:r>
    </w:p>
    <w:p w:rsidR="00CD5DB5" w:rsidRPr="002A14CA" w:rsidRDefault="00CD5DB5" w:rsidP="00CD5DB5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2A14CA">
        <w:rPr>
          <w:rFonts w:ascii="Times New Roman" w:eastAsia="Times New Roman" w:hAnsi="Times New Roman" w:cs="Times New Roman"/>
          <w:color w:val="000000"/>
          <w:sz w:val="28"/>
          <w:lang w:eastAsia="ru-RU"/>
        </w:rPr>
        <w:t>- поглаживать и растирать ладошки вверх – вниз;</w:t>
      </w:r>
    </w:p>
    <w:p w:rsidR="00CD5DB5" w:rsidRPr="002A14CA" w:rsidRDefault="00CD5DB5" w:rsidP="00CD5DB5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2A14CA">
        <w:rPr>
          <w:rFonts w:ascii="Times New Roman" w:eastAsia="Times New Roman" w:hAnsi="Times New Roman" w:cs="Times New Roman"/>
          <w:color w:val="000000"/>
          <w:sz w:val="28"/>
          <w:lang w:eastAsia="ru-RU"/>
        </w:rPr>
        <w:t>- разминать и растирать каждый палец вдоль, затем - поперёк;</w:t>
      </w:r>
    </w:p>
    <w:p w:rsidR="00CD5DB5" w:rsidRPr="002A14CA" w:rsidRDefault="00CD5DB5" w:rsidP="00CD5DB5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2A14CA">
        <w:rPr>
          <w:rFonts w:ascii="Times New Roman" w:eastAsia="Times New Roman" w:hAnsi="Times New Roman" w:cs="Times New Roman"/>
          <w:color w:val="000000"/>
          <w:sz w:val="28"/>
          <w:lang w:eastAsia="ru-RU"/>
        </w:rPr>
        <w:t>- растирать пальчики спиралевидными движениями.</w:t>
      </w:r>
    </w:p>
    <w:p w:rsidR="00CD5DB5" w:rsidRPr="002A14CA" w:rsidRDefault="00CD5DB5" w:rsidP="00CD5DB5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2A14CA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Затем можно выполнять некоторые упражнения третий группы, но в пассивной форме, то есть Вы сами сгибаете, разгибаете пальчики малыша и совершаете другие энергичные движения, сопровождая их ритмичными строчками. При этом важно, чтобы в упражнениях участвовали все пальчики.</w:t>
      </w:r>
    </w:p>
    <w:p w:rsidR="00CD5DB5" w:rsidRPr="002A14CA" w:rsidRDefault="00CD5DB5" w:rsidP="00CD5DB5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2A14CA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Примерно с 10 месяцев кроме пассивных упражнений третей и второй групп ребёнка нужно учить:</w:t>
      </w:r>
    </w:p>
    <w:p w:rsidR="00CD5DB5" w:rsidRPr="002A14CA" w:rsidRDefault="00CD5DB5" w:rsidP="00CD5DB5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2A14CA">
        <w:rPr>
          <w:rFonts w:ascii="Times New Roman" w:eastAsia="Times New Roman" w:hAnsi="Times New Roman" w:cs="Times New Roman"/>
          <w:color w:val="000000"/>
          <w:sz w:val="28"/>
          <w:lang w:eastAsia="ru-RU"/>
        </w:rPr>
        <w:t>- катать между ладошками и пальчиками шарики и палочки разного размера;</w:t>
      </w:r>
    </w:p>
    <w:p w:rsidR="00CD5DB5" w:rsidRPr="002A14CA" w:rsidRDefault="00CD5DB5" w:rsidP="00CD5DB5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2A14CA">
        <w:rPr>
          <w:rFonts w:ascii="Times New Roman" w:eastAsia="Times New Roman" w:hAnsi="Times New Roman" w:cs="Times New Roman"/>
          <w:color w:val="000000"/>
          <w:sz w:val="28"/>
          <w:lang w:eastAsia="ru-RU"/>
        </w:rPr>
        <w:t>- рвать бумагу, отщипывать кусочки от куска глины или пластилина;</w:t>
      </w:r>
    </w:p>
    <w:p w:rsidR="00CD5DB5" w:rsidRPr="002A14CA" w:rsidRDefault="00CD5DB5" w:rsidP="00CD5DB5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2A14CA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- перекладывать из одной коробки в другую разные мелкие предметы </w:t>
      </w:r>
      <w:proofErr w:type="gramStart"/>
      <w:r w:rsidRPr="002A14CA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( </w:t>
      </w:r>
      <w:proofErr w:type="gramEnd"/>
      <w:r w:rsidRPr="002A14CA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бусинки, пуговки и т. д. ). Одной рукой или двумя одновременно.</w:t>
      </w:r>
    </w:p>
    <w:p w:rsidR="00CD5DB5" w:rsidRPr="002A14CA" w:rsidRDefault="00CD5DB5" w:rsidP="00CD5DB5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2A14CA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Затем малыша можно начинать учить движениям, имитирующим знакомые ему действия и предметы </w:t>
      </w:r>
      <w:proofErr w:type="gramStart"/>
      <w:r w:rsidRPr="002A14CA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( </w:t>
      </w:r>
      <w:proofErr w:type="gramEnd"/>
      <w:r w:rsidRPr="002A14CA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упражнения первой группы ).</w:t>
      </w:r>
    </w:p>
    <w:p w:rsidR="00CD5DB5" w:rsidRPr="002A14CA" w:rsidRDefault="00CD5DB5" w:rsidP="00CD5DB5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2A14CA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После освоения упражнений первой группы приступайте к выполнению упражнений второй и третей групп, но уже в активной форме, то есть все </w:t>
      </w:r>
      <w:proofErr w:type="gramStart"/>
      <w:r w:rsidRPr="002A14CA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упражнения</w:t>
      </w:r>
      <w:proofErr w:type="gramEnd"/>
      <w:r w:rsidRPr="002A14CA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ребёнок выполняет сам.</w:t>
      </w:r>
    </w:p>
    <w:p w:rsidR="00CD5DB5" w:rsidRPr="002A14CA" w:rsidRDefault="00CD5DB5" w:rsidP="00CD5DB5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2A14CA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Если же Вы начинаете заниматься с детьми в возрасте два, три, четырех лет и старше, то отрабатывайте последовательно все упражнения, начиная с первой группы.</w:t>
      </w:r>
    </w:p>
    <w:p w:rsidR="00CD5DB5" w:rsidRPr="002A14CA" w:rsidRDefault="00CD5DB5" w:rsidP="00CD5DB5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2A14CA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ПОМНИТЕ!</w:t>
      </w:r>
    </w:p>
    <w:p w:rsidR="00CD5DB5" w:rsidRPr="002A14CA" w:rsidRDefault="00CD5DB5" w:rsidP="00CD5DB5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2A14CA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Любые упражнения будут эффективны только при регулярных занятиях. Заниматься надо ежедневно около 5 минут.</w:t>
      </w:r>
    </w:p>
    <w:p w:rsidR="00CD5DB5" w:rsidRPr="002A14CA" w:rsidRDefault="00CD5DB5" w:rsidP="00CD5DB5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2A14CA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Упражнения для кистей рук:</w:t>
      </w:r>
    </w:p>
    <w:p w:rsidR="00CD5DB5" w:rsidRPr="002A14CA" w:rsidRDefault="00CD5DB5" w:rsidP="00CD5DB5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2A14CA">
        <w:rPr>
          <w:rFonts w:ascii="Times New Roman" w:eastAsia="Times New Roman" w:hAnsi="Times New Roman" w:cs="Times New Roman"/>
          <w:i/>
          <w:iCs/>
          <w:color w:val="000000"/>
          <w:sz w:val="28"/>
          <w:lang w:eastAsia="ru-RU"/>
        </w:rPr>
        <w:t>« Птенчики в гнезде »:</w:t>
      </w:r>
    </w:p>
    <w:p w:rsidR="00CD5DB5" w:rsidRPr="002A14CA" w:rsidRDefault="00CD5DB5" w:rsidP="00CD5DB5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2A14CA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Пальцы правой руки собрать в « щепоть » - это « птенцы ». Левой рукой сбоку обхватить пальцы – это гнездо. Попеременно чередовать положение рук.</w:t>
      </w:r>
    </w:p>
    <w:p w:rsidR="00CD5DB5" w:rsidRPr="002A14CA" w:rsidRDefault="00CD5DB5" w:rsidP="00CD5DB5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2A14CA">
        <w:rPr>
          <w:rFonts w:ascii="Times New Roman" w:eastAsia="Times New Roman" w:hAnsi="Times New Roman" w:cs="Times New Roman"/>
          <w:i/>
          <w:iCs/>
          <w:color w:val="000000"/>
          <w:sz w:val="28"/>
          <w:lang w:eastAsia="ru-RU"/>
        </w:rPr>
        <w:t>Вот птенцы, а вот – гнездо.</w:t>
      </w:r>
    </w:p>
    <w:p w:rsidR="00CD5DB5" w:rsidRPr="002A14CA" w:rsidRDefault="00CD5DB5" w:rsidP="00CD5DB5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2A14CA">
        <w:rPr>
          <w:rFonts w:ascii="Times New Roman" w:eastAsia="Times New Roman" w:hAnsi="Times New Roman" w:cs="Times New Roman"/>
          <w:i/>
          <w:iCs/>
          <w:color w:val="000000"/>
          <w:sz w:val="28"/>
          <w:lang w:eastAsia="ru-RU"/>
        </w:rPr>
        <w:t>Всем птенцам в гнезде тепло.</w:t>
      </w:r>
    </w:p>
    <w:p w:rsidR="00CD5DB5" w:rsidRPr="002A14CA" w:rsidRDefault="00CD5DB5" w:rsidP="00CD5DB5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2A14CA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Упражнения для пальцев, условно статические:</w:t>
      </w:r>
    </w:p>
    <w:p w:rsidR="00CD5DB5" w:rsidRPr="002A14CA" w:rsidRDefault="00CD5DB5" w:rsidP="00CD5DB5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2A14CA">
        <w:rPr>
          <w:rFonts w:ascii="Times New Roman" w:eastAsia="Times New Roman" w:hAnsi="Times New Roman" w:cs="Times New Roman"/>
          <w:i/>
          <w:iCs/>
          <w:color w:val="000000"/>
          <w:sz w:val="28"/>
          <w:lang w:eastAsia="ru-RU"/>
        </w:rPr>
        <w:t>« Кошка »</w:t>
      </w:r>
    </w:p>
    <w:p w:rsidR="00CD5DB5" w:rsidRPr="002A14CA" w:rsidRDefault="00CD5DB5" w:rsidP="00CD5DB5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2A14CA">
        <w:rPr>
          <w:rFonts w:ascii="Times New Roman" w:eastAsia="Times New Roman" w:hAnsi="Times New Roman" w:cs="Times New Roman"/>
          <w:color w:val="000000"/>
          <w:sz w:val="28"/>
          <w:lang w:eastAsia="ru-RU"/>
        </w:rPr>
        <w:lastRenderedPageBreak/>
        <w:t xml:space="preserve">Исходное положение. Большой палец и мизинец </w:t>
      </w:r>
      <w:proofErr w:type="gramStart"/>
      <w:r w:rsidRPr="002A14CA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поняты</w:t>
      </w:r>
      <w:proofErr w:type="gramEnd"/>
      <w:r w:rsidRPr="002A14CA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вверх. Остальные пальцы прижаты к ладони.</w:t>
      </w:r>
    </w:p>
    <w:p w:rsidR="00CD5DB5" w:rsidRPr="002A14CA" w:rsidRDefault="00CD5DB5" w:rsidP="00CD5DB5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2A14CA">
        <w:rPr>
          <w:rFonts w:ascii="Times New Roman" w:eastAsia="Times New Roman" w:hAnsi="Times New Roman" w:cs="Times New Roman"/>
          <w:i/>
          <w:iCs/>
          <w:color w:val="000000"/>
          <w:sz w:val="28"/>
          <w:lang w:eastAsia="ru-RU"/>
        </w:rPr>
        <w:t>Маленькая кошка</w:t>
      </w:r>
    </w:p>
    <w:p w:rsidR="00CD5DB5" w:rsidRPr="002A14CA" w:rsidRDefault="00CD5DB5" w:rsidP="00CD5DB5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2A14CA">
        <w:rPr>
          <w:rFonts w:ascii="Times New Roman" w:eastAsia="Times New Roman" w:hAnsi="Times New Roman" w:cs="Times New Roman"/>
          <w:i/>
          <w:iCs/>
          <w:color w:val="000000"/>
          <w:sz w:val="28"/>
          <w:lang w:eastAsia="ru-RU"/>
        </w:rPr>
        <w:t>Села у окошка</w:t>
      </w:r>
    </w:p>
    <w:p w:rsidR="00CD5DB5" w:rsidRPr="002A14CA" w:rsidRDefault="00CD5DB5" w:rsidP="00CD5DB5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2A14CA">
        <w:rPr>
          <w:rFonts w:ascii="Times New Roman" w:eastAsia="Times New Roman" w:hAnsi="Times New Roman" w:cs="Times New Roman"/>
          <w:i/>
          <w:iCs/>
          <w:color w:val="000000"/>
          <w:sz w:val="28"/>
          <w:lang w:eastAsia="ru-RU"/>
        </w:rPr>
        <w:t>Хвостиком играет,</w:t>
      </w:r>
    </w:p>
    <w:p w:rsidR="00CD5DB5" w:rsidRPr="002A14CA" w:rsidRDefault="00CD5DB5" w:rsidP="00CD5DB5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2A14CA">
        <w:rPr>
          <w:rFonts w:ascii="Times New Roman" w:eastAsia="Times New Roman" w:hAnsi="Times New Roman" w:cs="Times New Roman"/>
          <w:i/>
          <w:iCs/>
          <w:color w:val="000000"/>
          <w:sz w:val="28"/>
          <w:lang w:eastAsia="ru-RU"/>
        </w:rPr>
        <w:t>Мышку поджидает.</w:t>
      </w:r>
    </w:p>
    <w:p w:rsidR="00CD5DB5" w:rsidRPr="002A14CA" w:rsidRDefault="00CD5DB5" w:rsidP="00CD5DB5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2A14CA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Вариант № 2. Кошка показывает коготки. Исходное положение. Ладонь поставить вертикально вверх. Пальцы выпрямить и развести в стороны. Сильно сгибать и разгибать кончики пальцев.</w:t>
      </w:r>
    </w:p>
    <w:p w:rsidR="00CD5DB5" w:rsidRPr="002A14CA" w:rsidRDefault="00CD5DB5" w:rsidP="00CD5DB5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2A14CA">
        <w:rPr>
          <w:rFonts w:ascii="Times New Roman" w:eastAsia="Times New Roman" w:hAnsi="Times New Roman" w:cs="Times New Roman"/>
          <w:i/>
          <w:iCs/>
          <w:color w:val="000000"/>
          <w:sz w:val="28"/>
          <w:lang w:eastAsia="ru-RU"/>
        </w:rPr>
        <w:t>Если когти точит кошка,</w:t>
      </w:r>
    </w:p>
    <w:p w:rsidR="00CD5DB5" w:rsidRPr="002A14CA" w:rsidRDefault="00CD5DB5" w:rsidP="00CD5DB5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2A14CA">
        <w:rPr>
          <w:rFonts w:ascii="Times New Roman" w:eastAsia="Times New Roman" w:hAnsi="Times New Roman" w:cs="Times New Roman"/>
          <w:i/>
          <w:iCs/>
          <w:color w:val="000000"/>
          <w:sz w:val="28"/>
          <w:lang w:eastAsia="ru-RU"/>
        </w:rPr>
        <w:t>Будет дождик за окошком.</w:t>
      </w:r>
    </w:p>
    <w:p w:rsidR="00CD5DB5" w:rsidRPr="002A14CA" w:rsidRDefault="00CD5DB5" w:rsidP="00CD5DB5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2A14CA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Упражнения для пальцев, динамические:</w:t>
      </w:r>
    </w:p>
    <w:p w:rsidR="00CD5DB5" w:rsidRPr="002A14CA" w:rsidRDefault="00CD5DB5" w:rsidP="00CD5DB5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2A14CA">
        <w:rPr>
          <w:rFonts w:ascii="Times New Roman" w:eastAsia="Times New Roman" w:hAnsi="Times New Roman" w:cs="Times New Roman"/>
          <w:i/>
          <w:iCs/>
          <w:color w:val="000000"/>
          <w:sz w:val="28"/>
          <w:lang w:eastAsia="ru-RU"/>
        </w:rPr>
        <w:t>« Семья»</w:t>
      </w:r>
    </w:p>
    <w:p w:rsidR="00CD5DB5" w:rsidRPr="002A14CA" w:rsidRDefault="00CD5DB5" w:rsidP="00CD5DB5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2A14CA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Исходное положение. Сжать пальчики в кулачок. Затем по очереди разгибать их, начиная с большого пальца.</w:t>
      </w:r>
    </w:p>
    <w:p w:rsidR="00CD5DB5" w:rsidRPr="002A14CA" w:rsidRDefault="00CD5DB5" w:rsidP="00CD5DB5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2A14CA">
        <w:rPr>
          <w:rFonts w:ascii="Times New Roman" w:eastAsia="Times New Roman" w:hAnsi="Times New Roman" w:cs="Times New Roman"/>
          <w:i/>
          <w:iCs/>
          <w:color w:val="000000"/>
          <w:sz w:val="28"/>
          <w:lang w:eastAsia="ru-RU"/>
        </w:rPr>
        <w:t>Этот пальчик – дедушка,</w:t>
      </w:r>
    </w:p>
    <w:p w:rsidR="00CD5DB5" w:rsidRPr="002A14CA" w:rsidRDefault="00CD5DB5" w:rsidP="00CD5DB5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2A14CA">
        <w:rPr>
          <w:rFonts w:ascii="Times New Roman" w:eastAsia="Times New Roman" w:hAnsi="Times New Roman" w:cs="Times New Roman"/>
          <w:i/>
          <w:iCs/>
          <w:color w:val="000000"/>
          <w:sz w:val="28"/>
          <w:lang w:eastAsia="ru-RU"/>
        </w:rPr>
        <w:t>Этот пальчик – бабушка,</w:t>
      </w:r>
    </w:p>
    <w:p w:rsidR="00CD5DB5" w:rsidRPr="002A14CA" w:rsidRDefault="00CD5DB5" w:rsidP="00CD5DB5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2A14CA">
        <w:rPr>
          <w:rFonts w:ascii="Times New Roman" w:eastAsia="Times New Roman" w:hAnsi="Times New Roman" w:cs="Times New Roman"/>
          <w:i/>
          <w:iCs/>
          <w:color w:val="000000"/>
          <w:sz w:val="28"/>
          <w:lang w:eastAsia="ru-RU"/>
        </w:rPr>
        <w:t>Этот пальчик – папочка,</w:t>
      </w:r>
    </w:p>
    <w:p w:rsidR="00CD5DB5" w:rsidRPr="002A14CA" w:rsidRDefault="00CD5DB5" w:rsidP="00CD5DB5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2A14CA">
        <w:rPr>
          <w:rFonts w:ascii="Times New Roman" w:eastAsia="Times New Roman" w:hAnsi="Times New Roman" w:cs="Times New Roman"/>
          <w:i/>
          <w:iCs/>
          <w:color w:val="000000"/>
          <w:sz w:val="28"/>
          <w:lang w:eastAsia="ru-RU"/>
        </w:rPr>
        <w:t>Этот пальчик – мамочка,</w:t>
      </w:r>
    </w:p>
    <w:p w:rsidR="00CD5DB5" w:rsidRPr="002A14CA" w:rsidRDefault="00CD5DB5" w:rsidP="00CD5DB5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2A14CA">
        <w:rPr>
          <w:rFonts w:ascii="Times New Roman" w:eastAsia="Times New Roman" w:hAnsi="Times New Roman" w:cs="Times New Roman"/>
          <w:i/>
          <w:iCs/>
          <w:color w:val="000000"/>
          <w:sz w:val="28"/>
          <w:lang w:eastAsia="ru-RU"/>
        </w:rPr>
        <w:t>Этот пальчик – это я.</w:t>
      </w:r>
    </w:p>
    <w:p w:rsidR="00CD5DB5" w:rsidRPr="002A14CA" w:rsidRDefault="00CD5DB5" w:rsidP="00CD5DB5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2A14CA">
        <w:rPr>
          <w:rFonts w:ascii="Times New Roman" w:eastAsia="Times New Roman" w:hAnsi="Times New Roman" w:cs="Times New Roman"/>
          <w:i/>
          <w:iCs/>
          <w:color w:val="000000"/>
          <w:sz w:val="28"/>
          <w:lang w:eastAsia="ru-RU"/>
        </w:rPr>
        <w:t>Вот и вся моя семья.</w:t>
      </w:r>
    </w:p>
    <w:p w:rsidR="00C60C62" w:rsidRDefault="00CD5DB5" w:rsidP="00CD5DB5">
      <w:r w:rsidRPr="002A14CA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На слова последней строчки ритмично сжимать и разжимать пальцы</w:t>
      </w:r>
    </w:p>
    <w:sectPr w:rsidR="00C60C62" w:rsidSect="00C60C6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9DA7ED5"/>
    <w:multiLevelType w:val="multilevel"/>
    <w:tmpl w:val="03AC3B4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CD5DB5"/>
    <w:rsid w:val="005B5AD4"/>
    <w:rsid w:val="00B92749"/>
    <w:rsid w:val="00C60C62"/>
    <w:rsid w:val="00CD5DB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D5DB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787</Words>
  <Characters>4490</Characters>
  <Application>Microsoft Office Word</Application>
  <DocSecurity>0</DocSecurity>
  <Lines>37</Lines>
  <Paragraphs>10</Paragraphs>
  <ScaleCrop>false</ScaleCrop>
  <Company/>
  <LinksUpToDate>false</LinksUpToDate>
  <CharactersWithSpaces>5267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PB</dc:creator>
  <cp:keywords/>
  <dc:description/>
  <cp:lastModifiedBy>PB</cp:lastModifiedBy>
  <cp:revision>4</cp:revision>
  <dcterms:created xsi:type="dcterms:W3CDTF">2021-04-19T10:49:00Z</dcterms:created>
  <dcterms:modified xsi:type="dcterms:W3CDTF">2021-04-19T11:14:00Z</dcterms:modified>
</cp:coreProperties>
</file>