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1A" w:rsidRPr="0046665B" w:rsidRDefault="009D787F" w:rsidP="0046665B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jc w:val="right"/>
        <w:divId w:val="473912266"/>
        <w:rPr>
          <w:rStyle w:val="c14"/>
          <w:rFonts w:eastAsia="Times New Roman"/>
          <w:color w:val="000000"/>
        </w:rPr>
      </w:pPr>
      <w:r>
        <w:rPr>
          <w:rStyle w:val="c12"/>
          <w:rFonts w:ascii="Arial" w:eastAsia="Times New Roman" w:hAnsi="Arial" w:cs="Arial"/>
          <w:color w:val="333333"/>
          <w:sz w:val="35"/>
          <w:szCs w:val="35"/>
        </w:rPr>
        <w:t>Консультации для родителей</w:t>
      </w:r>
    </w:p>
    <w:p w:rsidR="009D787F" w:rsidRPr="00B57BF9" w:rsidRDefault="009D787F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jc w:val="center"/>
        <w:divId w:val="473912266"/>
        <w:rPr>
          <w:rFonts w:eastAsia="Times New Roman"/>
          <w:color w:val="FF0000"/>
        </w:rPr>
      </w:pPr>
      <w:r w:rsidRPr="00B57BF9">
        <w:rPr>
          <w:rStyle w:val="c14"/>
          <w:rFonts w:ascii="Arial" w:eastAsia="Times New Roman" w:hAnsi="Arial" w:cs="Arial"/>
          <w:b/>
          <w:bCs/>
          <w:color w:val="FF0000"/>
          <w:sz w:val="35"/>
          <w:szCs w:val="35"/>
        </w:rPr>
        <w:t>«Весна без авитаминоза»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 xml:space="preserve"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</w:t>
      </w:r>
      <w:proofErr w:type="gramStart"/>
      <w:r>
        <w:rPr>
          <w:rStyle w:val="c2"/>
          <w:rFonts w:ascii="Arial" w:hAnsi="Arial" w:cs="Arial"/>
          <w:color w:val="111111"/>
          <w:sz w:val="25"/>
          <w:szCs w:val="25"/>
        </w:rPr>
        <w:t>Знакомьтесь–его</w:t>
      </w:r>
      <w:proofErr w:type="gramEnd"/>
      <w:r>
        <w:rPr>
          <w:rStyle w:val="c2"/>
          <w:rFonts w:ascii="Arial" w:hAnsi="Arial" w:cs="Arial"/>
          <w:color w:val="111111"/>
          <w:sz w:val="25"/>
          <w:szCs w:val="25"/>
        </w:rPr>
        <w:t xml:space="preserve"> величество Авитаминоз. И, к огромному сожалению, авитаминоз в весенний период у детей – явление не менее распространенное, чем у взрослых.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10"/>
          <w:color w:val="111111"/>
        </w:rPr>
        <w:t>       </w:t>
      </w:r>
      <w:r>
        <w:rPr>
          <w:rStyle w:val="c2"/>
          <w:rFonts w:ascii="Arial" w:hAnsi="Arial" w:cs="Arial"/>
          <w:color w:val="111111"/>
          <w:sz w:val="25"/>
          <w:szCs w:val="25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 ребенка может обернуться авитаминоз.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10"/>
          <w:color w:val="111111"/>
        </w:rPr>
        <w:t>      </w:t>
      </w:r>
      <w:r>
        <w:rPr>
          <w:rStyle w:val="c4"/>
          <w:rFonts w:ascii="Arial" w:hAnsi="Arial" w:cs="Arial"/>
          <w:b/>
          <w:bCs/>
          <w:i/>
          <w:iCs/>
          <w:color w:val="111111"/>
          <w:sz w:val="25"/>
          <w:szCs w:val="25"/>
        </w:rPr>
        <w:t>Врачи советуют</w:t>
      </w:r>
      <w:r>
        <w:rPr>
          <w:rStyle w:val="c2"/>
          <w:rFonts w:ascii="Arial" w:hAnsi="Arial" w:cs="Arial"/>
          <w:color w:val="111111"/>
          <w:sz w:val="25"/>
          <w:szCs w:val="25"/>
        </w:rPr>
        <w:t> родителям немедленно бить тревогу в том случае, если они обнаружат у ребенка такие проблемы, </w:t>
      </w:r>
      <w:r>
        <w:rPr>
          <w:rStyle w:val="c3"/>
          <w:rFonts w:ascii="Arial" w:hAnsi="Arial" w:cs="Arial"/>
          <w:color w:val="111111"/>
          <w:sz w:val="25"/>
          <w:szCs w:val="25"/>
          <w:u w:val="single"/>
        </w:rPr>
        <w:t>как</w:t>
      </w:r>
      <w:r>
        <w:rPr>
          <w:rStyle w:val="c2"/>
          <w:rFonts w:ascii="Arial" w:hAnsi="Arial" w:cs="Arial"/>
          <w:color w:val="111111"/>
          <w:sz w:val="25"/>
          <w:szCs w:val="25"/>
        </w:rPr>
        <w:t>: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1.        Повышенная утомляемость ребенка. Внимательные 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2.        Нарушения сна. Авитаминоз может дать о себе знать нарушениями сна. У одних детей может наблюдаться повышенная сонливость, у других – бессонница.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3.        Проблемы с деснами. Еще одним весьма достоверным признаком авитаминоза 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 должны как можно быстрее обратиться за медицинской помощью.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4.        Простудные заболевания. В том случае, если ребенок начинает часто болеть простудными заболеваниями, родители также должны задуматься о возможности авитаминоза. К сожалению, очень часто болезненность ребенка родители списывают на ослабленный иммунитет. И никто не связывает эти два понятия – авитаминоз и ослабленный иммунитет – между собой. И очень зря. Кстати говоря – именно недостаток витамина</w:t>
      </w:r>
      <w:proofErr w:type="gramStart"/>
      <w:r>
        <w:rPr>
          <w:rStyle w:val="c2"/>
          <w:rFonts w:ascii="Arial" w:hAnsi="Arial" w:cs="Arial"/>
          <w:color w:val="111111"/>
          <w:sz w:val="25"/>
          <w:szCs w:val="25"/>
        </w:rPr>
        <w:t xml:space="preserve"> С</w:t>
      </w:r>
      <w:proofErr w:type="gramEnd"/>
      <w:r>
        <w:rPr>
          <w:rStyle w:val="c2"/>
          <w:rFonts w:ascii="Arial" w:hAnsi="Arial" w:cs="Arial"/>
          <w:color w:val="111111"/>
          <w:sz w:val="25"/>
          <w:szCs w:val="25"/>
        </w:rPr>
        <w:t xml:space="preserve"> и приводит к снижению работы иммунной системы.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 xml:space="preserve">И помните о том, что в весеннее время проблема авитаминоза стоит особенно остро. Поэтому и проявления могут развиться крайне быстро. Позаботьтесь о профилактике авитаминоза своевременно. Причем и про всю остальную семью </w:t>
      </w:r>
      <w:proofErr w:type="gramStart"/>
      <w:r>
        <w:rPr>
          <w:rStyle w:val="c2"/>
          <w:rFonts w:ascii="Arial" w:hAnsi="Arial" w:cs="Arial"/>
          <w:color w:val="111111"/>
          <w:sz w:val="25"/>
          <w:szCs w:val="25"/>
        </w:rPr>
        <w:t>забывать</w:t>
      </w:r>
      <w:proofErr w:type="gramEnd"/>
      <w:r>
        <w:rPr>
          <w:rStyle w:val="c2"/>
          <w:rFonts w:ascii="Arial" w:hAnsi="Arial" w:cs="Arial"/>
          <w:color w:val="111111"/>
          <w:sz w:val="25"/>
          <w:szCs w:val="25"/>
        </w:rPr>
        <w:t xml:space="preserve"> также не стоит.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4"/>
          <w:rFonts w:ascii="Arial" w:hAnsi="Arial" w:cs="Arial"/>
          <w:b/>
          <w:bCs/>
          <w:i/>
          <w:iCs/>
          <w:color w:val="111111"/>
          <w:sz w:val="25"/>
          <w:szCs w:val="25"/>
        </w:rPr>
        <w:t>Витаминно-минеральные комплексы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 </w:t>
      </w:r>
      <w:r>
        <w:rPr>
          <w:rStyle w:val="c3"/>
          <w:rFonts w:ascii="Arial" w:hAnsi="Arial" w:cs="Arial"/>
          <w:color w:val="111111"/>
          <w:sz w:val="25"/>
          <w:szCs w:val="25"/>
          <w:u w:val="single"/>
        </w:rPr>
        <w:t>препаратов</w:t>
      </w:r>
      <w:r>
        <w:rPr>
          <w:rStyle w:val="c2"/>
          <w:rFonts w:ascii="Arial" w:hAnsi="Arial" w:cs="Arial"/>
          <w:color w:val="111111"/>
          <w:sz w:val="25"/>
          <w:szCs w:val="25"/>
        </w:rPr>
        <w:t>: «ведь жили же раньше люди без витаминов, и ничего! И такого слова, как авитаминоз, не было в арсенале медиков тех времен априори».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lastRenderedPageBreak/>
        <w:t>И действительно – понятия </w:t>
      </w:r>
      <w:r>
        <w:rPr>
          <w:rStyle w:val="c7"/>
          <w:rFonts w:ascii="Arial" w:hAnsi="Arial" w:cs="Arial"/>
          <w:i/>
          <w:iCs/>
          <w:color w:val="111111"/>
          <w:sz w:val="25"/>
          <w:szCs w:val="25"/>
        </w:rPr>
        <w:t>«авитаминоз»</w:t>
      </w:r>
      <w:r>
        <w:rPr>
          <w:rStyle w:val="c2"/>
          <w:rFonts w:ascii="Arial" w:hAnsi="Arial" w:cs="Arial"/>
          <w:color w:val="111111"/>
          <w:sz w:val="25"/>
          <w:szCs w:val="25"/>
        </w:rPr>
        <w:t> 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 авитаминоза.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4"/>
          <w:rFonts w:ascii="Arial" w:hAnsi="Arial" w:cs="Arial"/>
          <w:b/>
          <w:bCs/>
          <w:i/>
          <w:iCs/>
          <w:color w:val="111111"/>
          <w:sz w:val="25"/>
          <w:szCs w:val="25"/>
        </w:rPr>
        <w:t>Правильный рацион питания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Однако витаминно-минеральные комплексы – это не единственная панацея. Очень важно правильно сбалансировать рацион питания ребенка. Весной он должен быть обогащен продуктами, которые в большом количестве содержат витамины и микроэлементами.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4"/>
          <w:rFonts w:ascii="Arial" w:hAnsi="Arial" w:cs="Arial"/>
          <w:b/>
          <w:bCs/>
          <w:i/>
          <w:iCs/>
          <w:color w:val="111111"/>
          <w:sz w:val="25"/>
          <w:szCs w:val="25"/>
        </w:rPr>
        <w:t>Кладовые природы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Очень многие родители, опасаясь развития у ребенка 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 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И вот тут самое-то время вспомнить о том, что нам может предложить природа. Зачастую народные способы того, как предупредить весенний авитаминоз у детей, гораздо эффективнее, чем импортные фрукты и самые дорогие поливитаминные комплексы.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17"/>
          <w:b/>
          <w:bCs/>
          <w:i/>
          <w:iCs/>
          <w:color w:val="111111"/>
        </w:rPr>
        <w:t>•        </w:t>
      </w:r>
      <w:r>
        <w:rPr>
          <w:rStyle w:val="c4"/>
          <w:rFonts w:ascii="Arial" w:hAnsi="Arial" w:cs="Arial"/>
          <w:b/>
          <w:bCs/>
          <w:i/>
          <w:iCs/>
          <w:color w:val="111111"/>
          <w:sz w:val="25"/>
          <w:szCs w:val="25"/>
        </w:rPr>
        <w:t>Всевозможные сухофрукты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Все сухофрукты очень богаты такими витаминами, как</w:t>
      </w:r>
      <w:proofErr w:type="gramStart"/>
      <w:r>
        <w:rPr>
          <w:rStyle w:val="c2"/>
          <w:rFonts w:ascii="Arial" w:hAnsi="Arial" w:cs="Arial"/>
          <w:color w:val="111111"/>
          <w:sz w:val="25"/>
          <w:szCs w:val="25"/>
        </w:rPr>
        <w:t xml:space="preserve"> А</w:t>
      </w:r>
      <w:proofErr w:type="gramEnd"/>
      <w:r>
        <w:rPr>
          <w:rStyle w:val="c2"/>
          <w:rFonts w:ascii="Arial" w:hAnsi="Arial" w:cs="Arial"/>
          <w:color w:val="111111"/>
          <w:sz w:val="25"/>
          <w:szCs w:val="25"/>
        </w:rPr>
        <w:t>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 заставить ребенка есть сухофрукты.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Ребенок может кушать сухофрукты просто так, но гораздо разумнее приготовить ему витаминную смесь. Готовится она следующим </w:t>
      </w:r>
      <w:r>
        <w:rPr>
          <w:rStyle w:val="c3"/>
          <w:rFonts w:ascii="Arial" w:hAnsi="Arial" w:cs="Arial"/>
          <w:color w:val="111111"/>
          <w:sz w:val="25"/>
          <w:szCs w:val="25"/>
          <w:u w:val="single"/>
        </w:rPr>
        <w:t>образом</w:t>
      </w:r>
      <w:r>
        <w:rPr>
          <w:rStyle w:val="c2"/>
          <w:rFonts w:ascii="Arial" w:hAnsi="Arial" w:cs="Arial"/>
          <w:color w:val="111111"/>
          <w:sz w:val="25"/>
          <w:szCs w:val="25"/>
        </w:rPr>
        <w:t>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lastRenderedPageBreak/>
        <w:t>В том случае, если ребенок склонен к частым простудным заболеваниям, к получившейся витаминной смеси можно добавить 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17"/>
          <w:b/>
          <w:bCs/>
          <w:i/>
          <w:iCs/>
          <w:color w:val="111111"/>
        </w:rPr>
        <w:t>•        </w:t>
      </w:r>
      <w:r>
        <w:rPr>
          <w:rStyle w:val="c4"/>
          <w:rFonts w:ascii="Arial" w:hAnsi="Arial" w:cs="Arial"/>
          <w:b/>
          <w:bCs/>
          <w:i/>
          <w:iCs/>
          <w:color w:val="111111"/>
          <w:sz w:val="25"/>
          <w:szCs w:val="25"/>
        </w:rPr>
        <w:t>Сырая свекла и морская капуста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 xml:space="preserve">Практически бесценными источниками йода для ребенка могут стать морская капуста и сырая свекла. Конечно же, эти продукты имеют </w:t>
      </w:r>
      <w:proofErr w:type="gramStart"/>
      <w:r>
        <w:rPr>
          <w:rStyle w:val="c2"/>
          <w:rFonts w:ascii="Arial" w:hAnsi="Arial" w:cs="Arial"/>
          <w:color w:val="111111"/>
          <w:sz w:val="25"/>
          <w:szCs w:val="25"/>
        </w:rPr>
        <w:t>весьма своеобразный</w:t>
      </w:r>
      <w:proofErr w:type="gramEnd"/>
      <w:r>
        <w:rPr>
          <w:rStyle w:val="c2"/>
          <w:rFonts w:ascii="Arial" w:hAnsi="Arial" w:cs="Arial"/>
          <w:color w:val="111111"/>
          <w:sz w:val="25"/>
          <w:szCs w:val="25"/>
        </w:rPr>
        <w:t xml:space="preserve"> вкус,  и  заставить съесть  ребенка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10"/>
          <w:color w:val="111111"/>
        </w:rPr>
        <w:t>•        </w:t>
      </w:r>
      <w:r>
        <w:rPr>
          <w:rStyle w:val="c2"/>
          <w:rFonts w:ascii="Arial" w:hAnsi="Arial" w:cs="Arial"/>
          <w:color w:val="111111"/>
          <w:sz w:val="25"/>
          <w:szCs w:val="25"/>
        </w:rPr>
        <w:t>Корень сельдерея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Сельдерей – вообще незаменимый помощник 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 xml:space="preserve">Причем в ход можно пустить абсолютно все – корень сельдерея, пропущенный через мясорубку, сок сельдерея. Вы можете добавлять сельдерей </w:t>
      </w:r>
      <w:proofErr w:type="gramStart"/>
      <w:r>
        <w:rPr>
          <w:rStyle w:val="c2"/>
          <w:rFonts w:ascii="Arial" w:hAnsi="Arial" w:cs="Arial"/>
          <w:color w:val="111111"/>
          <w:sz w:val="25"/>
          <w:szCs w:val="25"/>
        </w:rPr>
        <w:t>в первые</w:t>
      </w:r>
      <w:proofErr w:type="gramEnd"/>
      <w:r>
        <w:rPr>
          <w:rStyle w:val="c2"/>
          <w:rFonts w:ascii="Arial" w:hAnsi="Arial" w:cs="Arial"/>
          <w:color w:val="111111"/>
          <w:sz w:val="25"/>
          <w:szCs w:val="25"/>
        </w:rPr>
        <w:t xml:space="preserve"> и вторые блюда детского меню в неограниченных количествах. В данной ситуации опасаться переизбытка витаминов не стоит – все излишки покинут организм ребенка без каких-либо негативных последствий.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10"/>
          <w:color w:val="111111"/>
        </w:rPr>
        <w:t>•        </w:t>
      </w:r>
      <w:r>
        <w:rPr>
          <w:rStyle w:val="c2"/>
          <w:rFonts w:ascii="Arial" w:hAnsi="Arial" w:cs="Arial"/>
          <w:color w:val="111111"/>
          <w:sz w:val="25"/>
          <w:szCs w:val="25"/>
        </w:rPr>
        <w:t>Шиповник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Шиповник в народе называют </w:t>
      </w:r>
      <w:r>
        <w:rPr>
          <w:rStyle w:val="c7"/>
          <w:rFonts w:ascii="Arial" w:hAnsi="Arial" w:cs="Arial"/>
          <w:i/>
          <w:iCs/>
          <w:color w:val="111111"/>
          <w:sz w:val="25"/>
          <w:szCs w:val="25"/>
        </w:rPr>
        <w:t>«кладезю»</w:t>
      </w:r>
      <w:r>
        <w:rPr>
          <w:rStyle w:val="c2"/>
          <w:rFonts w:ascii="Arial" w:hAnsi="Arial" w:cs="Arial"/>
          <w:color w:val="111111"/>
          <w:sz w:val="25"/>
          <w:szCs w:val="25"/>
        </w:rPr>
        <w:t> витаминов неспроста – в нем содержатся такие витамины, как P, K, E, B2,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</w:t>
      </w:r>
      <w:proofErr w:type="gramStart"/>
      <w:r>
        <w:rPr>
          <w:rStyle w:val="c2"/>
          <w:rFonts w:ascii="Arial" w:hAnsi="Arial" w:cs="Arial"/>
          <w:color w:val="111111"/>
          <w:sz w:val="25"/>
          <w:szCs w:val="25"/>
        </w:rPr>
        <w:t xml:space="preserve"> С</w:t>
      </w:r>
      <w:proofErr w:type="gramEnd"/>
      <w:r>
        <w:rPr>
          <w:rStyle w:val="c2"/>
          <w:rFonts w:ascii="Arial" w:hAnsi="Arial" w:cs="Arial"/>
          <w:color w:val="111111"/>
          <w:sz w:val="25"/>
          <w:szCs w:val="25"/>
        </w:rPr>
        <w:t xml:space="preserve"> – в 30 раз больше, чем в лимоне.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 xml:space="preserve"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</w:t>
      </w:r>
      <w:proofErr w:type="gramStart"/>
      <w:r>
        <w:rPr>
          <w:rStyle w:val="c2"/>
          <w:rFonts w:ascii="Arial" w:hAnsi="Arial" w:cs="Arial"/>
          <w:color w:val="111111"/>
          <w:sz w:val="25"/>
          <w:szCs w:val="25"/>
        </w:rPr>
        <w:t>шиповник</w:t>
      </w:r>
      <w:proofErr w:type="gramEnd"/>
      <w:r>
        <w:rPr>
          <w:rStyle w:val="c2"/>
          <w:rFonts w:ascii="Arial" w:hAnsi="Arial" w:cs="Arial"/>
          <w:color w:val="111111"/>
          <w:sz w:val="25"/>
          <w:szCs w:val="25"/>
        </w:rPr>
        <w:t xml:space="preserve"> как простой чай, то просто измельчите его и поместите в заварной чайник, словно обычную заварку.</w:t>
      </w:r>
    </w:p>
    <w:p w:rsidR="009D787F" w:rsidRDefault="009D787F" w:rsidP="00B57BF9">
      <w:pPr>
        <w:pStyle w:val="c0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:rsidR="009D787F" w:rsidRDefault="009D787F" w:rsidP="00B57BF9">
      <w:pPr>
        <w:pStyle w:val="c8"/>
        <w:shd w:val="clear" w:color="auto" w:fill="FFFFFF"/>
        <w:spacing w:before="0" w:beforeAutospacing="0" w:after="0" w:afterAutospacing="0"/>
        <w:jc w:val="both"/>
        <w:divId w:val="473912266"/>
        <w:rPr>
          <w:color w:val="000000"/>
        </w:rPr>
      </w:pPr>
      <w:r>
        <w:rPr>
          <w:rStyle w:val="c2"/>
          <w:rFonts w:ascii="Arial" w:hAnsi="Arial" w:cs="Arial"/>
          <w:color w:val="111111"/>
          <w:sz w:val="25"/>
          <w:szCs w:val="25"/>
        </w:rPr>
        <w:t>Будьте здоровы и радуйтесь весне!</w:t>
      </w:r>
    </w:p>
    <w:p w:rsidR="00810653" w:rsidRDefault="00810653" w:rsidP="00B57BF9">
      <w:pPr>
        <w:jc w:val="both"/>
      </w:pPr>
    </w:p>
    <w:p w:rsidR="00810653" w:rsidRDefault="00810653" w:rsidP="00B57BF9">
      <w:pPr>
        <w:jc w:val="both"/>
      </w:pPr>
    </w:p>
    <w:p w:rsidR="0046100A" w:rsidRDefault="0046100A" w:rsidP="00B57BF9">
      <w:pPr>
        <w:jc w:val="both"/>
      </w:pPr>
    </w:p>
    <w:sectPr w:rsidR="0046100A" w:rsidSect="00BE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100A"/>
    <w:rsid w:val="000D751A"/>
    <w:rsid w:val="000E7ED4"/>
    <w:rsid w:val="00304915"/>
    <w:rsid w:val="003258C7"/>
    <w:rsid w:val="00403351"/>
    <w:rsid w:val="0046100A"/>
    <w:rsid w:val="0046665B"/>
    <w:rsid w:val="004E6F9E"/>
    <w:rsid w:val="006767FC"/>
    <w:rsid w:val="007C7608"/>
    <w:rsid w:val="00810653"/>
    <w:rsid w:val="0088295F"/>
    <w:rsid w:val="008E14AD"/>
    <w:rsid w:val="00972EB4"/>
    <w:rsid w:val="009D787F"/>
    <w:rsid w:val="00A014F3"/>
    <w:rsid w:val="00A47E07"/>
    <w:rsid w:val="00AF2AA0"/>
    <w:rsid w:val="00B143F5"/>
    <w:rsid w:val="00B57BF9"/>
    <w:rsid w:val="00BE1FAC"/>
    <w:rsid w:val="00CC7DBB"/>
    <w:rsid w:val="00F02578"/>
    <w:rsid w:val="00FC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AC"/>
  </w:style>
  <w:style w:type="paragraph" w:styleId="1">
    <w:name w:val="heading 1"/>
    <w:basedOn w:val="a"/>
    <w:next w:val="a"/>
    <w:link w:val="10"/>
    <w:uiPriority w:val="9"/>
    <w:qFormat/>
    <w:rsid w:val="00461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6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0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0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0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0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0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0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0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0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0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0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100A"/>
    <w:rPr>
      <w:b/>
      <w:bCs/>
      <w:smallCaps/>
      <w:color w:val="0F4761" w:themeColor="accent1" w:themeShade="BF"/>
      <w:spacing w:val="5"/>
    </w:rPr>
  </w:style>
  <w:style w:type="character" w:customStyle="1" w:styleId="c13">
    <w:name w:val="c13"/>
    <w:basedOn w:val="a0"/>
    <w:rsid w:val="009D787F"/>
  </w:style>
  <w:style w:type="paragraph" w:customStyle="1" w:styleId="c0">
    <w:name w:val="c0"/>
    <w:basedOn w:val="a"/>
    <w:rsid w:val="009D787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c2">
    <w:name w:val="c2"/>
    <w:basedOn w:val="a0"/>
    <w:rsid w:val="009D787F"/>
  </w:style>
  <w:style w:type="paragraph" w:customStyle="1" w:styleId="c8">
    <w:name w:val="c8"/>
    <w:basedOn w:val="a"/>
    <w:rsid w:val="009D787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c12">
    <w:name w:val="c12"/>
    <w:basedOn w:val="a0"/>
    <w:rsid w:val="009D787F"/>
  </w:style>
  <w:style w:type="character" w:customStyle="1" w:styleId="c14">
    <w:name w:val="c14"/>
    <w:basedOn w:val="a0"/>
    <w:rsid w:val="009D787F"/>
  </w:style>
  <w:style w:type="character" w:customStyle="1" w:styleId="c10">
    <w:name w:val="c10"/>
    <w:basedOn w:val="a0"/>
    <w:rsid w:val="009D787F"/>
  </w:style>
  <w:style w:type="character" w:customStyle="1" w:styleId="c4">
    <w:name w:val="c4"/>
    <w:basedOn w:val="a0"/>
    <w:rsid w:val="009D787F"/>
  </w:style>
  <w:style w:type="character" w:customStyle="1" w:styleId="c3">
    <w:name w:val="c3"/>
    <w:basedOn w:val="a0"/>
    <w:rsid w:val="009D787F"/>
  </w:style>
  <w:style w:type="character" w:customStyle="1" w:styleId="c7">
    <w:name w:val="c7"/>
    <w:basedOn w:val="a0"/>
    <w:rsid w:val="009D787F"/>
  </w:style>
  <w:style w:type="character" w:customStyle="1" w:styleId="c17">
    <w:name w:val="c17"/>
    <w:basedOn w:val="a0"/>
    <w:rsid w:val="009D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1790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Сергей Демин</cp:lastModifiedBy>
  <cp:revision>9</cp:revision>
  <dcterms:created xsi:type="dcterms:W3CDTF">2024-03-19T21:39:00Z</dcterms:created>
  <dcterms:modified xsi:type="dcterms:W3CDTF">2024-03-20T13:00:00Z</dcterms:modified>
</cp:coreProperties>
</file>