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F9" w:rsidRPr="009872F9" w:rsidRDefault="009872F9" w:rsidP="009872F9">
      <w:pPr>
        <w:spacing w:before="100" w:beforeAutospacing="1" w:after="100" w:afterAutospacing="1" w:line="240" w:lineRule="auto"/>
        <w:ind w:left="-284" w:right="424"/>
        <w:jc w:val="center"/>
        <w:rPr>
          <w:rFonts w:ascii="Times New Roman" w:eastAsia="Times New Roman" w:hAnsi="Times New Roman" w:cs="Times New Roman"/>
          <w:color w:val="7030A0"/>
          <w:szCs w:val="27"/>
          <w:lang w:eastAsia="ru-RU"/>
        </w:rPr>
      </w:pPr>
      <w:r w:rsidRPr="009872F9"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8"/>
          <w:lang w:eastAsia="ru-RU"/>
        </w:rPr>
        <w:t>Подготовка руки к письму</w:t>
      </w:r>
    </w:p>
    <w:p w:rsidR="009872F9" w:rsidRPr="00D660E9" w:rsidRDefault="009872F9" w:rsidP="00223680">
      <w:pPr>
        <w:spacing w:after="0" w:line="240" w:lineRule="auto"/>
        <w:ind w:left="-284" w:right="42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мнению психологов и физиологов, формирование письменных навыков начинается значительно раньше того момента, когда родители или учитель впервые вкладывает в руку ребенка ручку и показывает, как надо писать букву. Ещё в трехлетнем возрасте дети чертят на бумаге прямые линии или каракули, не контролируя, не направляя свою руку. Эти попытки и служат основой, психофизиологической предпосылкой для формирования навыка письма. </w:t>
      </w:r>
    </w:p>
    <w:p w:rsidR="009872F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Другими словами, письмо начинается с рисования.</w:t>
      </w: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Большинство детей сначала учатся держать карандаш в кулаке, захватив его всей ладонью. Неудивительно, что некоторые 3-летние карапузы держат карандаш именно так. Ведь их никто и никогда не учил правильно располагать пальчики. А рисовать гораздо удобнее, когда карандаш правильно лежит в руке. </w:t>
      </w: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Правильный захват карандаша выглядит так: карандаш лежит на среднем пальце, указательный палец придерживает карандаш сверху, а большой палец - с левой стороны. Все три пальца слегка закруглены и не сжимают карандаш сильно. Указательный палец может легко подниматься, и при этом карандаш не должен падать. </w:t>
      </w:r>
    </w:p>
    <w:p w:rsidR="009872F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Безымянный и мизинец могут находиться внутри ладони или свободно лежать у основания большого пальца. Во время рисования рука опирается на верхний сустав загнутого внутрь мизинца.</w:t>
      </w: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малышу нет еще и 3 лет, просто регулярно вкладывайте карандаш, или фломастер, или кисточку в пальчики правильно. А после 3 лет можно показать крохе нехитрый прием: щепотью (большим, указательным и средним пальцами) малыш должен взять за 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заточенный конец карандаша и передвигать пальцы к другому концу скользящим движением, опираясь заточенным концом о поверхность стола. Когда пальчики будут почти у грифеля, они обязательно правильно распределятся. Зафиксируйте внимание ребенка на том, как держать карандаш «по- новому». </w:t>
      </w:r>
    </w:p>
    <w:p w:rsidR="009872F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Немного тренировки, и малыш сам будет следить за своими пальчиками. </w:t>
      </w: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F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Есть и другой неплохой способ научить ребенка правильно брать в руки карандаш. Раскрываете правую ручку ребенка ладошкой вниз и вкладываете карандаш нижней его частью между большим и указательным пальцами, затем просите малыша сжать пальцы. Обычно почти все дети берут карандаш правильно. </w:t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не получилось с первого раза - немного подправьте положение пальцев. Если заметили, что карандаш снова в кулаке - остановите рисование и переложите его правильно. После десятка таких перекладываний даже годовалый ребенок начинает правильно держать карандаш. </w:t>
      </w:r>
    </w:p>
    <w:p w:rsidR="009872F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72F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72F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72F9" w:rsidRDefault="009872F9" w:rsidP="009872F9">
      <w:pPr>
        <w:spacing w:after="0" w:line="240" w:lineRule="auto"/>
        <w:ind w:left="-284" w:right="42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60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Занятия, способствующие развитию захвата щепотью:</w:t>
      </w:r>
    </w:p>
    <w:p w:rsidR="009872F9" w:rsidRPr="00D660E9" w:rsidRDefault="009872F9" w:rsidP="009872F9">
      <w:pPr>
        <w:spacing w:after="0" w:line="240" w:lineRule="auto"/>
        <w:ind w:left="-284"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F9" w:rsidRPr="00D660E9" w:rsidRDefault="009872F9" w:rsidP="009872F9">
      <w:pPr>
        <w:numPr>
          <w:ilvl w:val="0"/>
          <w:numId w:val="1"/>
        </w:numPr>
        <w:spacing w:after="0" w:line="240" w:lineRule="auto"/>
        <w:ind w:left="-284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Побуждайте ребенка брать мелкие предметы кончиками пальцев (пинцетный захват) и выпускать их, складывая в какую-то емкость. </w:t>
      </w:r>
    </w:p>
    <w:p w:rsidR="009872F9" w:rsidRPr="00D660E9" w:rsidRDefault="009872F9" w:rsidP="009872F9">
      <w:pPr>
        <w:numPr>
          <w:ilvl w:val="0"/>
          <w:numId w:val="1"/>
        </w:numPr>
        <w:spacing w:after="0" w:line="240" w:lineRule="auto"/>
        <w:ind w:left="-284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Можно играть с не тугими бельевыми прищепками, складывать бумагу или вытаскивать салфетки из пачки, откручивать крышечки от тюбиков с зубной пастой большим, указательным и (иногда) средним пальцами. </w:t>
      </w: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все перечисленные способы не принесли успеха, то уберите на некоторое время ВСЕ карандаши, фломастеры и другие изобразительные материалы большой длины. Купите коробку масляной пастели (она очень яркая и легко оставляет след на бумаге) или восковых мелков. Сломайте мелки пополам, так, чтобы получились кусочки сантиметра по три - не больше. Такие кусочки</w:t>
      </w:r>
      <w:r w:rsidR="00D32F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 время рисования, </w:t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можно держать только пальчиками - щепоточкой. </w:t>
      </w: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  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Порисуйте такими мелками недельку-другую (активно!). </w:t>
      </w: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  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Малыш привыкнет держать предмет для рисования пальчиками. А потом пробуйте вернуться к карандашам. Обратите внимание ребенка на то, как он держал мелки и скажите, что так же можно держать и карандаш.</w:t>
      </w: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  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опять начнет держать в кулачке, вернитесь назад - только мелки. И порисуйте ими еще пару недель. </w:t>
      </w:r>
    </w:p>
    <w:p w:rsidR="009872F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  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Обычно малыши очень крепко сжимают карандаш. Пальцы потеют и быстро устают. В этом случае нужно сделать упражнения на расслабление. Хорошо помогают научить ребенка расслаблять пальцы занятия с красками. Когда ребенок работает с кистью, то он расслабляет пальцы, делая широкие мазки. </w:t>
      </w: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F9" w:rsidRDefault="009872F9" w:rsidP="009872F9">
      <w:pPr>
        <w:spacing w:after="0" w:line="240" w:lineRule="auto"/>
        <w:ind w:left="-284" w:right="42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Упражнения на расслабление</w:t>
      </w:r>
    </w:p>
    <w:p w:rsidR="00D32F1C" w:rsidRPr="00D660E9" w:rsidRDefault="00D32F1C" w:rsidP="009872F9">
      <w:pPr>
        <w:spacing w:after="0" w:line="240" w:lineRule="auto"/>
        <w:ind w:left="-284"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 могут почувствовать расслабление мышц только тогда, когда их сначала просят сильно сжать карандаш пальчиками и долго подержать их в этом состоянии. А затем предлагают разжать (расслабить) пальцы и почувствовать это состояние. При этом не следует забывать, что напряжение должно быть кратковременным, а расслабление - длительным. У каждого ребенка должно сложиться своеобразное представление о расслаблении. </w:t>
      </w: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Обратите особое внимание на то, как сидит ваш ребенок при рисовании. Он должен знать правила </w:t>
      </w:r>
    </w:p>
    <w:p w:rsidR="009872F9" w:rsidRPr="00D660E9" w:rsidRDefault="009872F9" w:rsidP="009872F9">
      <w:pPr>
        <w:numPr>
          <w:ilvl w:val="0"/>
          <w:numId w:val="2"/>
        </w:numPr>
        <w:spacing w:after="0" w:line="240" w:lineRule="auto"/>
        <w:ind w:left="-284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придерживать бумагу рукой, свободной от рисования; </w:t>
      </w:r>
    </w:p>
    <w:p w:rsidR="009872F9" w:rsidRPr="00D660E9" w:rsidRDefault="009872F9" w:rsidP="009872F9">
      <w:pPr>
        <w:numPr>
          <w:ilvl w:val="0"/>
          <w:numId w:val="2"/>
        </w:numPr>
        <w:spacing w:after="0" w:line="240" w:lineRule="auto"/>
        <w:ind w:left="-284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локти не должны быть прижаты к телу и тем более не должны висеть. </w:t>
      </w:r>
    </w:p>
    <w:p w:rsidR="009872F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Ну и конечно, развиваем мелкую моторику (шнуровки, перекладывание мелких предметов, наклейки и аппликации), пальчиковая гимнастика, рисование (пальчиками, мелками, палочками на песке и т.д.)</w:t>
      </w:r>
      <w:proofErr w:type="gramEnd"/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ваш ребенок до определенного возраста не может овладеть </w:t>
      </w:r>
      <w:proofErr w:type="spellStart"/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щепотным</w:t>
      </w:r>
      <w:proofErr w:type="spellEnd"/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захватом и управлять движениями мелких мышц руки, </w:t>
      </w:r>
      <w:r w:rsidRPr="00D660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волнуйтесь</w:t>
      </w: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872F9" w:rsidRPr="00D660E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F9" w:rsidRDefault="009872F9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60E9"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Нужны лишь время и практика, и у Вас все получится!!!</w:t>
      </w:r>
    </w:p>
    <w:p w:rsidR="00B23490" w:rsidRDefault="00B23490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3490" w:rsidRDefault="00B23490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2F1C" w:rsidRDefault="00D32F1C" w:rsidP="009872F9">
      <w:pPr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3490" w:rsidRDefault="00B23490" w:rsidP="00B2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4"/>
          <w:lang w:eastAsia="ru-RU"/>
        </w:rPr>
      </w:pPr>
      <w:r w:rsidRPr="00B23490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4"/>
          <w:lang w:eastAsia="ru-RU"/>
        </w:rPr>
        <w:t>Формы и методы исправления неправильно сформированного</w:t>
      </w:r>
    </w:p>
    <w:p w:rsidR="00B23490" w:rsidRPr="00B23490" w:rsidRDefault="00B23490" w:rsidP="00B234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B23490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4"/>
          <w:lang w:eastAsia="ru-RU"/>
        </w:rPr>
        <w:t xml:space="preserve"> навыка письма.</w:t>
      </w:r>
    </w:p>
    <w:p w:rsidR="00B23490" w:rsidRPr="00B23490" w:rsidRDefault="00B23490" w:rsidP="00B23490">
      <w:pPr>
        <w:spacing w:before="100" w:beforeAutospacing="1" w:after="100" w:afterAutospacing="1" w:line="240" w:lineRule="auto"/>
        <w:ind w:left="-142"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0E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4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Систематический контроль взрослого за изобразительной деятельностью ребенка. </w:t>
      </w:r>
    </w:p>
    <w:p w:rsidR="00B23490" w:rsidRDefault="00B23490" w:rsidP="00B23490">
      <w:pPr>
        <w:numPr>
          <w:ilvl w:val="0"/>
          <w:numId w:val="5"/>
        </w:numPr>
        <w:spacing w:before="100" w:beforeAutospacing="1" w:after="100" w:afterAutospacing="1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49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исключено принуждение и </w:t>
      </w:r>
      <w:r w:rsidR="00D32F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длительно</w:t>
      </w:r>
      <w:r w:rsidRPr="00B234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(свыше 20 минут для детей 6 лет) занятие. </w:t>
      </w:r>
    </w:p>
    <w:p w:rsidR="00B23490" w:rsidRDefault="00B23490" w:rsidP="00B23490">
      <w:pPr>
        <w:numPr>
          <w:ilvl w:val="0"/>
          <w:numId w:val="5"/>
        </w:numPr>
        <w:spacing w:before="100" w:beforeAutospacing="1" w:after="100" w:afterAutospacing="1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4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у ребенка отмечено неправильное положение пальцев при письме, на верхней фаланге среднего пальца можно поставить точку шариковой ручкой, объяснить ребенку, что  ручка должна лежать на этой точке. </w:t>
      </w:r>
    </w:p>
    <w:p w:rsidR="00B23490" w:rsidRDefault="00B23490" w:rsidP="00B23490">
      <w:pPr>
        <w:spacing w:before="100" w:beforeAutospacing="1" w:after="100" w:afterAutospacing="1" w:line="240" w:lineRule="auto"/>
        <w:ind w:left="218"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3490" w:rsidRPr="00B23490" w:rsidRDefault="00B23490" w:rsidP="00B23490">
      <w:pPr>
        <w:numPr>
          <w:ilvl w:val="0"/>
          <w:numId w:val="5"/>
        </w:numPr>
        <w:spacing w:before="100" w:beforeAutospacing="1" w:after="100" w:afterAutospacing="1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490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ребенок держит ручку слишком близко к нижнему кончику (или слишком высоко), можно нарисовать на карандаше черту, ниже которой не должен опускаться указательной палец (или не должен подниматься выше).</w:t>
      </w:r>
    </w:p>
    <w:p w:rsidR="00B23490" w:rsidRDefault="00B23490" w:rsidP="00B23490">
      <w:pPr>
        <w:numPr>
          <w:ilvl w:val="0"/>
          <w:numId w:val="5"/>
        </w:numPr>
        <w:spacing w:before="100" w:beforeAutospacing="1" w:after="100" w:afterAutospacing="1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49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имеет место жесткая фиксация кисти на плоскости листа,  может помочь обведение крупных фигур, размером примерно в одну треть листа без отрыва руки.</w:t>
      </w:r>
    </w:p>
    <w:p w:rsidR="00B23490" w:rsidRPr="00B23490" w:rsidRDefault="00B23490" w:rsidP="00B23490">
      <w:pPr>
        <w:spacing w:before="100" w:beforeAutospacing="1" w:after="100" w:afterAutospacing="1" w:line="240" w:lineRule="auto"/>
        <w:ind w:left="218"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3490" w:rsidRPr="00B23490" w:rsidRDefault="00B23490" w:rsidP="00B23490">
      <w:pPr>
        <w:numPr>
          <w:ilvl w:val="0"/>
          <w:numId w:val="5"/>
        </w:numPr>
        <w:spacing w:before="100" w:beforeAutospacing="1" w:after="100" w:afterAutospacing="1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490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ребенок поворачивает лист при рисовании и  закрашивании, в этом случае он заменяет умение менять направление линии при помощи тонких движений пальцев поворачиванием листа, лишая себя этим тренировки пальцев и руки.</w:t>
      </w:r>
    </w:p>
    <w:p w:rsidR="00B23490" w:rsidRDefault="00B23490" w:rsidP="00B23490">
      <w:pPr>
        <w:numPr>
          <w:ilvl w:val="0"/>
          <w:numId w:val="5"/>
        </w:numPr>
        <w:spacing w:before="100" w:beforeAutospacing="1" w:after="100" w:afterAutospacing="1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4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  развития точной ручной координации важно, чтобы ребенок систематически занимался разнообразными видами ручной деятельности. </w:t>
      </w:r>
    </w:p>
    <w:p w:rsidR="00B23490" w:rsidRPr="00B23490" w:rsidRDefault="00B23490" w:rsidP="00B23490">
      <w:pPr>
        <w:spacing w:before="100" w:beforeAutospacing="1" w:after="100" w:afterAutospacing="1" w:line="240" w:lineRule="auto"/>
        <w:ind w:left="218"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3490" w:rsidRPr="00B23490" w:rsidRDefault="00B23490" w:rsidP="00B23490">
      <w:pPr>
        <w:numPr>
          <w:ilvl w:val="0"/>
          <w:numId w:val="5"/>
        </w:numPr>
        <w:spacing w:before="100" w:beforeAutospacing="1" w:after="100" w:afterAutospacing="1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490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формирования навыка равномерного движения руки под контролем зрения хорошо использовать упражнения в штриховке. При  закрашивании красками использовать лишь одно направление линий: сверху вниз или  слева направо в равномерном, ритмическом повторении.</w:t>
      </w:r>
    </w:p>
    <w:p w:rsidR="00B23490" w:rsidRPr="00B23490" w:rsidRDefault="00B23490" w:rsidP="00D32F1C">
      <w:pPr>
        <w:spacing w:before="100" w:beforeAutospacing="1" w:after="100" w:afterAutospacing="1" w:line="240" w:lineRule="auto"/>
        <w:ind w:left="-142" w:right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49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можно упражнять руку ребенка в процессе рисования изображений, в которых сочетаются горизонтальные, вертикальные, прямые линии, наклонные, волнистые, замкнутые формы.</w:t>
      </w:r>
      <w:bookmarkStart w:id="0" w:name="_GoBack"/>
      <w:bookmarkEnd w:id="0"/>
    </w:p>
    <w:p w:rsidR="00CF4914" w:rsidRPr="00B23490" w:rsidRDefault="00CF4914" w:rsidP="00B23490">
      <w:pPr>
        <w:spacing w:after="0" w:line="240" w:lineRule="auto"/>
        <w:ind w:left="-142" w:right="424"/>
        <w:jc w:val="both"/>
        <w:rPr>
          <w:sz w:val="24"/>
        </w:rPr>
      </w:pPr>
    </w:p>
    <w:sectPr w:rsidR="00CF4914" w:rsidRPr="00B23490" w:rsidSect="009872F9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F8F"/>
      </v:shape>
    </w:pict>
  </w:numPicBullet>
  <w:abstractNum w:abstractNumId="0">
    <w:nsid w:val="045E2D38"/>
    <w:multiLevelType w:val="multilevel"/>
    <w:tmpl w:val="D3A2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65C59"/>
    <w:multiLevelType w:val="hybridMultilevel"/>
    <w:tmpl w:val="1CB80C7C"/>
    <w:lvl w:ilvl="0" w:tplc="04190007">
      <w:start w:val="1"/>
      <w:numFmt w:val="bullet"/>
      <w:lvlText w:val=""/>
      <w:lvlPicBulletId w:val="0"/>
      <w:lvlJc w:val="left"/>
      <w:pPr>
        <w:ind w:left="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4D145046"/>
    <w:multiLevelType w:val="multilevel"/>
    <w:tmpl w:val="9552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0D22FA"/>
    <w:multiLevelType w:val="multilevel"/>
    <w:tmpl w:val="0BB8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7384F"/>
    <w:multiLevelType w:val="multilevel"/>
    <w:tmpl w:val="BC22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65"/>
    <w:rsid w:val="00223680"/>
    <w:rsid w:val="00747265"/>
    <w:rsid w:val="009872F9"/>
    <w:rsid w:val="00B23490"/>
    <w:rsid w:val="00CF4914"/>
    <w:rsid w:val="00D3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Асус</cp:lastModifiedBy>
  <cp:revision>5</cp:revision>
  <dcterms:created xsi:type="dcterms:W3CDTF">2013-09-22T12:14:00Z</dcterms:created>
  <dcterms:modified xsi:type="dcterms:W3CDTF">2013-09-23T14:15:00Z</dcterms:modified>
</cp:coreProperties>
</file>