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6336" w14:textId="08EEF779" w:rsidR="00FC1AC8" w:rsidRDefault="00FC1AC8" w:rsidP="00FC1AC8">
      <w:pPr>
        <w:shd w:val="clear" w:color="auto" w:fill="FFFFFF"/>
        <w:spacing w:after="135" w:line="360" w:lineRule="auto"/>
        <w:jc w:val="center"/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 xml:space="preserve">Подготовительный этап </w:t>
      </w:r>
      <w:r w:rsidRPr="00FC1AC8">
        <w:rPr>
          <w:b/>
          <w:color w:val="000000"/>
          <w:sz w:val="36"/>
          <w:szCs w:val="36"/>
          <w:shd w:val="clear" w:color="auto" w:fill="FFFFFF"/>
        </w:rPr>
        <w:t>коррекционной работы по развитию слоговой структуры слова у детей с ТНР</w:t>
      </w:r>
      <w:r>
        <w:rPr>
          <w:b/>
          <w:color w:val="000000"/>
          <w:sz w:val="36"/>
          <w:szCs w:val="36"/>
          <w:shd w:val="clear" w:color="auto" w:fill="FFFFFF"/>
        </w:rPr>
        <w:t>.</w:t>
      </w:r>
    </w:p>
    <w:p w14:paraId="04FCBECE" w14:textId="77777777" w:rsidR="00FC1AC8" w:rsidRDefault="00FC1AC8" w:rsidP="00FC1AC8">
      <w:pPr>
        <w:spacing w:line="360" w:lineRule="auto"/>
        <w:ind w:firstLine="708"/>
        <w:rPr>
          <w:color w:val="000000"/>
          <w:sz w:val="28"/>
          <w:szCs w:val="28"/>
        </w:rPr>
      </w:pPr>
      <w:r w:rsidRPr="007F2DD8">
        <w:rPr>
          <w:color w:val="000000"/>
          <w:sz w:val="28"/>
          <w:szCs w:val="28"/>
          <w:shd w:val="clear" w:color="auto" w:fill="FFFFFF"/>
        </w:rPr>
        <w:t>На этом этапе ребенку предлагаются задания сначала на невербальном, а затем на вербальном материале.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Работа на невербальном материале</w:t>
      </w:r>
      <w:r>
        <w:rPr>
          <w:color w:val="000000"/>
          <w:sz w:val="28"/>
          <w:szCs w:val="28"/>
        </w:rPr>
        <w:t>: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1. Игры и упражнения на развитие концентрации слухового внимания, слухового гнозиса (узнавание предмета по характерному для него звуку) и слуховой памяти на материале неречевых звуков (Где позвонили? Узнай музыкальный инструмент по звуку. Сколько раз ударили в барабан?).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2. Работа над ритмом (сначала над простым, затем над сложным). Детям предлагаются различные способы воспроизведения ритма: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отхлопывание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 в ладоши, отстукивание мячом об пол, использование музыкальный инструментов - барабана, бубна, металлофона.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Предлагаются следующие виды заданий: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Хлопнуть в ладоши столько раз, сколько точек на кубике, карточке; 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Сосчитать, сколько хлопнули в ладоши, и поднять карточку с соответствующей цифрой (ритм сначала предлагать простой, а затем сложный);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Сравнение ритмов: !-!!; !!-!!-!;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Узнавание ритмов и соотнесение их с определенным ритмическим рисунком, записанным символами;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Воспроизведение определенного ритма по образцу логопеда, по заданному рисунку;</w:t>
      </w:r>
      <w:r>
        <w:rPr>
          <w:color w:val="000000"/>
          <w:sz w:val="28"/>
          <w:szCs w:val="28"/>
        </w:rPr>
        <w:br/>
        <w:t>-</w:t>
      </w:r>
      <w:r w:rsidRPr="007F2DD8">
        <w:rPr>
          <w:color w:val="000000"/>
          <w:sz w:val="28"/>
          <w:szCs w:val="28"/>
          <w:shd w:val="clear" w:color="auto" w:fill="FFFFFF"/>
        </w:rPr>
        <w:t>Задания с использованием ударения для выделения части ритмического рисунка: </w:t>
      </w:r>
      <w:r w:rsidRPr="007F2DD8">
        <w:rPr>
          <w:b/>
          <w:bCs/>
          <w:color w:val="000000"/>
          <w:sz w:val="28"/>
          <w:szCs w:val="28"/>
          <w:shd w:val="clear" w:color="auto" w:fill="FFFFFF"/>
        </w:rPr>
        <w:t>!</w:t>
      </w:r>
      <w:r w:rsidRPr="007F2DD8">
        <w:rPr>
          <w:color w:val="000000"/>
          <w:sz w:val="28"/>
          <w:szCs w:val="28"/>
          <w:shd w:val="clear" w:color="auto" w:fill="FFFFFF"/>
        </w:rPr>
        <w:t>!!; !!!</w:t>
      </w:r>
      <w:r w:rsidRPr="007F2DD8">
        <w:rPr>
          <w:b/>
          <w:bCs/>
          <w:color w:val="000000"/>
          <w:sz w:val="28"/>
          <w:szCs w:val="28"/>
          <w:shd w:val="clear" w:color="auto" w:fill="FFFFFF"/>
        </w:rPr>
        <w:t>!</w:t>
      </w:r>
      <w:r w:rsidRPr="007F2DD8">
        <w:rPr>
          <w:color w:val="000000"/>
          <w:sz w:val="28"/>
          <w:szCs w:val="28"/>
          <w:shd w:val="clear" w:color="auto" w:fill="FFFFFF"/>
        </w:rPr>
        <w:t>!;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Произвольное воспроизведение ритма ребенком с последующей записью ритмического рисунка символами;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Воспроизведение долгих звуков (дудка, губная гармошка-символ «-») и коротких (барабан, бубен- символ «+»). Ритмический рисунок может быть следующим: --++; ++-+-- и т.д.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3. Формирование общей координации движений под ритмическую музыку: маршировка, легкий бег, ходьба. (Данные виды работ можно проводить и на музыкальных занятиях, и на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логоритмике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).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4. Упражнения на развитие динамического праксиса рук: выполнение движений (левой, правой рукой, двумя руками) по образцу, по словесной инструкции или под счет: кулак-ребро, кулак-ребро-ладонь.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lastRenderedPageBreak/>
        <w:t>5. Упражнения на развитие реципрокной координации рук: выполнение движений одновременно обеими руками (кулак левой руки - ребро правой руки и т.д.).</w:t>
      </w:r>
    </w:p>
    <w:p w14:paraId="6F30A99E" w14:textId="77777777" w:rsidR="00FC1AC8" w:rsidRDefault="00FC1AC8" w:rsidP="00FC1AC8">
      <w:pPr>
        <w:spacing w:line="360" w:lineRule="auto"/>
        <w:rPr>
          <w:color w:val="000000"/>
          <w:sz w:val="28"/>
          <w:szCs w:val="28"/>
        </w:rPr>
      </w:pPr>
      <w:r w:rsidRPr="007F2DD8">
        <w:rPr>
          <w:color w:val="000000"/>
          <w:sz w:val="28"/>
          <w:szCs w:val="28"/>
          <w:shd w:val="clear" w:color="auto" w:fill="FFFFFF"/>
        </w:rPr>
        <w:t>6. Графические упражнения на переключение (продолжи строчку): 0-0-0…; +=+=…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Работа на вербальном материале</w:t>
      </w:r>
      <w:r>
        <w:rPr>
          <w:color w:val="000000"/>
          <w:sz w:val="28"/>
          <w:szCs w:val="28"/>
          <w:shd w:val="clear" w:color="auto" w:fill="FFFFFF"/>
        </w:rPr>
        <w:t>:</w:t>
      </w:r>
      <w:r w:rsidRPr="007F2D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7F2DD8">
        <w:rPr>
          <w:color w:val="000000"/>
          <w:sz w:val="28"/>
          <w:szCs w:val="28"/>
          <w:shd w:val="clear" w:color="auto" w:fill="FFFFFF"/>
        </w:rPr>
        <w:t xml:space="preserve">Игры и упражнения, направленные на формирование таких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пространственно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 - временных представлений, как начало, середина, конец, перед, за, после, первый, последний. Данные понятия важны при усвоении ребенком последовательности звуко - слогового ряда, звуконаполняемости слов простой и сложной </w:t>
      </w:r>
      <w:r w:rsidRPr="003C0788">
        <w:rPr>
          <w:color w:val="000000"/>
          <w:sz w:val="28"/>
          <w:szCs w:val="28"/>
          <w:shd w:val="clear" w:color="auto" w:fill="FFFFFF"/>
        </w:rPr>
        <w:t>слоговой структуры.</w:t>
      </w:r>
      <w:r>
        <w:rPr>
          <w:color w:val="000000"/>
          <w:sz w:val="28"/>
          <w:szCs w:val="28"/>
        </w:rPr>
        <w:t xml:space="preserve"> </w:t>
      </w:r>
    </w:p>
    <w:p w14:paraId="38E808DC" w14:textId="77777777" w:rsidR="00FC1AC8" w:rsidRDefault="00FC1AC8" w:rsidP="00FC1AC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F2DD8">
        <w:rPr>
          <w:color w:val="000000"/>
          <w:sz w:val="28"/>
          <w:szCs w:val="28"/>
          <w:shd w:val="clear" w:color="auto" w:fill="FFFFFF"/>
        </w:rPr>
        <w:t>В целях пропедевтики ознакомления детей со звуко - слоговым рядом можно рекомендовать создание дидактических игровых ситуации с использованием, например, русской народной сказки «Репка» или сказки В. Сутеева «Теремок». В ходе беседы с ребенком в его пассивном и активном словаре уточняются и закрепляются понятия: первый - последний, начало – середина - конец, между – за – перед -после (Кто тянул репку первым? Кто стоял между дедкой и внучкой? Кто стоял за бабкой? И т. д.).</w:t>
      </w:r>
    </w:p>
    <w:p w14:paraId="38A8C081" w14:textId="77777777" w:rsidR="00FC1AC8" w:rsidRPr="00ED0846" w:rsidRDefault="00FC1AC8" w:rsidP="00FC1AC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7F2DD8">
        <w:rPr>
          <w:color w:val="000000"/>
          <w:sz w:val="28"/>
          <w:szCs w:val="28"/>
          <w:shd w:val="clear" w:color="auto" w:fill="FFFFFF"/>
        </w:rPr>
        <w:t xml:space="preserve">Формирование звукопроизношения на данном этапе не является самостоятельной задачей: оно тесно связано с усвоением слов разной слоговой структуры. Детей обучают неосознанному членению слов на слоги, по слоговому проговариванию слова. Воспроизведение слова сопровождается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отхлопыванием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 с соблюдением ритма. Проговариваются прямые одинаковые слоги (да-да, да-да), слоги с разными звуками (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ма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 - па, па -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ма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), закрытые и обратные слоги (пап-ап).</w:t>
      </w:r>
    </w:p>
    <w:p w14:paraId="42F23819" w14:textId="77777777" w:rsidR="00FC1AC8" w:rsidRPr="00FC1AC8" w:rsidRDefault="00FC1AC8" w:rsidP="00FC1AC8">
      <w:pPr>
        <w:shd w:val="clear" w:color="auto" w:fill="FFFFFF"/>
        <w:spacing w:after="135" w:line="360" w:lineRule="auto"/>
        <w:jc w:val="center"/>
        <w:rPr>
          <w:color w:val="000000"/>
          <w:sz w:val="36"/>
          <w:szCs w:val="36"/>
          <w:shd w:val="clear" w:color="auto" w:fill="FFFFFF"/>
        </w:rPr>
      </w:pPr>
    </w:p>
    <w:p w14:paraId="55C5AD3F" w14:textId="77777777" w:rsidR="00F574DE" w:rsidRPr="00FC1AC8" w:rsidRDefault="00F574DE">
      <w:pPr>
        <w:rPr>
          <w:sz w:val="36"/>
          <w:szCs w:val="36"/>
        </w:rPr>
      </w:pPr>
    </w:p>
    <w:sectPr w:rsidR="00F574DE" w:rsidRPr="00FC1AC8" w:rsidSect="007776D5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C95"/>
    <w:rsid w:val="006F7C9B"/>
    <w:rsid w:val="007776D5"/>
    <w:rsid w:val="00931C95"/>
    <w:rsid w:val="00F574DE"/>
    <w:rsid w:val="00FC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EA36"/>
  <w15:chartTrackingRefBased/>
  <w15:docId w15:val="{04EA70DE-51AE-4926-AC56-4F1E0F22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A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2024-02-16T13:22:00Z</dcterms:created>
  <dcterms:modified xsi:type="dcterms:W3CDTF">2024-02-16T13:29:00Z</dcterms:modified>
</cp:coreProperties>
</file>