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0167F" w14:textId="0893DB6A" w:rsidR="00126470" w:rsidRPr="0057358D" w:rsidRDefault="0057358D" w:rsidP="009F0CD6">
      <w:pPr>
        <w:spacing w:after="0"/>
        <w:jc w:val="center"/>
        <w:rPr>
          <w:rFonts w:ascii="Times New Roman" w:eastAsia="Times New Roman" w:hAnsi="Times New Roman" w:cs="Times New Roman"/>
          <w:b/>
          <w:color w:val="FF0000"/>
          <w:sz w:val="40"/>
          <w:szCs w:val="40"/>
          <w:lang w:eastAsia="ru-RU"/>
        </w:rPr>
      </w:pPr>
      <w:r w:rsidRPr="0057358D">
        <w:rPr>
          <w:rFonts w:ascii="Times New Roman" w:eastAsia="Times New Roman" w:hAnsi="Times New Roman" w:cs="Times New Roman"/>
          <w:b/>
          <w:color w:val="FF0000"/>
          <w:sz w:val="40"/>
          <w:szCs w:val="40"/>
          <w:lang w:eastAsia="ru-RU"/>
        </w:rPr>
        <w:t>ИГРЫ ДЛЯ РАЗВИТИЯ РЕБЕНКА</w:t>
      </w:r>
    </w:p>
    <w:p w14:paraId="0FDCD15B" w14:textId="046A5044" w:rsidR="0057358D" w:rsidRPr="009F0CD6" w:rsidRDefault="0057358D" w:rsidP="009F0CD6">
      <w:pPr>
        <w:spacing w:after="0"/>
        <w:jc w:val="center"/>
        <w:rPr>
          <w:rFonts w:ascii="Times New Roman" w:eastAsia="Times New Roman" w:hAnsi="Times New Roman" w:cs="Times New Roman"/>
          <w:b/>
          <w:sz w:val="40"/>
          <w:szCs w:val="40"/>
          <w:lang w:eastAsia="ru-RU"/>
        </w:rPr>
      </w:pPr>
      <w:r>
        <w:rPr>
          <w:noProof/>
        </w:rPr>
        <w:drawing>
          <wp:inline distT="0" distB="0" distL="0" distR="0" wp14:anchorId="7D95E6EA" wp14:editId="42D38BC7">
            <wp:extent cx="5940425" cy="375497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3754974"/>
                    </a:xfrm>
                    <a:prstGeom prst="rect">
                      <a:avLst/>
                    </a:prstGeom>
                    <a:noFill/>
                    <a:ln>
                      <a:noFill/>
                    </a:ln>
                  </pic:spPr>
                </pic:pic>
              </a:graphicData>
            </a:graphic>
          </wp:inline>
        </w:drawing>
      </w:r>
    </w:p>
    <w:p w14:paraId="206BEC91" w14:textId="77777777" w:rsidR="00126470" w:rsidRPr="009F0CD6" w:rsidRDefault="00126470" w:rsidP="009F0CD6">
      <w:pPr>
        <w:spacing w:after="0"/>
        <w:rPr>
          <w:rFonts w:ascii="Times New Roman" w:eastAsia="Times New Roman" w:hAnsi="Times New Roman" w:cs="Times New Roman"/>
          <w:sz w:val="28"/>
          <w:szCs w:val="28"/>
          <w:lang w:eastAsia="ru-RU"/>
        </w:rPr>
      </w:pPr>
    </w:p>
    <w:p w14:paraId="62B94BE6" w14:textId="77777777" w:rsidR="0057358D" w:rsidRDefault="00126470" w:rsidP="001C1863">
      <w:pPr>
        <w:spacing w:after="100"/>
        <w:rPr>
          <w:rFonts w:ascii="Times New Roman" w:eastAsia="Times New Roman" w:hAnsi="Times New Roman" w:cs="Times New Roman"/>
          <w:sz w:val="28"/>
          <w:szCs w:val="28"/>
          <w:lang w:eastAsia="ru-RU"/>
        </w:rPr>
      </w:pPr>
      <w:r w:rsidRPr="009F0CD6">
        <w:rPr>
          <w:rFonts w:ascii="Times New Roman" w:eastAsia="Times New Roman" w:hAnsi="Times New Roman" w:cs="Times New Roman"/>
          <w:sz w:val="28"/>
          <w:szCs w:val="28"/>
          <w:lang w:eastAsia="ru-RU"/>
        </w:rPr>
        <w:t xml:space="preserve">Эти простые, но очень полезные игры помогут малышу познакомиться со многими основными понятиями по окружающему миру. Также будут </w:t>
      </w:r>
      <w:proofErr w:type="spellStart"/>
      <w:r w:rsidRPr="009F0CD6">
        <w:rPr>
          <w:rFonts w:ascii="Times New Roman" w:eastAsia="Times New Roman" w:hAnsi="Times New Roman" w:cs="Times New Roman"/>
          <w:sz w:val="28"/>
          <w:szCs w:val="28"/>
          <w:lang w:eastAsia="ru-RU"/>
        </w:rPr>
        <w:t>спocoбствовать</w:t>
      </w:r>
      <w:proofErr w:type="spellEnd"/>
      <w:r w:rsidRPr="009F0CD6">
        <w:rPr>
          <w:rFonts w:ascii="Times New Roman" w:eastAsia="Times New Roman" w:hAnsi="Times New Roman" w:cs="Times New Roman"/>
          <w:sz w:val="28"/>
          <w:szCs w:val="28"/>
          <w:lang w:eastAsia="ru-RU"/>
        </w:rPr>
        <w:t xml:space="preserve"> разви</w:t>
      </w:r>
      <w:r w:rsidR="004360D8" w:rsidRPr="009F0CD6">
        <w:rPr>
          <w:rFonts w:ascii="Times New Roman" w:eastAsia="Times New Roman" w:hAnsi="Times New Roman" w:cs="Times New Roman"/>
          <w:sz w:val="28"/>
          <w:szCs w:val="28"/>
          <w:lang w:eastAsia="ru-RU"/>
        </w:rPr>
        <w:t>тию логики и тренировке социаль</w:t>
      </w:r>
      <w:r w:rsidRPr="009F0CD6">
        <w:rPr>
          <w:rFonts w:ascii="Times New Roman" w:eastAsia="Times New Roman" w:hAnsi="Times New Roman" w:cs="Times New Roman"/>
          <w:sz w:val="28"/>
          <w:szCs w:val="28"/>
          <w:lang w:eastAsia="ru-RU"/>
        </w:rPr>
        <w:t>ных навыков.</w:t>
      </w:r>
    </w:p>
    <w:p w14:paraId="4A9E77CB" w14:textId="51C5D504" w:rsidR="004360D8" w:rsidRPr="009F0CD6" w:rsidRDefault="00126470" w:rsidP="001C1863">
      <w:pPr>
        <w:spacing w:after="100"/>
        <w:rPr>
          <w:rFonts w:ascii="Times New Roman" w:eastAsia="Times New Roman" w:hAnsi="Times New Roman" w:cs="Times New Roman"/>
          <w:sz w:val="28"/>
          <w:szCs w:val="28"/>
          <w:lang w:eastAsia="ru-RU"/>
        </w:rPr>
      </w:pPr>
      <w:r w:rsidRPr="009F0CD6">
        <w:rPr>
          <w:rFonts w:ascii="Times New Roman" w:eastAsia="Times New Roman" w:hAnsi="Times New Roman" w:cs="Times New Roman"/>
          <w:sz w:val="28"/>
          <w:szCs w:val="28"/>
          <w:lang w:eastAsia="ru-RU"/>
        </w:rPr>
        <w:br/>
        <w:t xml:space="preserve">ГДЕ? </w:t>
      </w:r>
      <w:r w:rsidRPr="009F0CD6">
        <w:rPr>
          <w:rFonts w:ascii="Times New Roman" w:eastAsia="Times New Roman" w:hAnsi="Times New Roman" w:cs="Times New Roman"/>
          <w:sz w:val="28"/>
          <w:szCs w:val="28"/>
          <w:lang w:eastAsia="ru-RU"/>
        </w:rPr>
        <w:br/>
        <w:t xml:space="preserve">Самая простая словесная игра, подходит для малышей от 7 месяцев. </w:t>
      </w:r>
      <w:r w:rsidRPr="009F0CD6">
        <w:rPr>
          <w:rFonts w:ascii="Times New Roman" w:eastAsia="Times New Roman" w:hAnsi="Times New Roman" w:cs="Times New Roman"/>
          <w:sz w:val="28"/>
          <w:szCs w:val="28"/>
          <w:lang w:eastAsia="ru-RU"/>
        </w:rPr>
        <w:br/>
        <w:t xml:space="preserve">Взрослый спрашивает ребенка «Где лампа (пол, дерево, солнышко)», а ребенок должен показать на этот предмет. Если малыш указывает правильно, взрослый выражает радость. Если малыш не знает, взрослый сам показывает на предмет и </w:t>
      </w:r>
      <w:proofErr w:type="gramStart"/>
      <w:r w:rsidRPr="009F0CD6">
        <w:rPr>
          <w:rFonts w:ascii="Times New Roman" w:eastAsia="Times New Roman" w:hAnsi="Times New Roman" w:cs="Times New Roman"/>
          <w:sz w:val="28"/>
          <w:szCs w:val="28"/>
          <w:lang w:eastAsia="ru-RU"/>
        </w:rPr>
        <w:t>говорит</w:t>
      </w:r>
      <w:proofErr w:type="gramEnd"/>
      <w:r w:rsidRPr="009F0CD6">
        <w:rPr>
          <w:rFonts w:ascii="Times New Roman" w:eastAsia="Times New Roman" w:hAnsi="Times New Roman" w:cs="Times New Roman"/>
          <w:sz w:val="28"/>
          <w:szCs w:val="28"/>
          <w:lang w:eastAsia="ru-RU"/>
        </w:rPr>
        <w:t xml:space="preserve"> «Вот лампа!». </w:t>
      </w:r>
      <w:r w:rsidRPr="009F0CD6">
        <w:rPr>
          <w:rFonts w:ascii="Times New Roman" w:eastAsia="Times New Roman" w:hAnsi="Times New Roman" w:cs="Times New Roman"/>
          <w:sz w:val="28"/>
          <w:szCs w:val="28"/>
          <w:lang w:eastAsia="ru-RU"/>
        </w:rPr>
        <w:br/>
        <w:t xml:space="preserve">Трехлетки тоже с удовольствием участвуют в этой игре, только задания нужно подбирать более трудные. Идя по улице, спросите у ребенка, где почтовый ящик, остановка, куст сирени, </w:t>
      </w:r>
      <w:r w:rsidR="00336244" w:rsidRPr="009F0CD6">
        <w:rPr>
          <w:rFonts w:ascii="Times New Roman" w:eastAsia="Times New Roman" w:hAnsi="Times New Roman" w:cs="Times New Roman"/>
          <w:sz w:val="28"/>
          <w:szCs w:val="28"/>
          <w:lang w:eastAsia="ru-RU"/>
        </w:rPr>
        <w:t>продуктовый</w:t>
      </w:r>
      <w:r w:rsidRPr="009F0CD6">
        <w:rPr>
          <w:rFonts w:ascii="Times New Roman" w:eastAsia="Times New Roman" w:hAnsi="Times New Roman" w:cs="Times New Roman"/>
          <w:sz w:val="28"/>
          <w:szCs w:val="28"/>
          <w:lang w:eastAsia="ru-RU"/>
        </w:rPr>
        <w:t xml:space="preserve"> магазин и т.п.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КТО КАК КРИЧИТ? </w:t>
      </w:r>
      <w:r w:rsidRPr="009F0CD6">
        <w:rPr>
          <w:rFonts w:ascii="Times New Roman" w:eastAsia="Times New Roman" w:hAnsi="Times New Roman" w:cs="Times New Roman"/>
          <w:sz w:val="28"/>
          <w:szCs w:val="28"/>
          <w:lang w:eastAsia="ru-RU"/>
        </w:rPr>
        <w:br/>
        <w:t xml:space="preserve">Взрослый перечисляет названия животных и издает присущие им звуки. Постепенно ребенок начинает не только слушать, но и повторять звукоподражания. В итоге получается игра: Взрослый говорит «лягушка», ребенок – «ква» и т.д.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lastRenderedPageBreak/>
        <w:br/>
        <w:t xml:space="preserve">СЪЕДОБНОЕ – НЕСЪЕДОБНОЕ </w:t>
      </w:r>
      <w:r w:rsidRPr="009F0CD6">
        <w:rPr>
          <w:rFonts w:ascii="Times New Roman" w:eastAsia="Times New Roman" w:hAnsi="Times New Roman" w:cs="Times New Roman"/>
          <w:sz w:val="28"/>
          <w:szCs w:val="28"/>
          <w:lang w:eastAsia="ru-RU"/>
        </w:rPr>
        <w:br/>
        <w:t xml:space="preserve">Взрослый перечисляет разные (известные ребенку) предметы. Как только назван предмет, который можно есть, ребенок </w:t>
      </w:r>
      <w:proofErr w:type="gramStart"/>
      <w:r w:rsidRPr="009F0CD6">
        <w:rPr>
          <w:rFonts w:ascii="Times New Roman" w:eastAsia="Times New Roman" w:hAnsi="Times New Roman" w:cs="Times New Roman"/>
          <w:sz w:val="28"/>
          <w:szCs w:val="28"/>
          <w:lang w:eastAsia="ru-RU"/>
        </w:rPr>
        <w:t>говорит</w:t>
      </w:r>
      <w:proofErr w:type="gramEnd"/>
      <w:r w:rsidRPr="009F0CD6">
        <w:rPr>
          <w:rFonts w:ascii="Times New Roman" w:eastAsia="Times New Roman" w:hAnsi="Times New Roman" w:cs="Times New Roman"/>
          <w:sz w:val="28"/>
          <w:szCs w:val="28"/>
          <w:lang w:eastAsia="ru-RU"/>
        </w:rPr>
        <w:t xml:space="preserve"> «</w:t>
      </w:r>
      <w:proofErr w:type="spellStart"/>
      <w:r w:rsidRPr="009F0CD6">
        <w:rPr>
          <w:rFonts w:ascii="Times New Roman" w:eastAsia="Times New Roman" w:hAnsi="Times New Roman" w:cs="Times New Roman"/>
          <w:sz w:val="28"/>
          <w:szCs w:val="28"/>
          <w:lang w:eastAsia="ru-RU"/>
        </w:rPr>
        <w:t>Ам</w:t>
      </w:r>
      <w:proofErr w:type="spellEnd"/>
      <w:r w:rsidRPr="009F0CD6">
        <w:rPr>
          <w:rFonts w:ascii="Times New Roman" w:eastAsia="Times New Roman" w:hAnsi="Times New Roman" w:cs="Times New Roman"/>
          <w:sz w:val="28"/>
          <w:szCs w:val="28"/>
          <w:lang w:eastAsia="ru-RU"/>
        </w:rPr>
        <w:t xml:space="preserve">!» или хлопает в ладоши.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ЧАСТИ ТЕЛА </w:t>
      </w:r>
      <w:r w:rsidRPr="009F0CD6">
        <w:rPr>
          <w:rFonts w:ascii="Times New Roman" w:eastAsia="Times New Roman" w:hAnsi="Times New Roman" w:cs="Times New Roman"/>
          <w:sz w:val="28"/>
          <w:szCs w:val="28"/>
          <w:lang w:eastAsia="ru-RU"/>
        </w:rPr>
        <w:br/>
        <w:t xml:space="preserve">Взрослый стучит указательным пальцем по столу или по своему колену и </w:t>
      </w:r>
      <w:proofErr w:type="gramStart"/>
      <w:r w:rsidRPr="009F0CD6">
        <w:rPr>
          <w:rFonts w:ascii="Times New Roman" w:eastAsia="Times New Roman" w:hAnsi="Times New Roman" w:cs="Times New Roman"/>
          <w:sz w:val="28"/>
          <w:szCs w:val="28"/>
          <w:lang w:eastAsia="ru-RU"/>
        </w:rPr>
        <w:t>говорит</w:t>
      </w:r>
      <w:proofErr w:type="gramEnd"/>
      <w:r w:rsidRPr="009F0CD6">
        <w:rPr>
          <w:rFonts w:ascii="Times New Roman" w:eastAsia="Times New Roman" w:hAnsi="Times New Roman" w:cs="Times New Roman"/>
          <w:sz w:val="28"/>
          <w:szCs w:val="28"/>
          <w:lang w:eastAsia="ru-RU"/>
        </w:rPr>
        <w:t xml:space="preserve"> «Кап-кап дождик, сейчас замочит носик (руку, живот, коленку) «. Ребенок должен закрыть нос ладонью. Если он этого не сделал, взрослый указывает на нос ребенка и говорит: «Кап-кап на нос». </w:t>
      </w:r>
      <w:r w:rsidRPr="009F0CD6">
        <w:rPr>
          <w:rFonts w:ascii="Times New Roman" w:eastAsia="Times New Roman" w:hAnsi="Times New Roman" w:cs="Times New Roman"/>
          <w:sz w:val="28"/>
          <w:szCs w:val="28"/>
          <w:lang w:eastAsia="ru-RU"/>
        </w:rPr>
        <w:br/>
        <w:t xml:space="preserve">Выучив основные части тела, постепенно добавляйте и другие (запястья, ключицу, макушку, висок).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МАЛЫШ ПОТЕРЯЛСЯ </w:t>
      </w:r>
      <w:r w:rsidRPr="009F0CD6">
        <w:rPr>
          <w:rFonts w:ascii="Times New Roman" w:eastAsia="Times New Roman" w:hAnsi="Times New Roman" w:cs="Times New Roman"/>
          <w:sz w:val="28"/>
          <w:szCs w:val="28"/>
          <w:lang w:eastAsia="ru-RU"/>
        </w:rPr>
        <w:br/>
        <w:t xml:space="preserve">Взрослый говорит: «Потерялся ягненок, как мама его зовет». Ребенок должен ответить «Бее». Если ребенок отвечает правильно, взрослый радуется «Нашелся ягненок. Прибежал к своей маме овечке!» Затем теряется следующий детеныш.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ПАПА-МАМА-МАЛЫШ </w:t>
      </w:r>
      <w:r w:rsidRPr="009F0CD6">
        <w:rPr>
          <w:rFonts w:ascii="Times New Roman" w:eastAsia="Times New Roman" w:hAnsi="Times New Roman" w:cs="Times New Roman"/>
          <w:sz w:val="28"/>
          <w:szCs w:val="28"/>
          <w:lang w:eastAsia="ru-RU"/>
        </w:rPr>
        <w:br/>
        <w:t xml:space="preserve">Взрослый говорит: «Папа – бык, мама – корова, малыш …». Ребенок отвечает. </w:t>
      </w:r>
      <w:r w:rsidRPr="009F0CD6">
        <w:rPr>
          <w:rFonts w:ascii="Times New Roman" w:eastAsia="Times New Roman" w:hAnsi="Times New Roman" w:cs="Times New Roman"/>
          <w:sz w:val="28"/>
          <w:szCs w:val="28"/>
          <w:lang w:eastAsia="ru-RU"/>
        </w:rPr>
        <w:br/>
        <w:t xml:space="preserve">Через некоторое время взрослый называет только самца, а ребенок самку и детеныша. </w:t>
      </w:r>
      <w:r w:rsidRPr="009F0CD6">
        <w:rPr>
          <w:rFonts w:ascii="Times New Roman" w:eastAsia="Times New Roman" w:hAnsi="Times New Roman" w:cs="Times New Roman"/>
          <w:sz w:val="28"/>
          <w:szCs w:val="28"/>
          <w:lang w:eastAsia="ru-RU"/>
        </w:rPr>
        <w:br/>
        <w:t xml:space="preserve">Самая сложная версия – взрослый называет животных во множественном числе («коровы»), а ребенок перечисляет всех особей.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ТУК-ТУК </w:t>
      </w:r>
      <w:r w:rsidRPr="009F0CD6">
        <w:rPr>
          <w:rFonts w:ascii="Times New Roman" w:eastAsia="Times New Roman" w:hAnsi="Times New Roman" w:cs="Times New Roman"/>
          <w:sz w:val="28"/>
          <w:szCs w:val="28"/>
          <w:lang w:eastAsia="ru-RU"/>
        </w:rPr>
        <w:br/>
        <w:t xml:space="preserve">Взрослый: «Идем мы, гуляем и видим домик – гнездо (улей, нору, будку, берлогу и т.п.). Тук-тук, кто в домике живет?» Ребенок отвечает. Если он не знает, ответ дает взрослый. </w:t>
      </w:r>
      <w:r w:rsidRPr="009F0CD6">
        <w:rPr>
          <w:rFonts w:ascii="Times New Roman" w:eastAsia="Times New Roman" w:hAnsi="Times New Roman" w:cs="Times New Roman"/>
          <w:sz w:val="28"/>
          <w:szCs w:val="28"/>
          <w:lang w:eastAsia="ru-RU"/>
        </w:rPr>
        <w:br/>
        <w:t xml:space="preserve">Другой вариант игры – поиск дома для конкретного зверя: «Белочка потерялась, где ее домик? В гнезде? В норе? В дупле?» Ребенок отвечает «да» или «нет».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КТО ГДЕ ЖИВЕТ </w:t>
      </w:r>
      <w:r w:rsidRPr="009F0CD6">
        <w:rPr>
          <w:rFonts w:ascii="Times New Roman" w:eastAsia="Times New Roman" w:hAnsi="Times New Roman" w:cs="Times New Roman"/>
          <w:sz w:val="28"/>
          <w:szCs w:val="28"/>
          <w:lang w:eastAsia="ru-RU"/>
        </w:rPr>
        <w:br/>
        <w:t xml:space="preserve">У игры есть два варианта, которые желательно чередовать. Первый вариант – взрослый называет некоторую зону обитания (пустыню, льды, океан, лес, </w:t>
      </w:r>
      <w:r w:rsidRPr="009F0CD6">
        <w:rPr>
          <w:rFonts w:ascii="Times New Roman" w:eastAsia="Times New Roman" w:hAnsi="Times New Roman" w:cs="Times New Roman"/>
          <w:sz w:val="28"/>
          <w:szCs w:val="28"/>
          <w:lang w:eastAsia="ru-RU"/>
        </w:rPr>
        <w:lastRenderedPageBreak/>
        <w:t xml:space="preserve">джунгли, саванну, степь). Затем ребенок, с помощью взрослого, вспоминает, какие животные там обитают. </w:t>
      </w:r>
      <w:r w:rsidRPr="009F0CD6">
        <w:rPr>
          <w:rFonts w:ascii="Times New Roman" w:eastAsia="Times New Roman" w:hAnsi="Times New Roman" w:cs="Times New Roman"/>
          <w:sz w:val="28"/>
          <w:szCs w:val="28"/>
          <w:lang w:eastAsia="ru-RU"/>
        </w:rPr>
        <w:br/>
        <w:t xml:space="preserve">Второй вариант – потерявшийся зверь просит пилота (или большую птицу) отвезти его домой, для этого он должен сказать, куда везти. Если малыш не умеет говорить, задавайте вопрос так, чтобы ответом были «да» или «нет».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ПРИШЕЛ К НАМ В ГОСТИ СЛОН </w:t>
      </w:r>
      <w:r w:rsidRPr="009F0CD6">
        <w:rPr>
          <w:rFonts w:ascii="Times New Roman" w:eastAsia="Times New Roman" w:hAnsi="Times New Roman" w:cs="Times New Roman"/>
          <w:sz w:val="28"/>
          <w:szCs w:val="28"/>
          <w:lang w:eastAsia="ru-RU"/>
        </w:rPr>
        <w:br/>
        <w:t xml:space="preserve">Взрослый: «Пришел к нам в гости слон (тигр, мышонок, заяц и т.п.), чем будем его угощать?». Ребенок отвечает (если не знает, взрослый подробно рассказывает, чем питается животное).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ДАВАЙ ВСПОМНИМ </w:t>
      </w:r>
      <w:r w:rsidRPr="009F0CD6">
        <w:rPr>
          <w:rFonts w:ascii="Times New Roman" w:eastAsia="Times New Roman" w:hAnsi="Times New Roman" w:cs="Times New Roman"/>
          <w:sz w:val="28"/>
          <w:szCs w:val="28"/>
          <w:lang w:eastAsia="ru-RU"/>
        </w:rPr>
        <w:br/>
        <w:t xml:space="preserve">Ребенок, с помощью взрослого, перечисляет все цветы (овощи, транспорт, одежду, мебель), которые знает. </w:t>
      </w:r>
      <w:r w:rsidRPr="009F0CD6">
        <w:rPr>
          <w:rFonts w:ascii="Times New Roman" w:eastAsia="Times New Roman" w:hAnsi="Times New Roman" w:cs="Times New Roman"/>
          <w:sz w:val="28"/>
          <w:szCs w:val="28"/>
          <w:lang w:eastAsia="ru-RU"/>
        </w:rPr>
        <w:br/>
        <w:t xml:space="preserve">Более трудный вариант – перечислять предметы, удовлетворяющие двум условиям (например, все оранжевые фрукты). Взрослый и ребенок (или несколько детей) могут перечислять предметы по очереди.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НАЙДИ КРАСНОЕ </w:t>
      </w:r>
      <w:r w:rsidRPr="009F0CD6">
        <w:rPr>
          <w:rFonts w:ascii="Times New Roman" w:eastAsia="Times New Roman" w:hAnsi="Times New Roman" w:cs="Times New Roman"/>
          <w:sz w:val="28"/>
          <w:szCs w:val="28"/>
          <w:lang w:eastAsia="ru-RU"/>
        </w:rPr>
        <w:br/>
        <w:t xml:space="preserve">Взрослый предлагает ребенку найти все красные (синие, желтые, зеленые) предметы. В начале можно использовать кусочки картона названного цвета, чтобы ребенок прикладывал их к различным предметам, отыскивая похожий цвет.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НАЗОВИ ЦВЕТ </w:t>
      </w:r>
      <w:r w:rsidRPr="009F0CD6">
        <w:rPr>
          <w:rFonts w:ascii="Times New Roman" w:eastAsia="Times New Roman" w:hAnsi="Times New Roman" w:cs="Times New Roman"/>
          <w:sz w:val="28"/>
          <w:szCs w:val="28"/>
          <w:lang w:eastAsia="ru-RU"/>
        </w:rPr>
        <w:br/>
        <w:t xml:space="preserve">Взрослый спрашивает, какого цвета предмет, ребенок отвечает. На первом этапе названный предмет должен быть хорошо виден ребенку. </w:t>
      </w:r>
      <w:r w:rsidRPr="009F0CD6">
        <w:rPr>
          <w:rFonts w:ascii="Times New Roman" w:eastAsia="Times New Roman" w:hAnsi="Times New Roman" w:cs="Times New Roman"/>
          <w:sz w:val="28"/>
          <w:szCs w:val="28"/>
          <w:lang w:eastAsia="ru-RU"/>
        </w:rPr>
        <w:br/>
        <w:t xml:space="preserve">Потом можно спрашивать о цвете известных, но не видимых в настоящий момент предметов: «Какого цвета раковина (папина куртка, снег, лягушка) «. </w:t>
      </w:r>
      <w:r w:rsidRPr="009F0CD6">
        <w:rPr>
          <w:rFonts w:ascii="Times New Roman" w:eastAsia="Times New Roman" w:hAnsi="Times New Roman" w:cs="Times New Roman"/>
          <w:sz w:val="28"/>
          <w:szCs w:val="28"/>
          <w:lang w:eastAsia="ru-RU"/>
        </w:rPr>
        <w:br/>
        <w:t xml:space="preserve">Попробуйте и другой вариант – «верю – не верю». Взрослый говорит, что «яблоко желтое» или «кошка зеленая», а ребенок соглашается с утверждением или нет. </w:t>
      </w:r>
      <w:r w:rsidRPr="009F0CD6">
        <w:rPr>
          <w:rFonts w:ascii="Times New Roman" w:eastAsia="Times New Roman" w:hAnsi="Times New Roman" w:cs="Times New Roman"/>
          <w:sz w:val="28"/>
          <w:szCs w:val="28"/>
          <w:lang w:eastAsia="ru-RU"/>
        </w:rPr>
        <w:br/>
        <w:t xml:space="preserve"> </w:t>
      </w:r>
      <w:r w:rsidRPr="009F0CD6">
        <w:rPr>
          <w:rFonts w:ascii="Times New Roman" w:eastAsia="Times New Roman" w:hAnsi="Times New Roman" w:cs="Times New Roman"/>
          <w:sz w:val="28"/>
          <w:szCs w:val="28"/>
          <w:lang w:eastAsia="ru-RU"/>
        </w:rPr>
        <w:br/>
        <w:t xml:space="preserve">ПРОФЕССИИ </w:t>
      </w:r>
      <w:r w:rsidRPr="009F0CD6">
        <w:rPr>
          <w:rFonts w:ascii="Times New Roman" w:eastAsia="Times New Roman" w:hAnsi="Times New Roman" w:cs="Times New Roman"/>
          <w:sz w:val="28"/>
          <w:szCs w:val="28"/>
          <w:lang w:eastAsia="ru-RU"/>
        </w:rPr>
        <w:br/>
        <w:t xml:space="preserve">Два варианта игры. Можно </w:t>
      </w:r>
      <w:proofErr w:type="gramStart"/>
      <w:r w:rsidRPr="009F0CD6">
        <w:rPr>
          <w:rFonts w:ascii="Times New Roman" w:eastAsia="Times New Roman" w:hAnsi="Times New Roman" w:cs="Times New Roman"/>
          <w:sz w:val="28"/>
          <w:szCs w:val="28"/>
          <w:lang w:eastAsia="ru-RU"/>
        </w:rPr>
        <w:t>спрашивать</w:t>
      </w:r>
      <w:proofErr w:type="gramEnd"/>
      <w:r w:rsidRPr="009F0CD6">
        <w:rPr>
          <w:rFonts w:ascii="Times New Roman" w:eastAsia="Times New Roman" w:hAnsi="Times New Roman" w:cs="Times New Roman"/>
          <w:sz w:val="28"/>
          <w:szCs w:val="28"/>
          <w:lang w:eastAsia="ru-RU"/>
        </w:rPr>
        <w:t xml:space="preserve"> «Что делает учитель (врач, шофер, пилот)?» </w:t>
      </w:r>
      <w:r w:rsidRPr="009F0CD6">
        <w:rPr>
          <w:rFonts w:ascii="Times New Roman" w:eastAsia="Times New Roman" w:hAnsi="Times New Roman" w:cs="Times New Roman"/>
          <w:sz w:val="28"/>
          <w:szCs w:val="28"/>
          <w:lang w:eastAsia="ru-RU"/>
        </w:rPr>
        <w:br/>
        <w:t xml:space="preserve">А можно узнавать: </w:t>
      </w:r>
      <w:proofErr w:type="gramStart"/>
      <w:r w:rsidRPr="009F0CD6">
        <w:rPr>
          <w:rFonts w:ascii="Times New Roman" w:eastAsia="Times New Roman" w:hAnsi="Times New Roman" w:cs="Times New Roman"/>
          <w:sz w:val="28"/>
          <w:szCs w:val="28"/>
          <w:lang w:eastAsia="ru-RU"/>
        </w:rPr>
        <w:t>« Кто</w:t>
      </w:r>
      <w:proofErr w:type="gramEnd"/>
      <w:r w:rsidRPr="009F0CD6">
        <w:rPr>
          <w:rFonts w:ascii="Times New Roman" w:eastAsia="Times New Roman" w:hAnsi="Times New Roman" w:cs="Times New Roman"/>
          <w:sz w:val="28"/>
          <w:szCs w:val="28"/>
          <w:lang w:eastAsia="ru-RU"/>
        </w:rPr>
        <w:t xml:space="preserve"> учит (лечит, строит)?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lastRenderedPageBreak/>
        <w:t xml:space="preserve">ЧТО ИЗ ЧЕГО СДЕЛАНО </w:t>
      </w:r>
      <w:r w:rsidRPr="009F0CD6">
        <w:rPr>
          <w:rFonts w:ascii="Times New Roman" w:eastAsia="Times New Roman" w:hAnsi="Times New Roman" w:cs="Times New Roman"/>
          <w:sz w:val="28"/>
          <w:szCs w:val="28"/>
          <w:lang w:eastAsia="ru-RU"/>
        </w:rPr>
        <w:br/>
        <w:t xml:space="preserve">Для этой игры малыш должен знать, какие бывают материалы (дерево, метал, камень, ткань) и какие у них основные свойства. Взрослый спрашивает, из чего сделан предмет (лучше для начала называть предметы, которые ребенок видит и может потрогать). Ребенок отвечает.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ВСПОМНИМ КНИЖКУ </w:t>
      </w:r>
      <w:r w:rsidRPr="009F0CD6">
        <w:rPr>
          <w:rFonts w:ascii="Times New Roman" w:eastAsia="Times New Roman" w:hAnsi="Times New Roman" w:cs="Times New Roman"/>
          <w:sz w:val="28"/>
          <w:szCs w:val="28"/>
          <w:lang w:eastAsia="ru-RU"/>
        </w:rPr>
        <w:br/>
        <w:t>Взрослый перечисляет имена литературных персонажей, например: «</w:t>
      </w:r>
      <w:proofErr w:type="spellStart"/>
      <w:r w:rsidRPr="009F0CD6">
        <w:rPr>
          <w:rFonts w:ascii="Times New Roman" w:eastAsia="Times New Roman" w:hAnsi="Times New Roman" w:cs="Times New Roman"/>
          <w:sz w:val="28"/>
          <w:szCs w:val="28"/>
          <w:lang w:eastAsia="ru-RU"/>
        </w:rPr>
        <w:t>Изюмка</w:t>
      </w:r>
      <w:proofErr w:type="spellEnd"/>
      <w:r w:rsidRPr="009F0CD6">
        <w:rPr>
          <w:rFonts w:ascii="Times New Roman" w:eastAsia="Times New Roman" w:hAnsi="Times New Roman" w:cs="Times New Roman"/>
          <w:sz w:val="28"/>
          <w:szCs w:val="28"/>
          <w:lang w:eastAsia="ru-RU"/>
        </w:rPr>
        <w:t xml:space="preserve">, Томка, Алиса, </w:t>
      </w:r>
      <w:proofErr w:type="spellStart"/>
      <w:r w:rsidRPr="009F0CD6">
        <w:rPr>
          <w:rFonts w:ascii="Times New Roman" w:eastAsia="Times New Roman" w:hAnsi="Times New Roman" w:cs="Times New Roman"/>
          <w:sz w:val="28"/>
          <w:szCs w:val="28"/>
          <w:lang w:eastAsia="ru-RU"/>
        </w:rPr>
        <w:t>Иа-Иа</w:t>
      </w:r>
      <w:proofErr w:type="spellEnd"/>
      <w:r w:rsidRPr="009F0CD6">
        <w:rPr>
          <w:rFonts w:ascii="Times New Roman" w:eastAsia="Times New Roman" w:hAnsi="Times New Roman" w:cs="Times New Roman"/>
          <w:sz w:val="28"/>
          <w:szCs w:val="28"/>
          <w:lang w:eastAsia="ru-RU"/>
        </w:rPr>
        <w:t xml:space="preserve">, Тим». Ребенок вспоминает, кто это (поросенок, щенок, лиса, ослик, утенок). </w:t>
      </w:r>
      <w:r w:rsidRPr="009F0CD6">
        <w:rPr>
          <w:rFonts w:ascii="Times New Roman" w:eastAsia="Times New Roman" w:hAnsi="Times New Roman" w:cs="Times New Roman"/>
          <w:sz w:val="28"/>
          <w:szCs w:val="28"/>
          <w:lang w:eastAsia="ru-RU"/>
        </w:rPr>
        <w:br/>
        <w:t xml:space="preserve">Другой вариант – взрослый предлагает вспомнить, какие имена сказочных утят (поросят, медвежат), знает ребенок. Эту игру имеет смысл проводить, если круг чтения малыша достаточно широк и разнообразен.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МНОГО-МНОГО </w:t>
      </w:r>
      <w:r w:rsidRPr="009F0CD6">
        <w:rPr>
          <w:rFonts w:ascii="Times New Roman" w:eastAsia="Times New Roman" w:hAnsi="Times New Roman" w:cs="Times New Roman"/>
          <w:sz w:val="28"/>
          <w:szCs w:val="28"/>
          <w:lang w:eastAsia="ru-RU"/>
        </w:rPr>
        <w:br/>
        <w:t xml:space="preserve">Взрослый спрашивает, как называется «много-много коров», ребенок отвечает. Если ребенок не знает, ответ дает взрослый. Примеры: много коров – стадо, много капель воды – лужа (море), много цветов – букет (клумба), много птиц – стая, много домов – город и т.д.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ОДИН ИЗ СЕМЕЙКИ </w:t>
      </w:r>
      <w:r w:rsidRPr="009F0CD6">
        <w:rPr>
          <w:rFonts w:ascii="Times New Roman" w:eastAsia="Times New Roman" w:hAnsi="Times New Roman" w:cs="Times New Roman"/>
          <w:sz w:val="28"/>
          <w:szCs w:val="28"/>
          <w:lang w:eastAsia="ru-RU"/>
        </w:rPr>
        <w:br/>
        <w:t xml:space="preserve">Взрослый называет категорию, например «овощи». Ребенок должен в ответ вспомнить название какого-нибудь овоща.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ХЛОП </w:t>
      </w:r>
      <w:r w:rsidRPr="009F0CD6">
        <w:rPr>
          <w:rFonts w:ascii="Times New Roman" w:eastAsia="Times New Roman" w:hAnsi="Times New Roman" w:cs="Times New Roman"/>
          <w:sz w:val="28"/>
          <w:szCs w:val="28"/>
          <w:lang w:eastAsia="ru-RU"/>
        </w:rPr>
        <w:br/>
        <w:t xml:space="preserve">Взрослый перечисляет различные предметы, ребенок должен хлопнуть в ладоши, когда будет назван предмет, удовлетворяющий объявленному условию (что-то красное, что-то съедобное).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ЛЕТАЕТ – НЕ ЛЕТАЕТ </w:t>
      </w:r>
      <w:r w:rsidRPr="009F0CD6">
        <w:rPr>
          <w:rFonts w:ascii="Times New Roman" w:eastAsia="Times New Roman" w:hAnsi="Times New Roman" w:cs="Times New Roman"/>
          <w:sz w:val="28"/>
          <w:szCs w:val="28"/>
          <w:lang w:eastAsia="ru-RU"/>
        </w:rPr>
        <w:br/>
        <w:t xml:space="preserve">Взрослый рассказывает «Журавль … полетел, синица … полетела, бегемот…». Если назван летающий объект, ребенок поднимает руки вверх. Если не летающий – вытягивает их вдоль тела. Если ребенок ошибается, взрослый может смешно указать ему на это, </w:t>
      </w:r>
      <w:proofErr w:type="gramStart"/>
      <w:r w:rsidRPr="009F0CD6">
        <w:rPr>
          <w:rFonts w:ascii="Times New Roman" w:eastAsia="Times New Roman" w:hAnsi="Times New Roman" w:cs="Times New Roman"/>
          <w:sz w:val="28"/>
          <w:szCs w:val="28"/>
          <w:lang w:eastAsia="ru-RU"/>
        </w:rPr>
        <w:t>сказав</w:t>
      </w:r>
      <w:proofErr w:type="gramEnd"/>
      <w:r w:rsidRPr="009F0CD6">
        <w:rPr>
          <w:rFonts w:ascii="Times New Roman" w:eastAsia="Times New Roman" w:hAnsi="Times New Roman" w:cs="Times New Roman"/>
          <w:sz w:val="28"/>
          <w:szCs w:val="28"/>
          <w:lang w:eastAsia="ru-RU"/>
        </w:rPr>
        <w:t xml:space="preserve"> «Бегемот полетел» или «Журавль упал».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НОВОЕ СЛОВО </w:t>
      </w:r>
      <w:r w:rsidRPr="009F0CD6">
        <w:rPr>
          <w:rFonts w:ascii="Times New Roman" w:eastAsia="Times New Roman" w:hAnsi="Times New Roman" w:cs="Times New Roman"/>
          <w:sz w:val="28"/>
          <w:szCs w:val="28"/>
          <w:lang w:eastAsia="ru-RU"/>
        </w:rPr>
        <w:br/>
        <w:t xml:space="preserve">Взрослый просит ребенка придумать новое слово и объяснить, что оно означает. Наверное, проще всего будет начать с выдумывания нового зверя и </w:t>
      </w:r>
      <w:r w:rsidRPr="009F0CD6">
        <w:rPr>
          <w:rFonts w:ascii="Times New Roman" w:eastAsia="Times New Roman" w:hAnsi="Times New Roman" w:cs="Times New Roman"/>
          <w:sz w:val="28"/>
          <w:szCs w:val="28"/>
          <w:lang w:eastAsia="ru-RU"/>
        </w:rPr>
        <w:lastRenderedPageBreak/>
        <w:t xml:space="preserve">придумывания названий для его жилища, еды и т.п.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ОПЯТЬ ОШИБКА </w:t>
      </w:r>
      <w:r w:rsidRPr="009F0CD6">
        <w:rPr>
          <w:rFonts w:ascii="Times New Roman" w:eastAsia="Times New Roman" w:hAnsi="Times New Roman" w:cs="Times New Roman"/>
          <w:sz w:val="28"/>
          <w:szCs w:val="28"/>
          <w:lang w:eastAsia="ru-RU"/>
        </w:rPr>
        <w:br/>
        <w:t xml:space="preserve">Эта игра требует от взрослого предварительной подготовки или быстрой реакции и хорошей фантазии. Взрослый рассказывает ребенку историю, сознательно делая в ней ошибки: «Пошел я гулять в лес. Хожу, собираю разные грибы: белые, лисички, ватрушки. Потом еще вкусный гриб нашел – мухомор. Хорошо гулять по лесу, только холодно – все-таки декабрь на дворе… </w:t>
      </w:r>
      <w:proofErr w:type="gramStart"/>
      <w:r w:rsidRPr="009F0CD6">
        <w:rPr>
          <w:rFonts w:ascii="Times New Roman" w:eastAsia="Times New Roman" w:hAnsi="Times New Roman" w:cs="Times New Roman"/>
          <w:sz w:val="28"/>
          <w:szCs w:val="28"/>
          <w:lang w:eastAsia="ru-RU"/>
        </w:rPr>
        <w:t>« Ребенок</w:t>
      </w:r>
      <w:proofErr w:type="gramEnd"/>
      <w:r w:rsidRPr="009F0CD6">
        <w:rPr>
          <w:rFonts w:ascii="Times New Roman" w:eastAsia="Times New Roman" w:hAnsi="Times New Roman" w:cs="Times New Roman"/>
          <w:sz w:val="28"/>
          <w:szCs w:val="28"/>
          <w:lang w:eastAsia="ru-RU"/>
        </w:rPr>
        <w:t xml:space="preserve"> останавливает взрослого и указывает на ошибки.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ЧТО ЧУВСТВОВАЛ МЕДВЕЖОНОК </w:t>
      </w:r>
      <w:r w:rsidRPr="009F0CD6">
        <w:rPr>
          <w:rFonts w:ascii="Times New Roman" w:eastAsia="Times New Roman" w:hAnsi="Times New Roman" w:cs="Times New Roman"/>
          <w:sz w:val="28"/>
          <w:szCs w:val="28"/>
          <w:lang w:eastAsia="ru-RU"/>
        </w:rPr>
        <w:br/>
        <w:t xml:space="preserve">Взрослый описывает разные ситуации, произошедшие с медвежонком (лучше выбрать на роль главного героя любимую игрушку). Ребенок должен предположить, что чувствовал медвежонок, когда у него отобрали конфету (похвалили за вымытую чашку, прочитали смешную историю и т.п.). В качестве ситуаций нужно брать близкие ребенку (а еще лучше – случившиеся с ним самим) сюжеты. Когда ребенок освоит игру, можно обсудить так же чувства других персонажей этих сюжетов. </w:t>
      </w:r>
      <w:r w:rsidR="004360D8" w:rsidRPr="009F0CD6">
        <w:rPr>
          <w:rFonts w:ascii="Times New Roman" w:eastAsia="Times New Roman" w:hAnsi="Times New Roman" w:cs="Times New Roman"/>
          <w:sz w:val="28"/>
          <w:szCs w:val="28"/>
          <w:lang w:eastAsia="ru-RU"/>
        </w:rPr>
        <w:br/>
      </w:r>
    </w:p>
    <w:p w14:paraId="455115CA" w14:textId="2B1B1683" w:rsidR="00EF2651" w:rsidRPr="009F0CD6" w:rsidRDefault="00126470" w:rsidP="009F0CD6">
      <w:pPr>
        <w:spacing w:after="0"/>
        <w:rPr>
          <w:rFonts w:ascii="Times New Roman" w:eastAsia="Times New Roman" w:hAnsi="Times New Roman" w:cs="Times New Roman"/>
          <w:sz w:val="28"/>
          <w:szCs w:val="28"/>
          <w:lang w:eastAsia="ru-RU"/>
        </w:rPr>
      </w:pPr>
      <w:r w:rsidRPr="009F0CD6">
        <w:rPr>
          <w:rFonts w:ascii="Times New Roman" w:eastAsia="Times New Roman" w:hAnsi="Times New Roman" w:cs="Times New Roman"/>
          <w:sz w:val="28"/>
          <w:szCs w:val="28"/>
          <w:lang w:eastAsia="ru-RU"/>
        </w:rPr>
        <w:t xml:space="preserve">А ТЫ? </w:t>
      </w:r>
      <w:r w:rsidRPr="009F0CD6">
        <w:rPr>
          <w:rFonts w:ascii="Times New Roman" w:eastAsia="Times New Roman" w:hAnsi="Times New Roman" w:cs="Times New Roman"/>
          <w:sz w:val="28"/>
          <w:szCs w:val="28"/>
          <w:lang w:eastAsia="ru-RU"/>
        </w:rPr>
        <w:br/>
        <w:t xml:space="preserve">Взрослый говорит: «Я люблю шоколад, а ты?», ребенок отвечает. После этого следует другой вопрос взрослого. Если ребенок достаточно хорошо говорит, можно попросить его не только отвечать на вопрос взрослого, но и задавать свой.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НЕПОСЛУШНЫЕ ЗАЙЦЫ </w:t>
      </w:r>
      <w:r w:rsidRPr="009F0CD6">
        <w:rPr>
          <w:rFonts w:ascii="Times New Roman" w:eastAsia="Times New Roman" w:hAnsi="Times New Roman" w:cs="Times New Roman"/>
          <w:sz w:val="28"/>
          <w:szCs w:val="28"/>
          <w:lang w:eastAsia="ru-RU"/>
        </w:rPr>
        <w:br/>
        <w:t xml:space="preserve">Игра прорабатывает различные запреты. Взрослый рассказывает про зайцев, которые решили включить плиту (выбежать на проезжую часть, порисовать на обоях, вырезать картинку из книги). Задача ребенка – остановить зайцев и объяснить, почему этого делать нельзя. Взрослый может задавать уточняющие вопросы (от имени зайцев).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КОМУ ХОРОШО? </w:t>
      </w:r>
      <w:r w:rsidRPr="009F0CD6">
        <w:rPr>
          <w:rFonts w:ascii="Times New Roman" w:eastAsia="Times New Roman" w:hAnsi="Times New Roman" w:cs="Times New Roman"/>
          <w:sz w:val="28"/>
          <w:szCs w:val="28"/>
          <w:lang w:eastAsia="ru-RU"/>
        </w:rPr>
        <w:br/>
        <w:t xml:space="preserve">Взрослый говорит: «Кошке не нравится дождь, она мокнет и мерзнет. А кому нравится дождь? (предполагаемый ответ – деревьям, цветам) «. Ребенок отвечает (можно помочь ему, задавая наводящие вопросы). Взрослый задает другие вопросы, например: «Кому нравится ночь?», «Кому нравится мороз?», «Кто любит колючки?»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lastRenderedPageBreak/>
        <w:t xml:space="preserve">ПОЖАЛУЙСТА </w:t>
      </w:r>
      <w:r w:rsidRPr="009F0CD6">
        <w:rPr>
          <w:rFonts w:ascii="Times New Roman" w:eastAsia="Times New Roman" w:hAnsi="Times New Roman" w:cs="Times New Roman"/>
          <w:sz w:val="28"/>
          <w:szCs w:val="28"/>
          <w:lang w:eastAsia="ru-RU"/>
        </w:rPr>
        <w:br/>
        <w:t xml:space="preserve">Взрослый обращается с простыми просьбами, но ребенок должен выполнять их, только если взрослый не забыл сказать слово «пожалуйста». Через некоторое время игра может стать двусторонней, то есть и ребенку будет необходимо произносить «волшебное слово».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ПОРЯДОК ДЕЙСТВИЙ </w:t>
      </w:r>
      <w:r w:rsidRPr="009F0CD6">
        <w:rPr>
          <w:rFonts w:ascii="Times New Roman" w:eastAsia="Times New Roman" w:hAnsi="Times New Roman" w:cs="Times New Roman"/>
          <w:sz w:val="28"/>
          <w:szCs w:val="28"/>
          <w:lang w:eastAsia="ru-RU"/>
        </w:rPr>
        <w:br/>
        <w:t xml:space="preserve">Взрослый предлагает ребенку восстановить порядок действий некоторого процесса, в котором он участвовал сам или который неоднократно наблюдал со стороны. Примеры заданий: «Как испечь блины», «Как стирать белье», «Как готовиться ко сну». Взрослый следит, чтобы не нарушалась хронология событий, и не были забыты основные этапы.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ВСПОМНИМ СКАЗКУ </w:t>
      </w:r>
      <w:r w:rsidRPr="009F0CD6">
        <w:rPr>
          <w:rFonts w:ascii="Times New Roman" w:eastAsia="Times New Roman" w:hAnsi="Times New Roman" w:cs="Times New Roman"/>
          <w:sz w:val="28"/>
          <w:szCs w:val="28"/>
          <w:lang w:eastAsia="ru-RU"/>
        </w:rPr>
        <w:br/>
        <w:t xml:space="preserve">Аналогично предыдущему заданию, ребенок (с помощью взрослого) восстанавливает последовательность событий хорошо знакомой сказки.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ЯРЛЫК </w:t>
      </w:r>
      <w:r w:rsidRPr="009F0CD6">
        <w:rPr>
          <w:rFonts w:ascii="Times New Roman" w:eastAsia="Times New Roman" w:hAnsi="Times New Roman" w:cs="Times New Roman"/>
          <w:sz w:val="28"/>
          <w:szCs w:val="28"/>
          <w:lang w:eastAsia="ru-RU"/>
        </w:rPr>
        <w:br/>
        <w:t xml:space="preserve">Взрослый перечисляет: «В этом ящике яблоко, груша, персик, абрикос. Какой приклеим ярлык?». Ребенок должен сообщить название категории («фрукты»).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ПОГРУЗКА ПОЕЗДА </w:t>
      </w:r>
      <w:r w:rsidRPr="009F0CD6">
        <w:rPr>
          <w:rFonts w:ascii="Times New Roman" w:eastAsia="Times New Roman" w:hAnsi="Times New Roman" w:cs="Times New Roman"/>
          <w:sz w:val="28"/>
          <w:szCs w:val="28"/>
          <w:lang w:eastAsia="ru-RU"/>
        </w:rPr>
        <w:br/>
        <w:t xml:space="preserve">Взрослый говорит: «Давай нагружать поезд. В первый вагон складываем все колючие предметы». И взрослый вместе с ребенком начинают перечислять колючие предметы. Потом взрослый сообщает, по какому признаку подбираются грузы для второго вагона (полосатые, определенного цвета, на определенную букву, изготовленные из определенного материала).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Я ВИЖУ </w:t>
      </w:r>
      <w:r w:rsidRPr="009F0CD6">
        <w:rPr>
          <w:rFonts w:ascii="Times New Roman" w:eastAsia="Times New Roman" w:hAnsi="Times New Roman" w:cs="Times New Roman"/>
          <w:sz w:val="28"/>
          <w:szCs w:val="28"/>
          <w:lang w:eastAsia="ru-RU"/>
        </w:rPr>
        <w:br/>
        <w:t xml:space="preserve">Взрослый задумывает какой-то предмет, находящийся перед глазами, и начинает его описывать. Задача ребенка догадаться, что это за предмет.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ЗАГАДКИ </w:t>
      </w:r>
      <w:r w:rsidRPr="009F0CD6">
        <w:rPr>
          <w:rFonts w:ascii="Times New Roman" w:eastAsia="Times New Roman" w:hAnsi="Times New Roman" w:cs="Times New Roman"/>
          <w:sz w:val="28"/>
          <w:szCs w:val="28"/>
          <w:lang w:eastAsia="ru-RU"/>
        </w:rPr>
        <w:br/>
        <w:t>Более сложный вариант предыдущей игры. Взрослый задумывает некоторый, хорошо известный ребенку, предмет и сообщает о нем несколько фактов. Например, задумана морковь. Взрослый говорит: «Это овощ. Его можно есть сырым или варить.» Если ребенок не может угадать, взрослый дает еще несколько подсказок.</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lastRenderedPageBreak/>
        <w:br/>
        <w:t xml:space="preserve">АНАЛОГИЯ </w:t>
      </w:r>
      <w:r w:rsidRPr="009F0CD6">
        <w:rPr>
          <w:rFonts w:ascii="Times New Roman" w:eastAsia="Times New Roman" w:hAnsi="Times New Roman" w:cs="Times New Roman"/>
          <w:sz w:val="28"/>
          <w:szCs w:val="28"/>
          <w:lang w:eastAsia="ru-RU"/>
        </w:rPr>
        <w:br/>
        <w:t xml:space="preserve">Взрослый предлагает ребенку подобрать слово по аналогии с предложенным примером («Корабль плывет, самолет …», «белочка – орешки, заяц …», «летчик – самолет, моряк …», «человек – нога, кошка…»). Для разнообразия игры нужно не только заменять слова, но и придумывать все новые типы связи слов.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ОТКУДА ПОЯВИЛСЯ </w:t>
      </w:r>
      <w:r w:rsidRPr="009F0CD6">
        <w:rPr>
          <w:rFonts w:ascii="Times New Roman" w:eastAsia="Times New Roman" w:hAnsi="Times New Roman" w:cs="Times New Roman"/>
          <w:sz w:val="28"/>
          <w:szCs w:val="28"/>
          <w:lang w:eastAsia="ru-RU"/>
        </w:rPr>
        <w:br/>
        <w:t xml:space="preserve">Взрослый предлагает ребенку ответить, откуда появился суп (сварили), дом (построили), брюки (сшили) и т.п.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НАОБОРОТ </w:t>
      </w:r>
      <w:r w:rsidRPr="009F0CD6">
        <w:rPr>
          <w:rFonts w:ascii="Times New Roman" w:eastAsia="Times New Roman" w:hAnsi="Times New Roman" w:cs="Times New Roman"/>
          <w:sz w:val="28"/>
          <w:szCs w:val="28"/>
          <w:lang w:eastAsia="ru-RU"/>
        </w:rPr>
        <w:br/>
        <w:t xml:space="preserve">Взрослый говорит: «Большой, а наоборот…» Ребенок отвечает: «маленький». Таким образом, можно проверять знание основных пар признаков (толстый – тонкий, длинный – короткий, высокий – низкий) и рассказывать о тех, с которыми ребенок еще не знаком. </w:t>
      </w:r>
      <w:r w:rsidRPr="009F0CD6">
        <w:rPr>
          <w:rFonts w:ascii="Times New Roman" w:eastAsia="Times New Roman" w:hAnsi="Times New Roman" w:cs="Times New Roman"/>
          <w:sz w:val="28"/>
          <w:szCs w:val="28"/>
          <w:lang w:eastAsia="ru-RU"/>
        </w:rPr>
        <w:br/>
      </w:r>
    </w:p>
    <w:p w14:paraId="52BDCFBB" w14:textId="119089B5" w:rsidR="00126470" w:rsidRPr="009F0CD6" w:rsidRDefault="00126470" w:rsidP="009F0CD6">
      <w:pPr>
        <w:spacing w:after="0"/>
        <w:rPr>
          <w:rFonts w:ascii="Times New Roman" w:eastAsia="Times New Roman" w:hAnsi="Times New Roman" w:cs="Times New Roman"/>
          <w:sz w:val="28"/>
          <w:szCs w:val="28"/>
          <w:lang w:eastAsia="ru-RU"/>
        </w:rPr>
      </w:pPr>
      <w:r w:rsidRPr="009F0CD6">
        <w:rPr>
          <w:rFonts w:ascii="Times New Roman" w:eastAsia="Times New Roman" w:hAnsi="Times New Roman" w:cs="Times New Roman"/>
          <w:sz w:val="28"/>
          <w:szCs w:val="28"/>
          <w:lang w:eastAsia="ru-RU"/>
        </w:rPr>
        <w:t xml:space="preserve">ПОСЛЕДСТВИЯ </w:t>
      </w:r>
      <w:r w:rsidRPr="009F0CD6">
        <w:rPr>
          <w:rFonts w:ascii="Times New Roman" w:eastAsia="Times New Roman" w:hAnsi="Times New Roman" w:cs="Times New Roman"/>
          <w:sz w:val="28"/>
          <w:szCs w:val="28"/>
          <w:lang w:eastAsia="ru-RU"/>
        </w:rPr>
        <w:br/>
        <w:t xml:space="preserve">Взрослый предлагает ребенку ответить, какими станут носки, если наступить в лужу (мокрыми); ботинки, если пройти по грязи (грязными); каша, если насыпать в нее сахар (сладкой); белье, если его постирать (чистым).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ЧАСТИ И ЦЕЛОЕ </w:t>
      </w:r>
      <w:r w:rsidRPr="009F0CD6">
        <w:rPr>
          <w:rFonts w:ascii="Times New Roman" w:eastAsia="Times New Roman" w:hAnsi="Times New Roman" w:cs="Times New Roman"/>
          <w:sz w:val="28"/>
          <w:szCs w:val="28"/>
          <w:lang w:eastAsia="ru-RU"/>
        </w:rPr>
        <w:br/>
        <w:t xml:space="preserve">Первый, более простой вариант игры: взрослый называет предмет, а ребенок перечисляет его части. </w:t>
      </w:r>
      <w:r w:rsidRPr="009F0CD6">
        <w:rPr>
          <w:rFonts w:ascii="Times New Roman" w:eastAsia="Times New Roman" w:hAnsi="Times New Roman" w:cs="Times New Roman"/>
          <w:sz w:val="28"/>
          <w:szCs w:val="28"/>
          <w:lang w:eastAsia="ru-RU"/>
        </w:rPr>
        <w:br/>
        <w:t xml:space="preserve">Когда малыш запомнит основные части нескольких предметов, можно играть наоборот: взрослый перечисляет разные части (ствол, ветви, листья, корни), а ребенок называет целый предмет (дерево).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ЧЕТВЕРТЫЙ ЛИШНИЙ </w:t>
      </w:r>
      <w:r w:rsidRPr="009F0CD6">
        <w:rPr>
          <w:rFonts w:ascii="Times New Roman" w:eastAsia="Times New Roman" w:hAnsi="Times New Roman" w:cs="Times New Roman"/>
          <w:sz w:val="28"/>
          <w:szCs w:val="28"/>
          <w:lang w:eastAsia="ru-RU"/>
        </w:rPr>
        <w:br/>
        <w:t xml:space="preserve">Одна из самых известных игр на развитие мышления. Взрослый перечисляет четыре слова, одно из которых отличается от всех остальных определенным признаком. Ребенок должен указать на это слово и, по возможности, объяснить, почему оно лишнее.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ЧТО ОБЩЕГО? </w:t>
      </w:r>
      <w:r w:rsidRPr="009F0CD6">
        <w:rPr>
          <w:rFonts w:ascii="Times New Roman" w:eastAsia="Times New Roman" w:hAnsi="Times New Roman" w:cs="Times New Roman"/>
          <w:sz w:val="28"/>
          <w:szCs w:val="28"/>
          <w:lang w:eastAsia="ru-RU"/>
        </w:rPr>
        <w:br/>
        <w:t xml:space="preserve">В этой игре взрослый называет 3-4 предмета, ребенок должен найти их общее свойство. Примеры: вертолет, бабочка, чайка (все летают), колбаса, яблоко, </w:t>
      </w:r>
      <w:r w:rsidRPr="009F0CD6">
        <w:rPr>
          <w:rFonts w:ascii="Times New Roman" w:eastAsia="Times New Roman" w:hAnsi="Times New Roman" w:cs="Times New Roman"/>
          <w:sz w:val="28"/>
          <w:szCs w:val="28"/>
          <w:lang w:eastAsia="ru-RU"/>
        </w:rPr>
        <w:lastRenderedPageBreak/>
        <w:t xml:space="preserve">конфета (съедобные); роза, еж, елка (колючие).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КТО ТАК ДЕЛАЕТ? </w:t>
      </w:r>
      <w:r w:rsidRPr="009F0CD6">
        <w:rPr>
          <w:rFonts w:ascii="Times New Roman" w:eastAsia="Times New Roman" w:hAnsi="Times New Roman" w:cs="Times New Roman"/>
          <w:sz w:val="28"/>
          <w:szCs w:val="28"/>
          <w:lang w:eastAsia="ru-RU"/>
        </w:rPr>
        <w:br/>
        <w:t xml:space="preserve">Игра по смыслу противоположна предыдущей. Взрослый </w:t>
      </w:r>
      <w:proofErr w:type="gramStart"/>
      <w:r w:rsidRPr="009F0CD6">
        <w:rPr>
          <w:rFonts w:ascii="Times New Roman" w:eastAsia="Times New Roman" w:hAnsi="Times New Roman" w:cs="Times New Roman"/>
          <w:sz w:val="28"/>
          <w:szCs w:val="28"/>
          <w:lang w:eastAsia="ru-RU"/>
        </w:rPr>
        <w:t>спрашивает</w:t>
      </w:r>
      <w:proofErr w:type="gramEnd"/>
      <w:r w:rsidRPr="009F0CD6">
        <w:rPr>
          <w:rFonts w:ascii="Times New Roman" w:eastAsia="Times New Roman" w:hAnsi="Times New Roman" w:cs="Times New Roman"/>
          <w:sz w:val="28"/>
          <w:szCs w:val="28"/>
          <w:lang w:eastAsia="ru-RU"/>
        </w:rPr>
        <w:t xml:space="preserve"> «Кто умеет прыгать (летать, ползать)?» Ребенок, с помощью взрослого, вспоминает: «кузнечик, лягушка, мячик». Другие вопросы: что светит (греет)? Растет? Гудит?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ПИЩЕВЫЕ ЦЕПОЧКИ </w:t>
      </w:r>
      <w:r w:rsidRPr="009F0CD6">
        <w:rPr>
          <w:rFonts w:ascii="Times New Roman" w:eastAsia="Times New Roman" w:hAnsi="Times New Roman" w:cs="Times New Roman"/>
          <w:sz w:val="28"/>
          <w:szCs w:val="28"/>
          <w:lang w:eastAsia="ru-RU"/>
        </w:rPr>
        <w:br/>
        <w:t xml:space="preserve">Взрослый, совместно с ребенком старается построить как можно более длинную пищевую цепочку. Например, первый элемент «зерно». Взрослый спрашивает: «Кто ест зерно?» Ребенок: «Мышка». Взрослый: «А кто есть мышей?» и т.п. </w:t>
      </w:r>
      <w:r w:rsidRPr="009F0CD6">
        <w:rPr>
          <w:rFonts w:ascii="Times New Roman" w:eastAsia="Times New Roman" w:hAnsi="Times New Roman" w:cs="Times New Roman"/>
          <w:sz w:val="28"/>
          <w:szCs w:val="28"/>
          <w:lang w:eastAsia="ru-RU"/>
        </w:rPr>
        <w:br/>
        <w:t xml:space="preserve">Большинство детей спокойно относится к факту поедания одними животными других. Но не стоит предлагать игру ребенку, реагирующему на нее излишне эмоционально или агрессивно.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ЧТО ПОМЕСТИТСЯ </w:t>
      </w:r>
      <w:r w:rsidRPr="009F0CD6">
        <w:rPr>
          <w:rFonts w:ascii="Times New Roman" w:eastAsia="Times New Roman" w:hAnsi="Times New Roman" w:cs="Times New Roman"/>
          <w:sz w:val="28"/>
          <w:szCs w:val="28"/>
          <w:lang w:eastAsia="ru-RU"/>
        </w:rPr>
        <w:br/>
        <w:t xml:space="preserve">Взрослый предлагает ребенку придумывать предметы, которые можно поместить в спичечный коробок (пакет из-под сока, банку, таз). Варианты взрослый и ребенок предлагают по очереди. </w:t>
      </w:r>
      <w:r w:rsidRPr="009F0CD6">
        <w:rPr>
          <w:rFonts w:ascii="Times New Roman" w:eastAsia="Times New Roman" w:hAnsi="Times New Roman" w:cs="Times New Roman"/>
          <w:sz w:val="28"/>
          <w:szCs w:val="28"/>
          <w:lang w:eastAsia="ru-RU"/>
        </w:rPr>
        <w:br/>
      </w:r>
      <w:r w:rsidRPr="009F0CD6">
        <w:rPr>
          <w:rFonts w:ascii="Times New Roman" w:eastAsia="Times New Roman" w:hAnsi="Times New Roman" w:cs="Times New Roman"/>
          <w:sz w:val="28"/>
          <w:szCs w:val="28"/>
          <w:lang w:eastAsia="ru-RU"/>
        </w:rPr>
        <w:br/>
        <w:t xml:space="preserve">МАТРЕШКА </w:t>
      </w:r>
      <w:r w:rsidRPr="009F0CD6">
        <w:rPr>
          <w:rFonts w:ascii="Times New Roman" w:eastAsia="Times New Roman" w:hAnsi="Times New Roman" w:cs="Times New Roman"/>
          <w:sz w:val="28"/>
          <w:szCs w:val="28"/>
          <w:lang w:eastAsia="ru-RU"/>
        </w:rPr>
        <w:br/>
        <w:t xml:space="preserve">Эта игра – усложненный и более интересный вариант предыдущей игры. Начинается она словами взрослого: «Вот пуговица (бусина, горошина), куда ее можно положить?» Ребенок отвечает: «В стакан». Взрослый: «А куда поместится стакан?» Стакан можно убрать в кастрюлю, кастрюлю в коробку, коробку в грузовик и так далее. Можно попробовать и обратный вариант: «Вот коробка, что там может лежать внутри?» </w:t>
      </w:r>
    </w:p>
    <w:p w14:paraId="56D7219B" w14:textId="77777777" w:rsidR="00126470" w:rsidRPr="00126470" w:rsidRDefault="00126470" w:rsidP="009F0CD6">
      <w:pPr>
        <w:spacing w:after="0"/>
        <w:rPr>
          <w:rFonts w:ascii="Times New Roman" w:eastAsia="Times New Roman" w:hAnsi="Times New Roman" w:cs="Times New Roman"/>
          <w:sz w:val="28"/>
          <w:szCs w:val="28"/>
          <w:lang w:eastAsia="ru-RU"/>
        </w:rPr>
      </w:pPr>
    </w:p>
    <w:sectPr w:rsidR="00126470" w:rsidRPr="00126470" w:rsidSect="001367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26470"/>
    <w:rsid w:val="00126470"/>
    <w:rsid w:val="00136721"/>
    <w:rsid w:val="001C1863"/>
    <w:rsid w:val="00336244"/>
    <w:rsid w:val="00417310"/>
    <w:rsid w:val="004360D8"/>
    <w:rsid w:val="0057358D"/>
    <w:rsid w:val="009F0CD6"/>
    <w:rsid w:val="00B0468F"/>
    <w:rsid w:val="00EF2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5EAF"/>
  <w15:docId w15:val="{DECB57C7-B84F-436E-BC7B-A85DC7F6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7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25779">
      <w:bodyDiv w:val="1"/>
      <w:marLeft w:val="0"/>
      <w:marRight w:val="0"/>
      <w:marTop w:val="0"/>
      <w:marBottom w:val="0"/>
      <w:divBdr>
        <w:top w:val="none" w:sz="0" w:space="0" w:color="auto"/>
        <w:left w:val="none" w:sz="0" w:space="0" w:color="auto"/>
        <w:bottom w:val="none" w:sz="0" w:space="0" w:color="auto"/>
        <w:right w:val="none" w:sz="0" w:space="0" w:color="auto"/>
      </w:divBdr>
      <w:divsChild>
        <w:div w:id="37435369">
          <w:marLeft w:val="0"/>
          <w:marRight w:val="0"/>
          <w:marTop w:val="0"/>
          <w:marBottom w:val="0"/>
          <w:divBdr>
            <w:top w:val="none" w:sz="0" w:space="0" w:color="auto"/>
            <w:left w:val="none" w:sz="0" w:space="0" w:color="auto"/>
            <w:bottom w:val="none" w:sz="0" w:space="0" w:color="auto"/>
            <w:right w:val="none" w:sz="0" w:space="0" w:color="auto"/>
          </w:divBdr>
        </w:div>
        <w:div w:id="891884876">
          <w:marLeft w:val="0"/>
          <w:marRight w:val="0"/>
          <w:marTop w:val="0"/>
          <w:marBottom w:val="0"/>
          <w:divBdr>
            <w:top w:val="none" w:sz="0" w:space="0" w:color="auto"/>
            <w:left w:val="none" w:sz="0" w:space="0" w:color="auto"/>
            <w:bottom w:val="none" w:sz="0" w:space="0" w:color="auto"/>
            <w:right w:val="none" w:sz="0" w:space="0" w:color="auto"/>
          </w:divBdr>
          <w:divsChild>
            <w:div w:id="1904294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5342850">
      <w:bodyDiv w:val="1"/>
      <w:marLeft w:val="0"/>
      <w:marRight w:val="0"/>
      <w:marTop w:val="0"/>
      <w:marBottom w:val="0"/>
      <w:divBdr>
        <w:top w:val="none" w:sz="0" w:space="0" w:color="auto"/>
        <w:left w:val="none" w:sz="0" w:space="0" w:color="auto"/>
        <w:bottom w:val="none" w:sz="0" w:space="0" w:color="auto"/>
        <w:right w:val="none" w:sz="0" w:space="0" w:color="auto"/>
      </w:divBdr>
      <w:divsChild>
        <w:div w:id="1975216254">
          <w:marLeft w:val="0"/>
          <w:marRight w:val="0"/>
          <w:marTop w:val="0"/>
          <w:marBottom w:val="0"/>
          <w:divBdr>
            <w:top w:val="none" w:sz="0" w:space="0" w:color="auto"/>
            <w:left w:val="none" w:sz="0" w:space="0" w:color="auto"/>
            <w:bottom w:val="none" w:sz="0" w:space="0" w:color="auto"/>
            <w:right w:val="none" w:sz="0" w:space="0" w:color="auto"/>
          </w:divBdr>
        </w:div>
        <w:div w:id="1612667489">
          <w:marLeft w:val="0"/>
          <w:marRight w:val="0"/>
          <w:marTop w:val="0"/>
          <w:marBottom w:val="0"/>
          <w:divBdr>
            <w:top w:val="none" w:sz="0" w:space="0" w:color="auto"/>
            <w:left w:val="none" w:sz="0" w:space="0" w:color="auto"/>
            <w:bottom w:val="none" w:sz="0" w:space="0" w:color="auto"/>
            <w:right w:val="none" w:sz="0" w:space="0" w:color="auto"/>
          </w:divBdr>
          <w:divsChild>
            <w:div w:id="1050886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1866</Words>
  <Characters>10637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dc:creator>
  <cp:keywords/>
  <dc:description/>
  <cp:lastModifiedBy>Семён Белопашенцев</cp:lastModifiedBy>
  <cp:revision>9</cp:revision>
  <dcterms:created xsi:type="dcterms:W3CDTF">2017-01-03T17:20:00Z</dcterms:created>
  <dcterms:modified xsi:type="dcterms:W3CDTF">2023-02-18T13:27:00Z</dcterms:modified>
</cp:coreProperties>
</file>