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5CD" w:rsidRDefault="00FE25CD" w:rsidP="00FE25CD">
      <w:pPr>
        <w:jc w:val="center"/>
        <w:rPr>
          <w:rFonts w:ascii="Times New Roman" w:hAnsi="Times New Roman" w:cs="Times New Roman"/>
          <w:b/>
          <w:sz w:val="28"/>
          <w:szCs w:val="28"/>
        </w:rPr>
      </w:pPr>
      <w:r w:rsidRPr="00FE25CD">
        <w:rPr>
          <w:rFonts w:ascii="Times New Roman" w:hAnsi="Times New Roman" w:cs="Times New Roman"/>
          <w:b/>
          <w:sz w:val="28"/>
          <w:szCs w:val="28"/>
        </w:rPr>
        <w:t xml:space="preserve">Консультация для родителей «Развитие мелкой моторики у детей через нетрадиционные техники рисования» </w:t>
      </w:r>
    </w:p>
    <w:p w:rsidR="00FE25CD" w:rsidRDefault="00FE25CD" w:rsidP="00FE25CD">
      <w:pPr>
        <w:rPr>
          <w:rFonts w:ascii="Times New Roman" w:hAnsi="Times New Roman" w:cs="Times New Roman"/>
          <w:sz w:val="28"/>
          <w:szCs w:val="28"/>
        </w:rPr>
      </w:pPr>
      <w:r>
        <w:rPr>
          <w:rFonts w:ascii="Times New Roman" w:hAnsi="Times New Roman" w:cs="Times New Roman"/>
          <w:b/>
          <w:sz w:val="28"/>
          <w:szCs w:val="28"/>
        </w:rPr>
        <w:t xml:space="preserve">           </w:t>
      </w:r>
      <w:r w:rsidRPr="00FE25CD">
        <w:rPr>
          <w:rFonts w:ascii="Times New Roman" w:hAnsi="Times New Roman" w:cs="Times New Roman"/>
          <w:sz w:val="28"/>
          <w:szCs w:val="28"/>
        </w:rPr>
        <w:t xml:space="preserve">На всех этапах жизни ребѐнка движения рук играют важнейшую роль. Степень развития мелкой моторики у ребенка определяет самые важные для его будущего качества: речевые способности, внимание, координацию в пространстве, концентрацию и воображение. Центры головного мозга, отвечающие за эти способности, непосредственно связаны с пальцами и их нервными окончаниями. Поэтому упражнения и занятия, в которых участвуют маленькие пальчики дошкольника, исключительно важны для его умственного и психического развития. </w:t>
      </w:r>
    </w:p>
    <w:p w:rsidR="00FE25CD" w:rsidRDefault="00FE25CD" w:rsidP="00FE25CD">
      <w:pPr>
        <w:rPr>
          <w:rFonts w:ascii="Times New Roman" w:hAnsi="Times New Roman" w:cs="Times New Roman"/>
          <w:sz w:val="28"/>
          <w:szCs w:val="28"/>
        </w:rPr>
      </w:pPr>
      <w:r>
        <w:rPr>
          <w:rFonts w:ascii="Times New Roman" w:hAnsi="Times New Roman" w:cs="Times New Roman"/>
          <w:sz w:val="28"/>
          <w:szCs w:val="28"/>
        </w:rPr>
        <w:t xml:space="preserve">           </w:t>
      </w:r>
      <w:r w:rsidRPr="00FE25CD">
        <w:rPr>
          <w:rFonts w:ascii="Times New Roman" w:hAnsi="Times New Roman" w:cs="Times New Roman"/>
          <w:sz w:val="28"/>
          <w:szCs w:val="28"/>
        </w:rPr>
        <w:t xml:space="preserve">Мелкая моторика, </w:t>
      </w:r>
      <w:proofErr w:type="spellStart"/>
      <w:r w:rsidRPr="00FE25CD">
        <w:rPr>
          <w:rFonts w:ascii="Times New Roman" w:hAnsi="Times New Roman" w:cs="Times New Roman"/>
          <w:sz w:val="28"/>
          <w:szCs w:val="28"/>
        </w:rPr>
        <w:t>сенсорика</w:t>
      </w:r>
      <w:proofErr w:type="spellEnd"/>
      <w:r w:rsidRPr="00FE25CD">
        <w:rPr>
          <w:rFonts w:ascii="Times New Roman" w:hAnsi="Times New Roman" w:cs="Times New Roman"/>
          <w:sz w:val="28"/>
          <w:szCs w:val="28"/>
        </w:rPr>
        <w:t xml:space="preserve">, координация движений - ключевые понятия для периода дошкольного возраста. Мелкая моторика - это двигательная деятельность, которая обусловлена скоординированной работой мелких мышц руки и глаза. Учеными доказано, что чем больше мастерства в детской руке, тем разнообразнее движения рук, тем совершеннее функции нервной системы. Это означает, что развитие руки находится в тесной взаимосвязи с развитием речи и мышления дошкольника. Начинать развитие мелкой моторики необходимо с самого раннего детства. Например, через различные игры с пальчиками, где необходимо выполнять те или иные движения в определенной последовательности; игры с мелкими предметами, которые неудобно брать в руку; </w:t>
      </w:r>
      <w:proofErr w:type="gramStart"/>
      <w:r w:rsidRPr="00FE25CD">
        <w:rPr>
          <w:rFonts w:ascii="Times New Roman" w:hAnsi="Times New Roman" w:cs="Times New Roman"/>
          <w:sz w:val="28"/>
          <w:szCs w:val="28"/>
        </w:rPr>
        <w:t xml:space="preserve">игры, где требуется </w:t>
      </w:r>
      <w:proofErr w:type="spellStart"/>
      <w:r w:rsidRPr="00FE25CD">
        <w:rPr>
          <w:rFonts w:ascii="Times New Roman" w:hAnsi="Times New Roman" w:cs="Times New Roman"/>
          <w:sz w:val="28"/>
          <w:szCs w:val="28"/>
        </w:rPr>
        <w:t>чтото</w:t>
      </w:r>
      <w:proofErr w:type="spellEnd"/>
      <w:r w:rsidRPr="00FE25CD">
        <w:rPr>
          <w:rFonts w:ascii="Times New Roman" w:hAnsi="Times New Roman" w:cs="Times New Roman"/>
          <w:sz w:val="28"/>
          <w:szCs w:val="28"/>
        </w:rPr>
        <w:t xml:space="preserve"> брать или вытаскивать, сжимать - разжимать, выливать - наливать, насыпать - высыпать, проталкивать в отверстия и т. д.; застегивание и расстегивание молний, пуговиц, одевание и раздевание и т. д. Мелкую моторику рук развивают также физические упражнения (это разнообразные висы и лазание на спортивном комплексе, по лесенке и т. д.).</w:t>
      </w:r>
      <w:proofErr w:type="gramEnd"/>
      <w:r w:rsidRPr="00FE25CD">
        <w:rPr>
          <w:rFonts w:ascii="Times New Roman" w:hAnsi="Times New Roman" w:cs="Times New Roman"/>
          <w:sz w:val="28"/>
          <w:szCs w:val="28"/>
        </w:rPr>
        <w:t xml:space="preserve"> Такие упражнения укрепляют ладони и пальцы малыша, развивают мышцы. </w:t>
      </w:r>
    </w:p>
    <w:p w:rsidR="00FE25CD" w:rsidRDefault="00FE25CD" w:rsidP="00FE25CD">
      <w:pPr>
        <w:rPr>
          <w:rFonts w:ascii="Times New Roman" w:hAnsi="Times New Roman" w:cs="Times New Roman"/>
          <w:sz w:val="28"/>
          <w:szCs w:val="28"/>
        </w:rPr>
      </w:pPr>
      <w:r>
        <w:rPr>
          <w:rFonts w:ascii="Times New Roman" w:hAnsi="Times New Roman" w:cs="Times New Roman"/>
          <w:sz w:val="28"/>
          <w:szCs w:val="28"/>
        </w:rPr>
        <w:t xml:space="preserve">           </w:t>
      </w:r>
      <w:r w:rsidRPr="00FE25CD">
        <w:rPr>
          <w:rFonts w:ascii="Times New Roman" w:hAnsi="Times New Roman" w:cs="Times New Roman"/>
          <w:sz w:val="28"/>
          <w:szCs w:val="28"/>
        </w:rPr>
        <w:t>Одной из эффективных форм развития мелкой моторики рук является изобразительная деятельность. Рисование играет особую роль. Дети рисуют инструментами, близкими по форме, способу держания и действия к ручке, которой пишут в школе. По рисункам детей можно проследить, как развивается мелкая моторика, какого уровня она достигает на каждом возрастном этапе. Конечно, овладевая рисованием, лепкой, аппликацией, ребенок не научится писать. Но все эти виды продуктивной деятельности делают руку малыша умелой, легко и свободно управляющей инструментом, развивают зрительный контроль движений руки. Помогают образованию связи рука-глаз. Все это будет ем</w:t>
      </w:r>
      <w:r>
        <w:rPr>
          <w:rFonts w:ascii="Times New Roman" w:hAnsi="Times New Roman" w:cs="Times New Roman"/>
          <w:sz w:val="28"/>
          <w:szCs w:val="28"/>
        </w:rPr>
        <w:t xml:space="preserve">у хорошим помощником в школе. </w:t>
      </w:r>
    </w:p>
    <w:p w:rsidR="00FE25CD" w:rsidRDefault="00FE25CD" w:rsidP="00FE25CD">
      <w:pPr>
        <w:rPr>
          <w:rFonts w:ascii="Times New Roman" w:hAnsi="Times New Roman" w:cs="Times New Roman"/>
          <w:sz w:val="28"/>
          <w:szCs w:val="28"/>
        </w:rPr>
      </w:pPr>
      <w:r>
        <w:rPr>
          <w:rFonts w:ascii="Times New Roman" w:hAnsi="Times New Roman" w:cs="Times New Roman"/>
          <w:sz w:val="28"/>
          <w:szCs w:val="28"/>
        </w:rPr>
        <w:t xml:space="preserve">           </w:t>
      </w:r>
      <w:r w:rsidRPr="00FE25CD">
        <w:rPr>
          <w:rFonts w:ascii="Times New Roman" w:hAnsi="Times New Roman" w:cs="Times New Roman"/>
          <w:sz w:val="28"/>
          <w:szCs w:val="28"/>
        </w:rPr>
        <w:t xml:space="preserve">Проблема развития мелкой моторики в дошкольном возрасте весьма актуальна, так как именно она способствует развитию </w:t>
      </w:r>
      <w:proofErr w:type="spellStart"/>
      <w:r w:rsidRPr="00FE25CD">
        <w:rPr>
          <w:rFonts w:ascii="Times New Roman" w:hAnsi="Times New Roman" w:cs="Times New Roman"/>
          <w:sz w:val="28"/>
          <w:szCs w:val="28"/>
        </w:rPr>
        <w:t>сенсомоторики</w:t>
      </w:r>
      <w:proofErr w:type="spellEnd"/>
      <w:r w:rsidRPr="00FE25CD">
        <w:rPr>
          <w:rFonts w:ascii="Times New Roman" w:hAnsi="Times New Roman" w:cs="Times New Roman"/>
          <w:sz w:val="28"/>
          <w:szCs w:val="28"/>
        </w:rPr>
        <w:t xml:space="preserve"> - согласованности в работе глаза и руки, совершенствованию координации движений, гибкости, точности в выполнении действий, коррекции мелкой моторики пальцев рук. Изобразительная деятельность ребенка в дошкольном возрасте является одним из естественных специфически детских видов деятельности. В процессе руководства ею открывается возможность решения широкого круга задач </w:t>
      </w:r>
      <w:proofErr w:type="spellStart"/>
      <w:r w:rsidRPr="00FE25CD">
        <w:rPr>
          <w:rFonts w:ascii="Times New Roman" w:hAnsi="Times New Roman" w:cs="Times New Roman"/>
          <w:sz w:val="28"/>
          <w:szCs w:val="28"/>
        </w:rPr>
        <w:t>воспитательно</w:t>
      </w:r>
      <w:proofErr w:type="spellEnd"/>
      <w:r w:rsidRPr="00FE25CD">
        <w:rPr>
          <w:rFonts w:ascii="Times New Roman" w:hAnsi="Times New Roman" w:cs="Times New Roman"/>
          <w:sz w:val="28"/>
          <w:szCs w:val="28"/>
        </w:rPr>
        <w:t xml:space="preserve"> - образовательного характера. В процессе рисования дети учатся рассуждать, делать выводы. Происходит обогащение их словарного запаса. Работая с изобразительным материалом, находя удачные цветовые сочетания, узнавая предметы в рисунке, дети получают удовлетворение, у них возникают положительные эмоции, усиливается работа воображения. </w:t>
      </w:r>
    </w:p>
    <w:p w:rsidR="00FE25CD" w:rsidRDefault="00FE25CD" w:rsidP="00FE25CD">
      <w:pPr>
        <w:rPr>
          <w:rFonts w:ascii="Times New Roman" w:hAnsi="Times New Roman" w:cs="Times New Roman"/>
          <w:sz w:val="28"/>
          <w:szCs w:val="28"/>
        </w:rPr>
      </w:pPr>
      <w:r>
        <w:rPr>
          <w:rFonts w:ascii="Times New Roman" w:hAnsi="Times New Roman" w:cs="Times New Roman"/>
          <w:sz w:val="28"/>
          <w:szCs w:val="28"/>
        </w:rPr>
        <w:t xml:space="preserve">           </w:t>
      </w:r>
      <w:r w:rsidRPr="00FE25CD">
        <w:rPr>
          <w:rFonts w:ascii="Times New Roman" w:hAnsi="Times New Roman" w:cs="Times New Roman"/>
          <w:sz w:val="28"/>
          <w:szCs w:val="28"/>
        </w:rPr>
        <w:t>Нетрадиционное рисование - искусство изображать, не основываясь на традиции. Рисование нетрадиционными способами, увлекательная, завораживающая деятельность, которая удивляет и восхищает детей. Необычные материалы и оригинальные техники привлекают детей тем, что здесь не присутствует слово "Нельзя", можно рисовать, чем хочешь и как хочешь и даже можно придумать свою необычную технику. Дети ощущают незабываемые, положительные эмоции, а по эмоциям можно судить о настроении ребѐнка, о том, что его радует, что его огорчает. Именно нетрадиционные техники рисования создают атмосферу непринуждѐнности, открытости, содействуют развитию инициативы, самостоятельности, создают эмоционально - благоприятное отношение к деятельности у детей. Результат изобразительной деятельности не может быть плохим или хорошим, работа каждого ребѐнка индивидуальна и неповторима. Система работы по использованию нетрадиционных техник рисования и</w:t>
      </w:r>
      <w:r>
        <w:rPr>
          <w:rFonts w:ascii="Times New Roman" w:hAnsi="Times New Roman" w:cs="Times New Roman"/>
          <w:sz w:val="28"/>
          <w:szCs w:val="28"/>
        </w:rPr>
        <w:t>меет следующую структуру:</w:t>
      </w:r>
    </w:p>
    <w:p w:rsidR="00FE25CD" w:rsidRDefault="00FE25CD" w:rsidP="00FE25CD">
      <w:pPr>
        <w:rPr>
          <w:rFonts w:ascii="Times New Roman" w:hAnsi="Times New Roman" w:cs="Times New Roman"/>
          <w:sz w:val="28"/>
          <w:szCs w:val="28"/>
        </w:rPr>
      </w:pPr>
      <w:r w:rsidRPr="00FE25CD">
        <w:rPr>
          <w:rFonts w:ascii="Times New Roman" w:hAnsi="Times New Roman" w:cs="Times New Roman"/>
          <w:sz w:val="28"/>
          <w:szCs w:val="28"/>
        </w:rPr>
        <w:t xml:space="preserve"> </w:t>
      </w:r>
      <w:r w:rsidRPr="00FE25CD">
        <w:rPr>
          <w:rFonts w:ascii="Times New Roman" w:hAnsi="Times New Roman" w:cs="Times New Roman"/>
          <w:b/>
          <w:sz w:val="28"/>
          <w:szCs w:val="28"/>
        </w:rPr>
        <w:t>«Тактильное рисование»:</w:t>
      </w:r>
      <w:r w:rsidRPr="00FE25CD">
        <w:rPr>
          <w:rFonts w:ascii="Times New Roman" w:hAnsi="Times New Roman" w:cs="Times New Roman"/>
          <w:sz w:val="28"/>
          <w:szCs w:val="28"/>
        </w:rPr>
        <w:t xml:space="preserve"> </w:t>
      </w:r>
    </w:p>
    <w:p w:rsidR="00FE25CD" w:rsidRDefault="00FE25CD" w:rsidP="00FE25CD">
      <w:pPr>
        <w:rPr>
          <w:rFonts w:ascii="Times New Roman" w:hAnsi="Times New Roman" w:cs="Times New Roman"/>
          <w:sz w:val="28"/>
          <w:szCs w:val="28"/>
        </w:rPr>
      </w:pPr>
      <w:r w:rsidRPr="00FE25CD">
        <w:rPr>
          <w:rFonts w:ascii="Times New Roman" w:hAnsi="Times New Roman" w:cs="Times New Roman"/>
          <w:i/>
          <w:sz w:val="28"/>
          <w:szCs w:val="28"/>
        </w:rPr>
        <w:t>«Рисование пальчиком»</w:t>
      </w:r>
      <w:r w:rsidRPr="00FE25CD">
        <w:rPr>
          <w:rFonts w:ascii="Times New Roman" w:hAnsi="Times New Roman" w:cs="Times New Roman"/>
          <w:sz w:val="28"/>
          <w:szCs w:val="28"/>
        </w:rPr>
        <w:t xml:space="preserve"> ребѐнок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 </w:t>
      </w:r>
    </w:p>
    <w:p w:rsidR="00FE25CD" w:rsidRDefault="00FE25CD" w:rsidP="00FE25CD">
      <w:pPr>
        <w:rPr>
          <w:rFonts w:ascii="Times New Roman" w:hAnsi="Times New Roman" w:cs="Times New Roman"/>
          <w:sz w:val="28"/>
          <w:szCs w:val="28"/>
        </w:rPr>
      </w:pPr>
      <w:r w:rsidRPr="00FE25CD">
        <w:rPr>
          <w:rFonts w:ascii="Times New Roman" w:hAnsi="Times New Roman" w:cs="Times New Roman"/>
          <w:i/>
          <w:sz w:val="28"/>
          <w:szCs w:val="28"/>
        </w:rPr>
        <w:t>«Рисование ладошкой»</w:t>
      </w:r>
      <w:r w:rsidRPr="00FE25CD">
        <w:rPr>
          <w:rFonts w:ascii="Times New Roman" w:hAnsi="Times New Roman" w:cs="Times New Roman"/>
          <w:sz w:val="28"/>
          <w:szCs w:val="28"/>
        </w:rPr>
        <w:t xml:space="preserve"> ребѐнок опускает ладошку в гуашь (всю кисть) или окрашивает еѐ с помощью кисти и делает отпечаток на бумаге. Рисуют и правой и левой руками, окрашенными разными цветами. После работы руки вытираются салфетками</w:t>
      </w:r>
      <w:r>
        <w:rPr>
          <w:rFonts w:ascii="Times New Roman" w:hAnsi="Times New Roman" w:cs="Times New Roman"/>
          <w:sz w:val="28"/>
          <w:szCs w:val="28"/>
        </w:rPr>
        <w:t xml:space="preserve">, затем гуашь легко смывается. </w:t>
      </w:r>
    </w:p>
    <w:p w:rsidR="00FE25CD" w:rsidRDefault="00FE25CD" w:rsidP="00FE25CD">
      <w:pPr>
        <w:rPr>
          <w:rFonts w:ascii="Times New Roman" w:hAnsi="Times New Roman" w:cs="Times New Roman"/>
          <w:sz w:val="28"/>
          <w:szCs w:val="28"/>
        </w:rPr>
      </w:pPr>
      <w:r w:rsidRPr="00FE25CD">
        <w:rPr>
          <w:rFonts w:ascii="Times New Roman" w:hAnsi="Times New Roman" w:cs="Times New Roman"/>
          <w:sz w:val="28"/>
          <w:szCs w:val="28"/>
        </w:rPr>
        <w:t xml:space="preserve"> </w:t>
      </w:r>
      <w:r w:rsidRPr="00FE25CD">
        <w:rPr>
          <w:rFonts w:ascii="Times New Roman" w:hAnsi="Times New Roman" w:cs="Times New Roman"/>
          <w:i/>
          <w:sz w:val="28"/>
          <w:szCs w:val="28"/>
        </w:rPr>
        <w:t>«Точечный рисунок»</w:t>
      </w:r>
      <w:r w:rsidRPr="00FE25CD">
        <w:rPr>
          <w:rFonts w:ascii="Times New Roman" w:hAnsi="Times New Roman" w:cs="Times New Roman"/>
          <w:sz w:val="28"/>
          <w:szCs w:val="28"/>
        </w:rPr>
        <w:t xml:space="preserve"> ребѐнок опускает пальчик в гуашь, ставит его перпендикулярно к белому листу бумаги и начинает изображать. </w:t>
      </w:r>
    </w:p>
    <w:p w:rsidR="00FE25CD" w:rsidRDefault="00FE25CD" w:rsidP="00FE25CD">
      <w:pPr>
        <w:rPr>
          <w:rFonts w:ascii="Times New Roman" w:hAnsi="Times New Roman" w:cs="Times New Roman"/>
          <w:sz w:val="28"/>
          <w:szCs w:val="28"/>
        </w:rPr>
      </w:pPr>
      <w:r w:rsidRPr="00FE25CD">
        <w:rPr>
          <w:rFonts w:ascii="Times New Roman" w:hAnsi="Times New Roman" w:cs="Times New Roman"/>
          <w:b/>
          <w:sz w:val="28"/>
          <w:szCs w:val="28"/>
        </w:rPr>
        <w:t>«Использование дополнительных средств выразительности»:</w:t>
      </w:r>
      <w:r w:rsidRPr="00FE25CD">
        <w:rPr>
          <w:rFonts w:ascii="Times New Roman" w:hAnsi="Times New Roman" w:cs="Times New Roman"/>
          <w:sz w:val="28"/>
          <w:szCs w:val="28"/>
        </w:rPr>
        <w:t xml:space="preserve"> </w:t>
      </w:r>
    </w:p>
    <w:p w:rsidR="00FE25CD" w:rsidRDefault="00FE25CD" w:rsidP="00FE25CD">
      <w:pPr>
        <w:rPr>
          <w:rFonts w:ascii="Times New Roman" w:hAnsi="Times New Roman" w:cs="Times New Roman"/>
          <w:sz w:val="28"/>
          <w:szCs w:val="28"/>
        </w:rPr>
      </w:pPr>
      <w:r w:rsidRPr="00FE25CD">
        <w:rPr>
          <w:rFonts w:ascii="Times New Roman" w:hAnsi="Times New Roman" w:cs="Times New Roman"/>
          <w:i/>
          <w:sz w:val="28"/>
          <w:szCs w:val="28"/>
        </w:rPr>
        <w:t>«Оттиск печатками из пробки или ластика»</w:t>
      </w:r>
      <w:r>
        <w:rPr>
          <w:rFonts w:ascii="Times New Roman" w:hAnsi="Times New Roman" w:cs="Times New Roman"/>
          <w:sz w:val="28"/>
          <w:szCs w:val="28"/>
        </w:rPr>
        <w:t xml:space="preserve"> </w:t>
      </w:r>
      <w:r w:rsidRPr="00FE25CD">
        <w:rPr>
          <w:rFonts w:ascii="Times New Roman" w:hAnsi="Times New Roman" w:cs="Times New Roman"/>
          <w:sz w:val="28"/>
          <w:szCs w:val="28"/>
        </w:rPr>
        <w:t xml:space="preserve">ребѐнок прижимает пробку к штемпельной подушке с краской и наносит оттиск на бумагу. Для получения другого цвета меняется и мисочка и пробка. </w:t>
      </w:r>
    </w:p>
    <w:p w:rsidR="00FE25CD" w:rsidRDefault="00FE25CD" w:rsidP="00FE25CD">
      <w:pPr>
        <w:rPr>
          <w:rFonts w:ascii="Times New Roman" w:hAnsi="Times New Roman" w:cs="Times New Roman"/>
          <w:sz w:val="28"/>
          <w:szCs w:val="28"/>
        </w:rPr>
      </w:pPr>
      <w:r w:rsidRPr="00FE25CD">
        <w:rPr>
          <w:rFonts w:ascii="Times New Roman" w:hAnsi="Times New Roman" w:cs="Times New Roman"/>
          <w:i/>
          <w:sz w:val="28"/>
          <w:szCs w:val="28"/>
        </w:rPr>
        <w:t>«Печать по трафарету»</w:t>
      </w:r>
      <w:r>
        <w:rPr>
          <w:rFonts w:ascii="Times New Roman" w:hAnsi="Times New Roman" w:cs="Times New Roman"/>
          <w:sz w:val="28"/>
          <w:szCs w:val="28"/>
        </w:rPr>
        <w:t xml:space="preserve"> </w:t>
      </w:r>
      <w:r w:rsidRPr="00FE25CD">
        <w:rPr>
          <w:rFonts w:ascii="Times New Roman" w:hAnsi="Times New Roman" w:cs="Times New Roman"/>
          <w:sz w:val="28"/>
          <w:szCs w:val="28"/>
        </w:rPr>
        <w:t xml:space="preserve">ребѐнок прижимает печатку или поролоновый тампон к штемпельной подушке с краской и наносит оттиск на бумагу с помощью трафарета. Чтобы изменить цвет, берут другие тампон и трафарет. </w:t>
      </w:r>
    </w:p>
    <w:p w:rsidR="00FE25CD" w:rsidRDefault="00FE25CD" w:rsidP="00FE25CD">
      <w:pPr>
        <w:rPr>
          <w:rFonts w:ascii="Times New Roman" w:hAnsi="Times New Roman" w:cs="Times New Roman"/>
          <w:sz w:val="28"/>
          <w:szCs w:val="28"/>
        </w:rPr>
      </w:pPr>
      <w:r w:rsidRPr="00FE25CD">
        <w:rPr>
          <w:rFonts w:ascii="Times New Roman" w:hAnsi="Times New Roman" w:cs="Times New Roman"/>
          <w:i/>
          <w:sz w:val="28"/>
          <w:szCs w:val="28"/>
        </w:rPr>
        <w:t>«</w:t>
      </w:r>
      <w:proofErr w:type="spellStart"/>
      <w:r w:rsidRPr="00FE25CD">
        <w:rPr>
          <w:rFonts w:ascii="Times New Roman" w:hAnsi="Times New Roman" w:cs="Times New Roman"/>
          <w:i/>
          <w:sz w:val="28"/>
          <w:szCs w:val="28"/>
        </w:rPr>
        <w:t>Кляксография</w:t>
      </w:r>
      <w:proofErr w:type="spellEnd"/>
      <w:r w:rsidRPr="00FE25CD">
        <w:rPr>
          <w:rFonts w:ascii="Times New Roman" w:hAnsi="Times New Roman" w:cs="Times New Roman"/>
          <w:i/>
          <w:sz w:val="28"/>
          <w:szCs w:val="28"/>
        </w:rPr>
        <w:t xml:space="preserve"> обычная»</w:t>
      </w:r>
      <w:r>
        <w:rPr>
          <w:rFonts w:ascii="Times New Roman" w:hAnsi="Times New Roman" w:cs="Times New Roman"/>
          <w:sz w:val="28"/>
          <w:szCs w:val="28"/>
        </w:rPr>
        <w:t xml:space="preserve"> </w:t>
      </w:r>
      <w:r w:rsidRPr="00FE25CD">
        <w:rPr>
          <w:rFonts w:ascii="Times New Roman" w:hAnsi="Times New Roman" w:cs="Times New Roman"/>
          <w:sz w:val="28"/>
          <w:szCs w:val="28"/>
        </w:rPr>
        <w:t>ребѐнок зачерпывает гуашь пластиковой ложкой и выливает на бумагу. В результате получаются пятна в произвольном порядке. Затем лист накрывается другим листом и прижимается (можно согнуть пополам, на одну половину капнуть тушь, а другой его прикрыть). Далее верхний лист снимает</w:t>
      </w:r>
      <w:r>
        <w:rPr>
          <w:rFonts w:ascii="Times New Roman" w:hAnsi="Times New Roman" w:cs="Times New Roman"/>
          <w:sz w:val="28"/>
          <w:szCs w:val="28"/>
        </w:rPr>
        <w:t>ся, изображение рассматривается,</w:t>
      </w:r>
      <w:r w:rsidRPr="00FE25CD">
        <w:rPr>
          <w:rFonts w:ascii="Times New Roman" w:hAnsi="Times New Roman" w:cs="Times New Roman"/>
          <w:sz w:val="28"/>
          <w:szCs w:val="28"/>
        </w:rPr>
        <w:t xml:space="preserve"> определяется, на что оно похоже. Недостающие детали дорисовываются. </w:t>
      </w:r>
      <w:r w:rsidRPr="00FE25CD">
        <w:rPr>
          <w:rFonts w:ascii="Times New Roman" w:hAnsi="Times New Roman" w:cs="Times New Roman"/>
          <w:i/>
          <w:sz w:val="28"/>
          <w:szCs w:val="28"/>
        </w:rPr>
        <w:t>«</w:t>
      </w:r>
      <w:proofErr w:type="spellStart"/>
      <w:r w:rsidRPr="00FE25CD">
        <w:rPr>
          <w:rFonts w:ascii="Times New Roman" w:hAnsi="Times New Roman" w:cs="Times New Roman"/>
          <w:i/>
          <w:sz w:val="28"/>
          <w:szCs w:val="28"/>
        </w:rPr>
        <w:t>Кляксография</w:t>
      </w:r>
      <w:proofErr w:type="spellEnd"/>
      <w:r w:rsidRPr="00FE25CD">
        <w:rPr>
          <w:rFonts w:ascii="Times New Roman" w:hAnsi="Times New Roman" w:cs="Times New Roman"/>
          <w:i/>
          <w:sz w:val="28"/>
          <w:szCs w:val="28"/>
        </w:rPr>
        <w:t xml:space="preserve"> трубочкой»</w:t>
      </w:r>
      <w:r>
        <w:rPr>
          <w:rFonts w:ascii="Times New Roman" w:hAnsi="Times New Roman" w:cs="Times New Roman"/>
          <w:sz w:val="28"/>
          <w:szCs w:val="28"/>
        </w:rPr>
        <w:t xml:space="preserve"> </w:t>
      </w:r>
      <w:r w:rsidRPr="00FE25CD">
        <w:rPr>
          <w:rFonts w:ascii="Times New Roman" w:hAnsi="Times New Roman" w:cs="Times New Roman"/>
          <w:sz w:val="28"/>
          <w:szCs w:val="28"/>
        </w:rPr>
        <w:t xml:space="preserve">ребѐнок зачерпывает пластиковой ложкой краску, выливает еѐ на лист, делая небольшое пятно (капельку). Затем на пятно дует из трубочки так, чтобы еѐ конец не касался ни пятна, ни бумаги. При необходимости процедура повторяется. Недостающие детали дорисовываются. </w:t>
      </w:r>
    </w:p>
    <w:p w:rsidR="00FE25CD" w:rsidRDefault="00FE25CD" w:rsidP="00FE25CD">
      <w:pPr>
        <w:tabs>
          <w:tab w:val="left" w:pos="3402"/>
        </w:tabs>
        <w:rPr>
          <w:rFonts w:ascii="Times New Roman" w:hAnsi="Times New Roman" w:cs="Times New Roman"/>
          <w:sz w:val="28"/>
          <w:szCs w:val="28"/>
        </w:rPr>
      </w:pPr>
      <w:r w:rsidRPr="00FE25CD">
        <w:rPr>
          <w:rFonts w:ascii="Times New Roman" w:hAnsi="Times New Roman" w:cs="Times New Roman"/>
          <w:i/>
          <w:sz w:val="28"/>
          <w:szCs w:val="28"/>
        </w:rPr>
        <w:t>«Оттиск смятой бумагой»</w:t>
      </w:r>
      <w:r>
        <w:rPr>
          <w:rFonts w:ascii="Times New Roman" w:hAnsi="Times New Roman" w:cs="Times New Roman"/>
          <w:sz w:val="28"/>
          <w:szCs w:val="28"/>
        </w:rPr>
        <w:t xml:space="preserve"> </w:t>
      </w:r>
      <w:r w:rsidRPr="00FE25CD">
        <w:rPr>
          <w:rFonts w:ascii="Times New Roman" w:hAnsi="Times New Roman" w:cs="Times New Roman"/>
          <w:sz w:val="28"/>
          <w:szCs w:val="28"/>
        </w:rPr>
        <w:t xml:space="preserve">ребенок прижимает смятую бумагу к штемпельной подушке с краской и наносит оттиск на бумагу. Чтобы получить другой цвет, меняются и блюдце, и смятая бумага. </w:t>
      </w:r>
    </w:p>
    <w:p w:rsidR="00FE25CD" w:rsidRDefault="00FE25CD" w:rsidP="00FE25CD">
      <w:pPr>
        <w:rPr>
          <w:rFonts w:ascii="Times New Roman" w:hAnsi="Times New Roman" w:cs="Times New Roman"/>
          <w:sz w:val="28"/>
          <w:szCs w:val="28"/>
        </w:rPr>
      </w:pPr>
      <w:r w:rsidRPr="00FE25CD">
        <w:rPr>
          <w:rFonts w:ascii="Times New Roman" w:hAnsi="Times New Roman" w:cs="Times New Roman"/>
          <w:i/>
          <w:sz w:val="28"/>
          <w:szCs w:val="28"/>
        </w:rPr>
        <w:t>«Точечный рисунок»</w:t>
      </w:r>
      <w:r>
        <w:rPr>
          <w:rFonts w:ascii="Times New Roman" w:hAnsi="Times New Roman" w:cs="Times New Roman"/>
          <w:sz w:val="28"/>
          <w:szCs w:val="28"/>
        </w:rPr>
        <w:t xml:space="preserve"> д</w:t>
      </w:r>
      <w:r w:rsidRPr="00FE25CD">
        <w:rPr>
          <w:rFonts w:ascii="Times New Roman" w:hAnsi="Times New Roman" w:cs="Times New Roman"/>
          <w:sz w:val="28"/>
          <w:szCs w:val="28"/>
        </w:rPr>
        <w:t>ля реализации можно взять фломастер, карандаш, поставить его перпендикулярно к белому листу бумаги и начать изображать. Но вот лучше всего получаются точечные рисунки красками. Ватная палоч</w:t>
      </w:r>
      <w:r>
        <w:rPr>
          <w:rFonts w:ascii="Times New Roman" w:hAnsi="Times New Roman" w:cs="Times New Roman"/>
          <w:sz w:val="28"/>
          <w:szCs w:val="28"/>
        </w:rPr>
        <w:t xml:space="preserve">ка окунается в густую краску, а </w:t>
      </w:r>
      <w:r w:rsidRPr="00FE25CD">
        <w:rPr>
          <w:rFonts w:ascii="Times New Roman" w:hAnsi="Times New Roman" w:cs="Times New Roman"/>
          <w:sz w:val="28"/>
          <w:szCs w:val="28"/>
        </w:rPr>
        <w:t xml:space="preserve">дальше принцип нанесения точек такой же. </w:t>
      </w:r>
    </w:p>
    <w:p w:rsidR="00FE25CD" w:rsidRDefault="00FE25CD" w:rsidP="00FE25CD">
      <w:pPr>
        <w:rPr>
          <w:rFonts w:ascii="Times New Roman" w:hAnsi="Times New Roman" w:cs="Times New Roman"/>
          <w:sz w:val="28"/>
          <w:szCs w:val="28"/>
        </w:rPr>
      </w:pPr>
      <w:r w:rsidRPr="00FE25CD">
        <w:rPr>
          <w:rFonts w:ascii="Times New Roman" w:hAnsi="Times New Roman" w:cs="Times New Roman"/>
          <w:i/>
          <w:sz w:val="28"/>
          <w:szCs w:val="28"/>
        </w:rPr>
        <w:t>«</w:t>
      </w:r>
      <w:proofErr w:type="spellStart"/>
      <w:r w:rsidRPr="00FE25CD">
        <w:rPr>
          <w:rFonts w:ascii="Times New Roman" w:hAnsi="Times New Roman" w:cs="Times New Roman"/>
          <w:i/>
          <w:sz w:val="28"/>
          <w:szCs w:val="28"/>
        </w:rPr>
        <w:t>Набрызг</w:t>
      </w:r>
      <w:proofErr w:type="spellEnd"/>
      <w:r w:rsidRPr="00FE25CD">
        <w:rPr>
          <w:rFonts w:ascii="Times New Roman" w:hAnsi="Times New Roman" w:cs="Times New Roman"/>
          <w:i/>
          <w:sz w:val="28"/>
          <w:szCs w:val="28"/>
        </w:rPr>
        <w:t>»</w:t>
      </w:r>
      <w:r>
        <w:rPr>
          <w:rFonts w:ascii="Times New Roman" w:hAnsi="Times New Roman" w:cs="Times New Roman"/>
          <w:sz w:val="28"/>
          <w:szCs w:val="28"/>
        </w:rPr>
        <w:t xml:space="preserve"> </w:t>
      </w:r>
      <w:r w:rsidRPr="00FE25CD">
        <w:rPr>
          <w:rFonts w:ascii="Times New Roman" w:hAnsi="Times New Roman" w:cs="Times New Roman"/>
          <w:sz w:val="28"/>
          <w:szCs w:val="28"/>
        </w:rPr>
        <w:t xml:space="preserve">ребенок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 </w:t>
      </w:r>
    </w:p>
    <w:p w:rsidR="00FE25CD" w:rsidRDefault="00FE25CD" w:rsidP="00FE25CD">
      <w:pPr>
        <w:rPr>
          <w:rFonts w:ascii="Times New Roman" w:hAnsi="Times New Roman" w:cs="Times New Roman"/>
          <w:sz w:val="28"/>
          <w:szCs w:val="28"/>
        </w:rPr>
      </w:pPr>
      <w:r w:rsidRPr="00FE25CD">
        <w:rPr>
          <w:rFonts w:ascii="Times New Roman" w:hAnsi="Times New Roman" w:cs="Times New Roman"/>
          <w:i/>
          <w:sz w:val="28"/>
          <w:szCs w:val="28"/>
        </w:rPr>
        <w:t>«Отпечатки листьев»</w:t>
      </w:r>
      <w:r>
        <w:rPr>
          <w:rFonts w:ascii="Times New Roman" w:hAnsi="Times New Roman" w:cs="Times New Roman"/>
          <w:sz w:val="28"/>
          <w:szCs w:val="28"/>
        </w:rPr>
        <w:t xml:space="preserve"> </w:t>
      </w:r>
      <w:r w:rsidRPr="00FE25CD">
        <w:rPr>
          <w:rFonts w:ascii="Times New Roman" w:hAnsi="Times New Roman" w:cs="Times New Roman"/>
          <w:sz w:val="28"/>
          <w:szCs w:val="28"/>
        </w:rPr>
        <w:t xml:space="preserve">ребенок покрывает листок дерева красками разных цветов, затем прикладывает его окрашенной стороной к бумаге для 4 получения отпечатка. Каждый раз берется новый листок. Черешки у листьев можно дорисовать кистью. </w:t>
      </w:r>
    </w:p>
    <w:p w:rsidR="00FE25CD" w:rsidRDefault="00FE25CD" w:rsidP="00FE25CD">
      <w:pPr>
        <w:rPr>
          <w:rFonts w:ascii="Times New Roman" w:hAnsi="Times New Roman" w:cs="Times New Roman"/>
          <w:sz w:val="28"/>
          <w:szCs w:val="28"/>
        </w:rPr>
      </w:pPr>
      <w:r w:rsidRPr="00FE25CD">
        <w:rPr>
          <w:rFonts w:ascii="Times New Roman" w:hAnsi="Times New Roman" w:cs="Times New Roman"/>
          <w:i/>
          <w:sz w:val="28"/>
          <w:szCs w:val="28"/>
        </w:rPr>
        <w:t>«Поролоновые рисунки»</w:t>
      </w:r>
      <w:r>
        <w:rPr>
          <w:rFonts w:ascii="Times New Roman" w:hAnsi="Times New Roman" w:cs="Times New Roman"/>
          <w:sz w:val="28"/>
          <w:szCs w:val="28"/>
        </w:rPr>
        <w:t xml:space="preserve"> д</w:t>
      </w:r>
      <w:r w:rsidRPr="00FE25CD">
        <w:rPr>
          <w:rFonts w:ascii="Times New Roman" w:hAnsi="Times New Roman" w:cs="Times New Roman"/>
          <w:sz w:val="28"/>
          <w:szCs w:val="28"/>
        </w:rPr>
        <w:t>елаем из поролона разнообразные маленькие геометрические фигурки, а затем прикрепить их тонкой проволокой к палочке или карандашу (не заточенному). Орудие труда уже готово. Теперь его можно обмакнуть в краску и методом штампов рисовать красные треугольники, желтые кружки, зеленые квадраты (весь поролон в отличие от ваты хорошо моется).</w:t>
      </w:r>
    </w:p>
    <w:p w:rsidR="00B451A1" w:rsidRDefault="00FE25CD" w:rsidP="00FE25CD">
      <w:pPr>
        <w:rPr>
          <w:rFonts w:ascii="Times New Roman" w:hAnsi="Times New Roman" w:cs="Times New Roman"/>
          <w:sz w:val="28"/>
          <w:szCs w:val="28"/>
        </w:rPr>
      </w:pPr>
      <w:r w:rsidRPr="00FE25CD">
        <w:rPr>
          <w:rFonts w:ascii="Times New Roman" w:hAnsi="Times New Roman" w:cs="Times New Roman"/>
          <w:sz w:val="28"/>
          <w:szCs w:val="28"/>
        </w:rPr>
        <w:t xml:space="preserve"> </w:t>
      </w:r>
      <w:r w:rsidRPr="007D31B4">
        <w:rPr>
          <w:rFonts w:ascii="Times New Roman" w:hAnsi="Times New Roman" w:cs="Times New Roman"/>
          <w:i/>
          <w:sz w:val="28"/>
          <w:szCs w:val="28"/>
        </w:rPr>
        <w:t>«</w:t>
      </w:r>
      <w:proofErr w:type="gramStart"/>
      <w:r w:rsidRPr="007D31B4">
        <w:rPr>
          <w:rFonts w:ascii="Times New Roman" w:hAnsi="Times New Roman" w:cs="Times New Roman"/>
          <w:i/>
          <w:sz w:val="28"/>
          <w:szCs w:val="28"/>
        </w:rPr>
        <w:t>Тычок ж</w:t>
      </w:r>
      <w:proofErr w:type="gramEnd"/>
      <w:r w:rsidRPr="007D31B4">
        <w:rPr>
          <w:rFonts w:ascii="Times New Roman" w:hAnsi="Times New Roman" w:cs="Times New Roman"/>
          <w:i/>
          <w:sz w:val="28"/>
          <w:szCs w:val="28"/>
        </w:rPr>
        <w:t>ѐсткой полусухой кистью»</w:t>
      </w:r>
      <w:r w:rsidR="007D31B4">
        <w:rPr>
          <w:rFonts w:ascii="Times New Roman" w:hAnsi="Times New Roman" w:cs="Times New Roman"/>
          <w:sz w:val="28"/>
          <w:szCs w:val="28"/>
        </w:rPr>
        <w:t xml:space="preserve"> </w:t>
      </w:r>
      <w:r w:rsidRPr="00FE25CD">
        <w:rPr>
          <w:rFonts w:ascii="Times New Roman" w:hAnsi="Times New Roman" w:cs="Times New Roman"/>
          <w:sz w:val="28"/>
          <w:szCs w:val="28"/>
        </w:rPr>
        <w:t>ребѐнок опускает в гуашь кисть и ударяет ею по бумаге, даже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w:t>
      </w:r>
    </w:p>
    <w:p w:rsidR="00B451A1" w:rsidRDefault="00FE25CD" w:rsidP="00FE25CD">
      <w:pPr>
        <w:rPr>
          <w:rFonts w:ascii="Times New Roman" w:hAnsi="Times New Roman" w:cs="Times New Roman"/>
          <w:sz w:val="28"/>
          <w:szCs w:val="28"/>
        </w:rPr>
      </w:pPr>
      <w:r w:rsidRPr="00FE25CD">
        <w:rPr>
          <w:rFonts w:ascii="Times New Roman" w:hAnsi="Times New Roman" w:cs="Times New Roman"/>
          <w:sz w:val="28"/>
          <w:szCs w:val="28"/>
        </w:rPr>
        <w:t xml:space="preserve"> </w:t>
      </w:r>
      <w:r w:rsidRPr="00B451A1">
        <w:rPr>
          <w:rFonts w:ascii="Times New Roman" w:hAnsi="Times New Roman" w:cs="Times New Roman"/>
          <w:i/>
          <w:sz w:val="28"/>
          <w:szCs w:val="28"/>
        </w:rPr>
        <w:t>«Рисование мелками»</w:t>
      </w:r>
      <w:r w:rsidR="00B451A1">
        <w:rPr>
          <w:rFonts w:ascii="Times New Roman" w:hAnsi="Times New Roman" w:cs="Times New Roman"/>
          <w:sz w:val="28"/>
          <w:szCs w:val="28"/>
        </w:rPr>
        <w:t xml:space="preserve"> д</w:t>
      </w:r>
      <w:r w:rsidRPr="00FE25CD">
        <w:rPr>
          <w:rFonts w:ascii="Times New Roman" w:hAnsi="Times New Roman" w:cs="Times New Roman"/>
          <w:sz w:val="28"/>
          <w:szCs w:val="28"/>
        </w:rPr>
        <w:t xml:space="preserve">ошкольники любят разнообразие. Эти возможности предоставляют нам обыкновенные мелки, сангина, уголь. Гладкий асфальт, фарфор, керамическая плитка, камни - вот то основание, на которое хорошо ложится мелок и уголь. Так, асфальт располагает к емкому изображению сюжетов. А на керамических плитках (которые порой в остатках хранятся где-нибудь в кладовой) мы рекомендуем изображать мелками или углем узоры, маленькие предметы. Большие камни (типа </w:t>
      </w:r>
      <w:proofErr w:type="spellStart"/>
      <w:r w:rsidRPr="00FE25CD">
        <w:rPr>
          <w:rFonts w:ascii="Times New Roman" w:hAnsi="Times New Roman" w:cs="Times New Roman"/>
          <w:sz w:val="28"/>
          <w:szCs w:val="28"/>
        </w:rPr>
        <w:t>волунов</w:t>
      </w:r>
      <w:proofErr w:type="spellEnd"/>
      <w:r w:rsidRPr="00FE25CD">
        <w:rPr>
          <w:rFonts w:ascii="Times New Roman" w:hAnsi="Times New Roman" w:cs="Times New Roman"/>
          <w:sz w:val="28"/>
          <w:szCs w:val="28"/>
        </w:rPr>
        <w:t xml:space="preserve">) просятся украсить их под изображение головы животного или под пенек. Смотря, что или кого по форме камень напоминает. </w:t>
      </w:r>
    </w:p>
    <w:p w:rsidR="00B451A1" w:rsidRDefault="00FE25CD" w:rsidP="00FE25CD">
      <w:pPr>
        <w:rPr>
          <w:rFonts w:ascii="Times New Roman" w:hAnsi="Times New Roman" w:cs="Times New Roman"/>
          <w:sz w:val="28"/>
          <w:szCs w:val="28"/>
        </w:rPr>
      </w:pPr>
      <w:r w:rsidRPr="00B451A1">
        <w:rPr>
          <w:rFonts w:ascii="Times New Roman" w:hAnsi="Times New Roman" w:cs="Times New Roman"/>
          <w:i/>
          <w:sz w:val="28"/>
          <w:szCs w:val="28"/>
        </w:rPr>
        <w:t>«Разрисовка маленьких камешков»</w:t>
      </w:r>
      <w:r w:rsidR="00B451A1">
        <w:rPr>
          <w:rFonts w:ascii="Times New Roman" w:hAnsi="Times New Roman" w:cs="Times New Roman"/>
          <w:sz w:val="28"/>
          <w:szCs w:val="28"/>
        </w:rPr>
        <w:t xml:space="preserve"> </w:t>
      </w:r>
      <w:r w:rsidRPr="00FE25CD">
        <w:rPr>
          <w:rFonts w:ascii="Times New Roman" w:hAnsi="Times New Roman" w:cs="Times New Roman"/>
          <w:sz w:val="28"/>
          <w:szCs w:val="28"/>
        </w:rPr>
        <w:t>чаще всего ребенок изображает па плоскости, на бумаге, реже на асфальте, плитки больших камнях. Плоскостное изображение дома, деревьев, машин, животных на бумаге не так влечет, как создание объемных собственных творений. В этой связи в идеале используются морские камешки. Они гладкие, маленькие и имеют различную форму. Сама форма камешка порой подскажет ребенку, какой образ в данном случае создать (а иногда взрослые помогут малышам). Один камешек лучше подрисовать под лягушку, другой - под жучка, а из третьего выйдет замечательный грибок. На камешек наносится яркая густая краска - и образ готов. А лучше его закончить так: после того, как камешек высохнет, покрыть его бесцветным лаком. В этом случае блестит, ярко переливается объемный жук или лягушка, сделанная детскими руками. Эта игрушка еще не один раз будет участвовать в самостоятельных детских играх, и приносить немалую пользу ее хозяину.</w:t>
      </w:r>
    </w:p>
    <w:p w:rsidR="00B451A1" w:rsidRDefault="00FE25CD" w:rsidP="00FE25CD">
      <w:pPr>
        <w:rPr>
          <w:rFonts w:ascii="Times New Roman" w:hAnsi="Times New Roman" w:cs="Times New Roman"/>
          <w:sz w:val="28"/>
          <w:szCs w:val="28"/>
        </w:rPr>
      </w:pPr>
      <w:r w:rsidRPr="00B451A1">
        <w:rPr>
          <w:rFonts w:ascii="Times New Roman" w:hAnsi="Times New Roman" w:cs="Times New Roman"/>
          <w:i/>
          <w:sz w:val="28"/>
          <w:szCs w:val="28"/>
        </w:rPr>
        <w:t xml:space="preserve"> «Метод </w:t>
      </w:r>
      <w:proofErr w:type="spellStart"/>
      <w:r w:rsidRPr="00B451A1">
        <w:rPr>
          <w:rFonts w:ascii="Times New Roman" w:hAnsi="Times New Roman" w:cs="Times New Roman"/>
          <w:i/>
          <w:sz w:val="28"/>
          <w:szCs w:val="28"/>
        </w:rPr>
        <w:t>ниткографии</w:t>
      </w:r>
      <w:proofErr w:type="spellEnd"/>
      <w:r w:rsidRPr="00B451A1">
        <w:rPr>
          <w:rFonts w:ascii="Times New Roman" w:hAnsi="Times New Roman" w:cs="Times New Roman"/>
          <w:i/>
          <w:sz w:val="28"/>
          <w:szCs w:val="28"/>
        </w:rPr>
        <w:t>»</w:t>
      </w:r>
      <w:r w:rsidR="00B451A1">
        <w:rPr>
          <w:rFonts w:ascii="Times New Roman" w:hAnsi="Times New Roman" w:cs="Times New Roman"/>
          <w:sz w:val="28"/>
          <w:szCs w:val="28"/>
        </w:rPr>
        <w:t xml:space="preserve"> в</w:t>
      </w:r>
      <w:r w:rsidRPr="00FE25CD">
        <w:rPr>
          <w:rFonts w:ascii="Times New Roman" w:hAnsi="Times New Roman" w:cs="Times New Roman"/>
          <w:sz w:val="28"/>
          <w:szCs w:val="28"/>
        </w:rPr>
        <w:t xml:space="preserve">начале делается из картона экран размером 25х25 см. На картон наклеивается или бархатная бумага, или однотонный фланель. К экрану хорошо 5 бы подготовить </w:t>
      </w:r>
      <w:proofErr w:type="gramStart"/>
      <w:r w:rsidRPr="00FE25CD">
        <w:rPr>
          <w:rFonts w:ascii="Times New Roman" w:hAnsi="Times New Roman" w:cs="Times New Roman"/>
          <w:sz w:val="28"/>
          <w:szCs w:val="28"/>
        </w:rPr>
        <w:t>симпатичные</w:t>
      </w:r>
      <w:proofErr w:type="gramEnd"/>
      <w:r w:rsidRPr="00FE25CD">
        <w:rPr>
          <w:rFonts w:ascii="Times New Roman" w:hAnsi="Times New Roman" w:cs="Times New Roman"/>
          <w:sz w:val="28"/>
          <w:szCs w:val="28"/>
        </w:rPr>
        <w:t xml:space="preserve"> мешочек с набором шерстяных или полушерстяных ниток различных цветов. В основе этого метода лежит следующая особенность: к фланели или бархатной бумаге притягивается ниточки, имеющие определенный процент шерсти. Нужно только прикреплять их легкими движениями указательного пальца. Из таких ниток можно готовить интересные сюжеты. Развивается воображение, чувство вкуса. Особенно девочки учатся умело подбирать цвета. К светлой фланели подходят одни цвета ниток, а к темной - совершенно другие. Так начинается постепенный путь к женскому ремеслу, очень нужному для них рукоделию. </w:t>
      </w:r>
    </w:p>
    <w:p w:rsidR="00B451A1" w:rsidRDefault="00FE25CD" w:rsidP="00FE25CD">
      <w:pPr>
        <w:rPr>
          <w:rFonts w:ascii="Times New Roman" w:hAnsi="Times New Roman" w:cs="Times New Roman"/>
          <w:sz w:val="28"/>
          <w:szCs w:val="28"/>
        </w:rPr>
      </w:pPr>
      <w:r w:rsidRPr="00B451A1">
        <w:rPr>
          <w:rFonts w:ascii="Times New Roman" w:hAnsi="Times New Roman" w:cs="Times New Roman"/>
          <w:i/>
          <w:sz w:val="28"/>
          <w:szCs w:val="28"/>
        </w:rPr>
        <w:t>«Рисование на мокрой бумаге»</w:t>
      </w:r>
      <w:r w:rsidRPr="00FE25CD">
        <w:rPr>
          <w:rFonts w:ascii="Times New Roman" w:hAnsi="Times New Roman" w:cs="Times New Roman"/>
          <w:sz w:val="28"/>
          <w:szCs w:val="28"/>
        </w:rPr>
        <w:t xml:space="preserve"> существует целый ряд предметов, сюжетов, образов, которые лучше рисовать на влажной бумаге. Нужна неясность, расплывчатость, например, если ребенок хочет изобразить следующие темы: "Город в тумане", "Мне приснились сны", "Идет дождь", "Ночной город", "Цветы за занавеской" и т.д. Нужно научить дошкольника сделать бумагу немного влажной. Если будет бумага излишне мокрой - рисунка может не получиться. Поэтому рекомендуется намочить в чистой воде комочек ваты, отжать ее и провести или по всему листу бумаги, или (если так требуется) только по отдельной части. И бумага готова к произведению неясных образов. </w:t>
      </w:r>
    </w:p>
    <w:p w:rsidR="00B451A1" w:rsidRDefault="00FE25CD" w:rsidP="00FE25CD">
      <w:pPr>
        <w:rPr>
          <w:rFonts w:ascii="Times New Roman" w:hAnsi="Times New Roman" w:cs="Times New Roman"/>
          <w:sz w:val="28"/>
          <w:szCs w:val="28"/>
        </w:rPr>
      </w:pPr>
      <w:r w:rsidRPr="00B451A1">
        <w:rPr>
          <w:rFonts w:ascii="Times New Roman" w:hAnsi="Times New Roman" w:cs="Times New Roman"/>
          <w:i/>
          <w:sz w:val="28"/>
          <w:szCs w:val="28"/>
        </w:rPr>
        <w:t>«Учимся делать фон»</w:t>
      </w:r>
      <w:r w:rsidR="00B451A1">
        <w:rPr>
          <w:rFonts w:ascii="Times New Roman" w:hAnsi="Times New Roman" w:cs="Times New Roman"/>
          <w:sz w:val="28"/>
          <w:szCs w:val="28"/>
        </w:rPr>
        <w:t xml:space="preserve"> м</w:t>
      </w:r>
      <w:r w:rsidRPr="00FE25CD">
        <w:rPr>
          <w:rFonts w:ascii="Times New Roman" w:hAnsi="Times New Roman" w:cs="Times New Roman"/>
          <w:sz w:val="28"/>
          <w:szCs w:val="28"/>
        </w:rPr>
        <w:t>ногие дети делают фон кисточкой, к тому же обыкновенной, маленькой. Хотя есть простой и надежный способ: делать фон ватой или кусочком поролона, смо</w:t>
      </w:r>
      <w:r w:rsidR="00B451A1">
        <w:rPr>
          <w:rFonts w:ascii="Times New Roman" w:hAnsi="Times New Roman" w:cs="Times New Roman"/>
          <w:sz w:val="28"/>
          <w:szCs w:val="28"/>
        </w:rPr>
        <w:t>ченным в воде и краске.</w:t>
      </w:r>
    </w:p>
    <w:p w:rsidR="00B451A1" w:rsidRDefault="00FE25CD" w:rsidP="00FE25CD">
      <w:pPr>
        <w:rPr>
          <w:rFonts w:ascii="Times New Roman" w:hAnsi="Times New Roman" w:cs="Times New Roman"/>
          <w:sz w:val="28"/>
          <w:szCs w:val="28"/>
        </w:rPr>
      </w:pPr>
      <w:r w:rsidRPr="00B451A1">
        <w:rPr>
          <w:rFonts w:ascii="Times New Roman" w:hAnsi="Times New Roman" w:cs="Times New Roman"/>
          <w:b/>
          <w:sz w:val="28"/>
          <w:szCs w:val="28"/>
        </w:rPr>
        <w:t xml:space="preserve"> «Использование смешанных техник»: </w:t>
      </w:r>
    </w:p>
    <w:p w:rsidR="00B451A1" w:rsidRDefault="00FE25CD" w:rsidP="00FE25CD">
      <w:pPr>
        <w:rPr>
          <w:rFonts w:ascii="Times New Roman" w:hAnsi="Times New Roman" w:cs="Times New Roman"/>
          <w:sz w:val="28"/>
          <w:szCs w:val="28"/>
        </w:rPr>
      </w:pPr>
      <w:r w:rsidRPr="00B451A1">
        <w:rPr>
          <w:rFonts w:ascii="Times New Roman" w:hAnsi="Times New Roman" w:cs="Times New Roman"/>
          <w:i/>
          <w:sz w:val="28"/>
          <w:szCs w:val="28"/>
        </w:rPr>
        <w:t>«Коллаж»</w:t>
      </w:r>
      <w:r w:rsidR="00B451A1">
        <w:rPr>
          <w:rFonts w:ascii="Times New Roman" w:hAnsi="Times New Roman" w:cs="Times New Roman"/>
          <w:sz w:val="28"/>
          <w:szCs w:val="28"/>
        </w:rPr>
        <w:t xml:space="preserve"> с</w:t>
      </w:r>
      <w:r w:rsidRPr="00FE25CD">
        <w:rPr>
          <w:rFonts w:ascii="Times New Roman" w:hAnsi="Times New Roman" w:cs="Times New Roman"/>
          <w:sz w:val="28"/>
          <w:szCs w:val="28"/>
        </w:rPr>
        <w:t xml:space="preserve">амо понятие объясняет смысл данного метода: в него собираются несколько вышеописанных. В целом нам в идеале кажется важным следующее: хорошо, когда дошкольник не только знаком с различными приемами изображения, но и не забывает о них, а к месту использует, выполняя заданную цель. Например, один из детей решил нарисовать лето, и для этого он использует точечный рисунок (цветы), а солнышко ребенок нарисует пальцем, фрукты и овощи он вырежет из открыток, тканями изобразит небо и облака и т.д. </w:t>
      </w:r>
    </w:p>
    <w:p w:rsidR="00B451A1" w:rsidRDefault="00FE25CD" w:rsidP="00FE25CD">
      <w:pPr>
        <w:rPr>
          <w:rFonts w:ascii="Times New Roman" w:hAnsi="Times New Roman" w:cs="Times New Roman"/>
          <w:sz w:val="28"/>
          <w:szCs w:val="28"/>
        </w:rPr>
      </w:pPr>
      <w:r w:rsidRPr="00B451A1">
        <w:rPr>
          <w:rFonts w:ascii="Times New Roman" w:hAnsi="Times New Roman" w:cs="Times New Roman"/>
          <w:i/>
          <w:sz w:val="28"/>
          <w:szCs w:val="28"/>
        </w:rPr>
        <w:t>«Рисуем с помощью открыток</w:t>
      </w:r>
      <w:r w:rsidR="00B451A1">
        <w:rPr>
          <w:rFonts w:ascii="Times New Roman" w:hAnsi="Times New Roman" w:cs="Times New Roman"/>
          <w:sz w:val="28"/>
          <w:szCs w:val="28"/>
        </w:rPr>
        <w:t>» в</w:t>
      </w:r>
      <w:r w:rsidRPr="00FE25CD">
        <w:rPr>
          <w:rFonts w:ascii="Times New Roman" w:hAnsi="Times New Roman" w:cs="Times New Roman"/>
          <w:sz w:val="28"/>
          <w:szCs w:val="28"/>
        </w:rPr>
        <w:t xml:space="preserve"> самом деле, почти в каждом доме хранится масса старых открыток. Переберите вместе с детьми старые открытки, научите вырезать нужные образы и наклеивать к месту, в сюжет. Яркое фабричное изображение предметов и явлений придаст даже самому простому незатейливому рисунку вполне художественное оформление. Разве может трех-, четыре</w:t>
      </w:r>
      <w:proofErr w:type="gramStart"/>
      <w:r w:rsidRPr="00FE25CD">
        <w:rPr>
          <w:rFonts w:ascii="Times New Roman" w:hAnsi="Times New Roman" w:cs="Times New Roman"/>
          <w:sz w:val="28"/>
          <w:szCs w:val="28"/>
        </w:rPr>
        <w:t>х-</w:t>
      </w:r>
      <w:proofErr w:type="gramEnd"/>
      <w:r w:rsidRPr="00FE25CD">
        <w:rPr>
          <w:rFonts w:ascii="Times New Roman" w:hAnsi="Times New Roman" w:cs="Times New Roman"/>
          <w:sz w:val="28"/>
          <w:szCs w:val="28"/>
        </w:rPr>
        <w:t xml:space="preserve"> и даже пятилетний ребенок нарисовать собаку и жука? Нет. Но к собачке и жучку он дорисует солнышко, дождик и будет очень рад. Или если вместе с детьми вырезать из открытки и наклеить сказочный домик с бабушкой в окошке, то дошкольник, 6 ориентируясь на свое воображение, знание сказок и изобразительные навыки, бесспорно, дорисует что-то к нему. </w:t>
      </w:r>
    </w:p>
    <w:p w:rsidR="00B451A1" w:rsidRDefault="00FE25CD" w:rsidP="00FE25CD">
      <w:pPr>
        <w:rPr>
          <w:rFonts w:ascii="Times New Roman" w:hAnsi="Times New Roman" w:cs="Times New Roman"/>
          <w:sz w:val="28"/>
          <w:szCs w:val="28"/>
        </w:rPr>
      </w:pPr>
      <w:r w:rsidRPr="00B451A1">
        <w:rPr>
          <w:rFonts w:ascii="Times New Roman" w:hAnsi="Times New Roman" w:cs="Times New Roman"/>
          <w:i/>
          <w:sz w:val="28"/>
          <w:szCs w:val="28"/>
        </w:rPr>
        <w:t>«Тканевые изображения»</w:t>
      </w:r>
      <w:r w:rsidR="00B451A1">
        <w:rPr>
          <w:rFonts w:ascii="Times New Roman" w:hAnsi="Times New Roman" w:cs="Times New Roman"/>
          <w:sz w:val="28"/>
          <w:szCs w:val="28"/>
        </w:rPr>
        <w:t xml:space="preserve"> в</w:t>
      </w:r>
      <w:r w:rsidRPr="00FE25CD">
        <w:rPr>
          <w:rFonts w:ascii="Times New Roman" w:hAnsi="Times New Roman" w:cs="Times New Roman"/>
          <w:sz w:val="28"/>
          <w:szCs w:val="28"/>
        </w:rPr>
        <w:t xml:space="preserve"> мешочек собираем остатки тканей всевозможных рисунков и различного качества. Пригодится, как говорится, и ситец, и парча. Очень важно на конкретных примерах показать, как рисунок на ткани, а также ее выделка могут помочь изобразить в сюжете что-то очень ярко и в то же самое время легко. Приведем несколько примеров. Так, на одной из тканей изображены цветы. Их вырезают по контуру, наклеивают (только клейстером или другим хорошим клеем), а затем подрисовывают стол или вазу. Получается емкое красочное изображение. Бывают ткани, которые могут хорошо послужить в качестве домика или туловища животного, или красивого зонтика, или шапочки для куклы, или сумочки.</w:t>
      </w:r>
    </w:p>
    <w:p w:rsidR="00B451A1" w:rsidRDefault="00FE25CD" w:rsidP="00FE25CD">
      <w:pPr>
        <w:rPr>
          <w:rFonts w:ascii="Times New Roman" w:hAnsi="Times New Roman" w:cs="Times New Roman"/>
          <w:sz w:val="28"/>
          <w:szCs w:val="28"/>
        </w:rPr>
      </w:pPr>
      <w:r w:rsidRPr="00FE25CD">
        <w:rPr>
          <w:rFonts w:ascii="Times New Roman" w:hAnsi="Times New Roman" w:cs="Times New Roman"/>
          <w:sz w:val="28"/>
          <w:szCs w:val="28"/>
        </w:rPr>
        <w:t xml:space="preserve"> </w:t>
      </w:r>
      <w:r w:rsidRPr="00B451A1">
        <w:rPr>
          <w:rFonts w:ascii="Times New Roman" w:hAnsi="Times New Roman" w:cs="Times New Roman"/>
          <w:i/>
          <w:sz w:val="28"/>
          <w:szCs w:val="28"/>
        </w:rPr>
        <w:t>«Рисование вдвоем на длинной полосе бумаги</w:t>
      </w:r>
      <w:r w:rsidR="00B451A1">
        <w:rPr>
          <w:rFonts w:ascii="Times New Roman" w:hAnsi="Times New Roman" w:cs="Times New Roman"/>
          <w:sz w:val="28"/>
          <w:szCs w:val="28"/>
        </w:rPr>
        <w:t>» в</w:t>
      </w:r>
      <w:r w:rsidRPr="00FE25CD">
        <w:rPr>
          <w:rFonts w:ascii="Times New Roman" w:hAnsi="Times New Roman" w:cs="Times New Roman"/>
          <w:sz w:val="28"/>
          <w:szCs w:val="28"/>
        </w:rPr>
        <w:t xml:space="preserve"> данном случае длинная полоска поможет рисовать вдвоем, не мешая друг другу. Можно рисовать изолированные предметы или сюжеты, т.е. работать рядом. А потом желательно перейти к коллективному рисованию. Взрослые и ребенок договариваются кто, что будет рисовать, чтобы получился один сюжет. </w:t>
      </w:r>
    </w:p>
    <w:p w:rsidR="00AE3616" w:rsidRPr="00FE25CD" w:rsidRDefault="00FE25CD" w:rsidP="00FE25CD">
      <w:pPr>
        <w:rPr>
          <w:rFonts w:ascii="Times New Roman" w:hAnsi="Times New Roman" w:cs="Times New Roman"/>
          <w:sz w:val="28"/>
          <w:szCs w:val="28"/>
        </w:rPr>
      </w:pPr>
      <w:r w:rsidRPr="00B451A1">
        <w:rPr>
          <w:rFonts w:ascii="Times New Roman" w:hAnsi="Times New Roman" w:cs="Times New Roman"/>
          <w:i/>
          <w:sz w:val="28"/>
          <w:szCs w:val="28"/>
        </w:rPr>
        <w:t xml:space="preserve">«Восковые мелки или </w:t>
      </w:r>
      <w:proofErr w:type="spellStart"/>
      <w:r w:rsidRPr="00B451A1">
        <w:rPr>
          <w:rFonts w:ascii="Times New Roman" w:hAnsi="Times New Roman" w:cs="Times New Roman"/>
          <w:i/>
          <w:sz w:val="28"/>
          <w:szCs w:val="28"/>
        </w:rPr>
        <w:t>свеча+акварель</w:t>
      </w:r>
      <w:proofErr w:type="spellEnd"/>
      <w:r w:rsidRPr="00B451A1">
        <w:rPr>
          <w:rFonts w:ascii="Times New Roman" w:hAnsi="Times New Roman" w:cs="Times New Roman"/>
          <w:i/>
          <w:sz w:val="28"/>
          <w:szCs w:val="28"/>
        </w:rPr>
        <w:t>»</w:t>
      </w:r>
      <w:r w:rsidR="00B451A1">
        <w:rPr>
          <w:rFonts w:ascii="Times New Roman" w:hAnsi="Times New Roman" w:cs="Times New Roman"/>
          <w:sz w:val="28"/>
          <w:szCs w:val="28"/>
        </w:rPr>
        <w:t xml:space="preserve"> </w:t>
      </w:r>
      <w:r w:rsidRPr="00FE25CD">
        <w:rPr>
          <w:rFonts w:ascii="Times New Roman" w:hAnsi="Times New Roman" w:cs="Times New Roman"/>
          <w:sz w:val="28"/>
          <w:szCs w:val="28"/>
        </w:rPr>
        <w:t xml:space="preserve">ребѐнок рисует восковыми мелками или свечой на бумаге. Затем закрашивает лист акварелью в один или несколько цветов. Рисунок остаѐтся не </w:t>
      </w:r>
      <w:proofErr w:type="gramStart"/>
      <w:r w:rsidRPr="00FE25CD">
        <w:rPr>
          <w:rFonts w:ascii="Times New Roman" w:hAnsi="Times New Roman" w:cs="Times New Roman"/>
          <w:sz w:val="28"/>
          <w:szCs w:val="28"/>
        </w:rPr>
        <w:t>закрашенным</w:t>
      </w:r>
      <w:proofErr w:type="gramEnd"/>
      <w:r w:rsidRPr="00FE25CD">
        <w:rPr>
          <w:rFonts w:ascii="Times New Roman" w:hAnsi="Times New Roman" w:cs="Times New Roman"/>
          <w:sz w:val="28"/>
          <w:szCs w:val="28"/>
        </w:rPr>
        <w:t>.</w:t>
      </w:r>
    </w:p>
    <w:sectPr w:rsidR="00AE3616" w:rsidRPr="00FE25CD" w:rsidSect="00AE36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characterSpacingControl w:val="doNotCompress"/>
  <w:compat/>
  <w:rsids>
    <w:rsidRoot w:val="00FE25CD"/>
    <w:rsid w:val="007D31B4"/>
    <w:rsid w:val="00AE3616"/>
    <w:rsid w:val="00B451A1"/>
    <w:rsid w:val="00FE25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6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1966</Words>
  <Characters>11207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Яблонька</dc:creator>
  <cp:lastModifiedBy>Яблонька</cp:lastModifiedBy>
  <cp:revision>2</cp:revision>
  <dcterms:created xsi:type="dcterms:W3CDTF">2024-01-15T12:02:00Z</dcterms:created>
  <dcterms:modified xsi:type="dcterms:W3CDTF">2024-01-15T12:02:00Z</dcterms:modified>
</cp:coreProperties>
</file>