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DF" w:rsidRPr="006263DF" w:rsidRDefault="006263DF" w:rsidP="006263DF">
      <w:pPr>
        <w:jc w:val="center"/>
        <w:rPr>
          <w:rFonts w:ascii="Times New Roman" w:hAnsi="Times New Roman" w:cs="Times New Roman"/>
          <w:b/>
          <w:sz w:val="32"/>
          <w:szCs w:val="32"/>
        </w:rPr>
      </w:pPr>
      <w:r w:rsidRPr="006263DF">
        <w:rPr>
          <w:rFonts w:ascii="Times New Roman" w:hAnsi="Times New Roman" w:cs="Times New Roman"/>
          <w:b/>
          <w:sz w:val="32"/>
          <w:szCs w:val="32"/>
        </w:rPr>
        <w:t>«Безопасность детей дома»</w:t>
      </w:r>
    </w:p>
    <w:p w:rsidR="006263DF" w:rsidRDefault="006263DF" w:rsidP="006263DF">
      <w:pPr>
        <w:rPr>
          <w:rFonts w:ascii="Times New Roman" w:hAnsi="Times New Roman" w:cs="Times New Roman"/>
          <w:sz w:val="28"/>
          <w:szCs w:val="28"/>
        </w:rPr>
      </w:pPr>
      <w:r>
        <w:rPr>
          <w:rFonts w:ascii="Times New Roman" w:hAnsi="Times New Roman" w:cs="Times New Roman"/>
          <w:sz w:val="28"/>
          <w:szCs w:val="28"/>
        </w:rPr>
        <w:t xml:space="preserve">       </w:t>
      </w:r>
      <w:r w:rsidRPr="006263DF">
        <w:rPr>
          <w:rFonts w:ascii="Times New Roman" w:hAnsi="Times New Roman" w:cs="Times New Roman"/>
          <w:sz w:val="28"/>
          <w:szCs w:val="28"/>
        </w:rPr>
        <w:t xml:space="preserve">«Мой дом — моя крепость», — гласит известная поговорка. Мы, взрослые, любим часто употреблять ее, и нередко забываем, что в нашем доме нас подстерегает много опасностей. Все больше появляется бытовых приборов, все сложнее становится наша домашняя аппаратура, постоянно расширяется и без того многочисленный арсенал различных химикатов бытового назначения. Ребенок, который еще толком читать и писать не умеет, порой свободно управляется с цветным телевизором, магнитофоном, компьютером…, разве может случиться несчастье там, где все так знакомо и привычно? А ведь каждый из этих предметов таит для ребенка незримую опасность. Взрослому и в голову не придет, к примеру, сунуть гвоздь в розетку, либо развести костер в комнате или на кухне, а ребенок из озорства, любопытства или по недомыслию может. Порой, оставшись без присмотра, дети беспечно открывают краны, включают утюг, пытаются исследовать «внутренности» включенного пылесоса, пробуют бабушкино лекарство, оставленное на виду, иногда по ошибке утоляют жажду совсем неподходящей для этой цели жидкостью. Случается, выпадают из открытых окон многоэтажных домов… </w:t>
      </w:r>
    </w:p>
    <w:p w:rsidR="006263DF" w:rsidRDefault="006263DF" w:rsidP="006263DF">
      <w:pPr>
        <w:rPr>
          <w:rFonts w:ascii="Times New Roman" w:hAnsi="Times New Roman" w:cs="Times New Roman"/>
          <w:sz w:val="28"/>
          <w:szCs w:val="28"/>
        </w:rPr>
      </w:pPr>
      <w:r w:rsidRPr="006263DF">
        <w:rPr>
          <w:rFonts w:ascii="Times New Roman" w:hAnsi="Times New Roman" w:cs="Times New Roman"/>
          <w:i/>
          <w:sz w:val="28"/>
          <w:szCs w:val="28"/>
        </w:rPr>
        <w:t xml:space="preserve">Источники потенциальной опасности для детей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1. Предметы, которыми ребенку категорически запрещается пользоваться: − спички; − газовые плиты; − печка; − электрические розетк</w:t>
      </w:r>
      <w:r>
        <w:rPr>
          <w:rFonts w:ascii="Times New Roman" w:hAnsi="Times New Roman" w:cs="Times New Roman"/>
          <w:sz w:val="28"/>
          <w:szCs w:val="28"/>
        </w:rPr>
        <w:t>и; − включенные электроприборы;</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2. Предметы, с которыми детей нужно научить обращаться (зависит от возрас</w:t>
      </w:r>
      <w:r>
        <w:rPr>
          <w:rFonts w:ascii="Times New Roman" w:hAnsi="Times New Roman" w:cs="Times New Roman"/>
          <w:sz w:val="28"/>
          <w:szCs w:val="28"/>
        </w:rPr>
        <w:t xml:space="preserve">та): − иголка; − ножницы; − нож;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3. Предметы, которые необходимо хранить в недоступных для детей местах: − бытовая химия; − лекарства; − спиртные напитки; − сигареты; − пищевые кислоты; − режуще-колющие инструменты</w:t>
      </w:r>
      <w:proofErr w:type="gramStart"/>
      <w:r w:rsidRPr="006263DF">
        <w:rPr>
          <w:rFonts w:ascii="Times New Roman" w:hAnsi="Times New Roman" w:cs="Times New Roman"/>
          <w:sz w:val="28"/>
          <w:szCs w:val="28"/>
        </w:rPr>
        <w:t xml:space="preserve"> </w:t>
      </w:r>
    </w:p>
    <w:p w:rsidR="006263DF" w:rsidRPr="006263DF" w:rsidRDefault="006263DF" w:rsidP="006263DF">
      <w:pPr>
        <w:jc w:val="center"/>
        <w:rPr>
          <w:rFonts w:ascii="Times New Roman" w:hAnsi="Times New Roman" w:cs="Times New Roman"/>
          <w:color w:val="FF0000"/>
          <w:sz w:val="28"/>
          <w:szCs w:val="28"/>
        </w:rPr>
      </w:pPr>
      <w:proofErr w:type="gramEnd"/>
      <w:r w:rsidRPr="006263DF">
        <w:rPr>
          <w:rFonts w:ascii="Times New Roman" w:hAnsi="Times New Roman" w:cs="Times New Roman"/>
          <w:color w:val="FF0000"/>
          <w:sz w:val="28"/>
          <w:szCs w:val="28"/>
        </w:rPr>
        <w:t xml:space="preserve">Помните, что от качества соблюдения вами профилактических и предохранительных мер зависит безопасность вашего ребенка! Безопасность ребенка является основным звеном в комплексе </w:t>
      </w:r>
      <w:r>
        <w:rPr>
          <w:rFonts w:ascii="Times New Roman" w:hAnsi="Times New Roman" w:cs="Times New Roman"/>
          <w:color w:val="FF0000"/>
          <w:sz w:val="28"/>
          <w:szCs w:val="28"/>
        </w:rPr>
        <w:t>его воспитания</w:t>
      </w:r>
      <w:r w:rsidRPr="006263DF">
        <w:rPr>
          <w:rFonts w:ascii="Times New Roman" w:hAnsi="Times New Roman" w:cs="Times New Roman"/>
          <w:color w:val="FF0000"/>
          <w:sz w:val="28"/>
          <w:szCs w:val="28"/>
        </w:rPr>
        <w:t>.</w:t>
      </w:r>
    </w:p>
    <w:p w:rsidR="006263DF" w:rsidRDefault="006263DF" w:rsidP="006263DF">
      <w:pPr>
        <w:rPr>
          <w:rFonts w:ascii="Times New Roman" w:hAnsi="Times New Roman" w:cs="Times New Roman"/>
          <w:sz w:val="28"/>
          <w:szCs w:val="28"/>
        </w:rPr>
      </w:pPr>
      <w:r>
        <w:rPr>
          <w:rFonts w:ascii="Times New Roman" w:hAnsi="Times New Roman" w:cs="Times New Roman"/>
          <w:sz w:val="28"/>
          <w:szCs w:val="28"/>
        </w:rPr>
        <w:t xml:space="preserve">        </w:t>
      </w:r>
      <w:r w:rsidRPr="006263DF">
        <w:rPr>
          <w:rFonts w:ascii="Times New Roman" w:hAnsi="Times New Roman" w:cs="Times New Roman"/>
          <w:sz w:val="28"/>
          <w:szCs w:val="28"/>
        </w:rPr>
        <w:t xml:space="preserve">Необходимо предпринимать меры предосторожности от получения ребенком травмы, потому что дети в возрасте до 7 лет проявляют большой интерес к окружающим их предметам, в частности электроприборам, аудио и видео технике и взрывоопасным предметам. 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 Ребенок-дошкольник должен находиться под присмотром взрослых (родителей, воспитателя, няни). Не оставляйте ребенка дома одного на длительное время! </w:t>
      </w:r>
    </w:p>
    <w:p w:rsidR="006263DF" w:rsidRDefault="006263DF" w:rsidP="006263DF">
      <w:pPr>
        <w:rPr>
          <w:rFonts w:ascii="Times New Roman" w:hAnsi="Times New Roman" w:cs="Times New Roman"/>
          <w:sz w:val="28"/>
          <w:szCs w:val="28"/>
        </w:rPr>
      </w:pPr>
      <w:r>
        <w:rPr>
          <w:rFonts w:ascii="Times New Roman" w:hAnsi="Times New Roman" w:cs="Times New Roman"/>
          <w:sz w:val="28"/>
          <w:szCs w:val="28"/>
        </w:rPr>
        <w:t xml:space="preserve">        </w:t>
      </w:r>
      <w:r w:rsidRPr="006263DF">
        <w:rPr>
          <w:rFonts w:ascii="Times New Roman" w:hAnsi="Times New Roman" w:cs="Times New Roman"/>
          <w:color w:val="FF0000"/>
          <w:sz w:val="28"/>
          <w:szCs w:val="28"/>
        </w:rPr>
        <w:t>Ребенок должен запомнить:</w:t>
      </w:r>
      <w:r w:rsidRPr="006263DF">
        <w:rPr>
          <w:rFonts w:ascii="Times New Roman" w:hAnsi="Times New Roman" w:cs="Times New Roman"/>
          <w:sz w:val="28"/>
          <w:szCs w:val="28"/>
        </w:rPr>
        <w:t xml:space="preserve">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xml:space="preserve">• Когда открываешь воду в ванной или в кухне, первым отворачивай кран с холодной водой. Чтобы не обжечься, добавляй горячую воду постепенно.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Никогда не прикасайся к электрическому прибору (стиральная машина, чайник, фен и т.д.), когда у тебя мокрые руки, потому что вода – хороший проводник электричества, и ты можешь получить сильный удар током.</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xml:space="preserve"> • Не трогай экраны включенного телевизора или компьютера. На экране может скопиться статический электрический заряд, и тогда тебя ударит током.</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xml:space="preserve"> • 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xml:space="preserve">• Займите ребенка безопасными играми.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Закройте окна и выходы на балконы, при необходимости открытыми можно оставить форточки или фрамуги.</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xml:space="preserve"> • Перекройте газовый вентиль на трубе.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xml:space="preserve">• Уберите с плиты кастрюли и чайники с горячей водой – опрокинув их, ребенок может получить ожоги.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xml:space="preserve">• Проверьте правильность размещения игрушек, они не должны находиться на высоте, превышающей рост ребенка, так как ребенок, пытаясь достать игрушку со шкафа, может получить травму при падении.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xml:space="preserve">• Выключите и по возможности изолируйте от ребенка все электроприборы, представляющие для него опасность.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xml:space="preserve">• Изолируйте от ребенка спички, острые, легко бьющиеся и легковоспламеняющиеся предметы. </w:t>
      </w:r>
      <w:r>
        <w:rPr>
          <w:rFonts w:ascii="Times New Roman" w:hAnsi="Times New Roman" w:cs="Times New Roman"/>
          <w:sz w:val="28"/>
          <w:szCs w:val="28"/>
        </w:rPr>
        <w:t xml:space="preserve"> </w:t>
      </w:r>
    </w:p>
    <w:p w:rsid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 xml:space="preserve">• 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ожоги поверхности кожи, отравление. </w:t>
      </w:r>
    </w:p>
    <w:p w:rsidR="006263DF" w:rsidRDefault="006263DF" w:rsidP="006263DF">
      <w:pPr>
        <w:rPr>
          <w:rFonts w:ascii="Times New Roman" w:hAnsi="Times New Roman" w:cs="Times New Roman"/>
          <w:sz w:val="28"/>
          <w:szCs w:val="28"/>
        </w:rPr>
      </w:pPr>
      <w:r>
        <w:rPr>
          <w:rFonts w:ascii="Times New Roman" w:hAnsi="Times New Roman" w:cs="Times New Roman"/>
          <w:sz w:val="28"/>
          <w:szCs w:val="28"/>
        </w:rPr>
        <w:t xml:space="preserve">        </w:t>
      </w:r>
      <w:r w:rsidRPr="006263DF">
        <w:rPr>
          <w:rFonts w:ascii="Times New Roman" w:hAnsi="Times New Roman" w:cs="Times New Roman"/>
          <w:sz w:val="28"/>
          <w:szCs w:val="28"/>
        </w:rPr>
        <w:t xml:space="preserve">Эти меры предосторожности помогут Вам меньше беспокоиться, когда Вы и Ваш ребѐнок перемещаетесь по дому в разных направлениях в одно и то же время. </w:t>
      </w:r>
    </w:p>
    <w:p w:rsidR="006263DF" w:rsidRDefault="006263DF" w:rsidP="006263DF">
      <w:pPr>
        <w:jc w:val="center"/>
        <w:rPr>
          <w:rFonts w:ascii="Times New Roman" w:hAnsi="Times New Roman" w:cs="Times New Roman"/>
          <w:color w:val="FF0000"/>
          <w:sz w:val="28"/>
          <w:szCs w:val="28"/>
        </w:rPr>
      </w:pPr>
      <w:r w:rsidRPr="006263DF">
        <w:rPr>
          <w:rFonts w:ascii="Times New Roman" w:hAnsi="Times New Roman" w:cs="Times New Roman"/>
          <w:color w:val="FF0000"/>
          <w:sz w:val="28"/>
          <w:szCs w:val="28"/>
        </w:rPr>
        <w:t>Охранять жизнь детей - это просто проявлять здравый смысл! Очень важно, чтобы Вы на шаг опережали ребѐнка, тогда Вы сумеете предвидеть, что он может сделать, - ещѐ до того, как он это сделает!</w:t>
      </w:r>
    </w:p>
    <w:p w:rsidR="00970866" w:rsidRPr="006263DF" w:rsidRDefault="006263DF" w:rsidP="006263DF">
      <w:pPr>
        <w:rPr>
          <w:rFonts w:ascii="Times New Roman" w:hAnsi="Times New Roman" w:cs="Times New Roman"/>
          <w:sz w:val="28"/>
          <w:szCs w:val="28"/>
        </w:rPr>
      </w:pPr>
      <w:r w:rsidRPr="006263DF">
        <w:rPr>
          <w:rFonts w:ascii="Times New Roman" w:hAnsi="Times New Roman" w:cs="Times New Roman"/>
          <w:sz w:val="28"/>
          <w:szCs w:val="28"/>
        </w:rPr>
        <w:t>Помните, что Ваш малыш взрослеет и забот, ответственности за его жизнь и здоровье с каждым днѐм прибавляется! Помогите ребѐнку удовлетворить его познавательный интерес к окружающему миру, создав все необходимые условия безопасной жизнедеятельности!</w:t>
      </w:r>
    </w:p>
    <w:sectPr w:rsidR="00970866" w:rsidRPr="006263DF" w:rsidSect="009708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6263DF"/>
    <w:rsid w:val="006263DF"/>
    <w:rsid w:val="009708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8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63D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A78D3-6006-43D4-AA93-FC53E581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691</Words>
  <Characters>3942</Characters>
  <Application>Microsoft Office Word</Application>
  <DocSecurity>0</DocSecurity>
  <Lines>32</Lines>
  <Paragraphs>9</Paragraphs>
  <ScaleCrop>false</ScaleCrop>
  <Company>SPecialiST RePack</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Яблонька</dc:creator>
  <cp:lastModifiedBy>Яблонька</cp:lastModifiedBy>
  <cp:revision>2</cp:revision>
  <dcterms:created xsi:type="dcterms:W3CDTF">2024-01-15T12:33:00Z</dcterms:created>
  <dcterms:modified xsi:type="dcterms:W3CDTF">2024-01-15T12:33:00Z</dcterms:modified>
</cp:coreProperties>
</file>