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0E2F" w14:textId="77777777" w:rsidR="00483444" w:rsidRDefault="00483444" w:rsidP="00483444">
      <w:pPr>
        <w:pStyle w:val="a3"/>
        <w:shd w:val="clear" w:color="auto" w:fill="FFFFFF"/>
        <w:spacing w:before="0" w:beforeAutospacing="0" w:after="150" w:afterAutospacing="0"/>
        <w:rPr>
          <w:rFonts w:ascii="Helvetica" w:hAnsi="Helvetica" w:cs="Helvetica"/>
          <w:color w:val="333333"/>
          <w:sz w:val="21"/>
          <w:szCs w:val="21"/>
        </w:rPr>
      </w:pPr>
    </w:p>
    <w:p w14:paraId="2FEDD9CC" w14:textId="77777777" w:rsidR="00483444" w:rsidRPr="00483444" w:rsidRDefault="00483444" w:rsidP="00483444">
      <w:pPr>
        <w:pStyle w:val="a3"/>
        <w:shd w:val="clear" w:color="auto" w:fill="FFFFFF"/>
        <w:spacing w:before="0" w:beforeAutospacing="0" w:after="150" w:afterAutospacing="0"/>
        <w:jc w:val="center"/>
        <w:rPr>
          <w:color w:val="333333"/>
          <w:sz w:val="28"/>
          <w:szCs w:val="28"/>
        </w:rPr>
      </w:pPr>
      <w:r w:rsidRPr="00483444">
        <w:rPr>
          <w:rStyle w:val="a4"/>
          <w:i/>
          <w:iCs/>
          <w:color w:val="333333"/>
          <w:sz w:val="28"/>
          <w:szCs w:val="28"/>
        </w:rPr>
        <w:t>Игры на дифференциацию звуков</w:t>
      </w:r>
    </w:p>
    <w:p w14:paraId="52C92DD7" w14:textId="304E8486"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4"/>
          <w:i/>
          <w:iCs/>
          <w:color w:val="333333"/>
          <w:sz w:val="28"/>
          <w:szCs w:val="28"/>
        </w:rPr>
        <w:t>«Раскрась – не ошибись»</w:t>
      </w:r>
    </w:p>
    <w:p w14:paraId="0AF07CEE"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Ребенку предлагается раскрасить предметы на картине карандашами желтого и синего цветов. Если в словах есть звук </w:t>
      </w:r>
      <w:r w:rsidRPr="00483444">
        <w:rPr>
          <w:rStyle w:val="a4"/>
          <w:color w:val="333333"/>
          <w:sz w:val="28"/>
          <w:szCs w:val="28"/>
        </w:rPr>
        <w:t>Ж</w:t>
      </w:r>
      <w:r w:rsidRPr="00483444">
        <w:rPr>
          <w:color w:val="333333"/>
          <w:sz w:val="28"/>
          <w:szCs w:val="28"/>
        </w:rPr>
        <w:t> – желтым цветом, если звук </w:t>
      </w:r>
      <w:r w:rsidRPr="00483444">
        <w:rPr>
          <w:rStyle w:val="a4"/>
          <w:color w:val="333333"/>
          <w:sz w:val="28"/>
          <w:szCs w:val="28"/>
        </w:rPr>
        <w:t>З</w:t>
      </w:r>
      <w:r w:rsidRPr="00483444">
        <w:rPr>
          <w:color w:val="333333"/>
          <w:sz w:val="28"/>
          <w:szCs w:val="28"/>
        </w:rPr>
        <w:t> – синим: </w:t>
      </w:r>
      <w:r w:rsidRPr="00483444">
        <w:rPr>
          <w:rStyle w:val="a5"/>
          <w:color w:val="333333"/>
          <w:sz w:val="28"/>
          <w:szCs w:val="28"/>
        </w:rPr>
        <w:t>ваза, роза, жираф, желудь, жилет, звезда, пижама, флажок, кружок, мимоза, гвоздика.</w:t>
      </w:r>
    </w:p>
    <w:p w14:paraId="46F5788C" w14:textId="1D94DC41"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4"/>
          <w:i/>
          <w:iCs/>
          <w:color w:val="333333"/>
          <w:sz w:val="28"/>
          <w:szCs w:val="28"/>
        </w:rPr>
        <w:t>«Собери букет»</w:t>
      </w:r>
    </w:p>
    <w:p w14:paraId="521E74A4" w14:textId="0A716A15"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На листе бумаги нарисованы две вазы. В каждой вазе надо дорисовать букет, но в первую вазу можно поставить лишь те цветы, в названии которых слышен звук </w:t>
      </w:r>
      <w:r w:rsidRPr="00483444">
        <w:rPr>
          <w:rStyle w:val="a4"/>
          <w:color w:val="333333"/>
          <w:sz w:val="28"/>
          <w:szCs w:val="28"/>
        </w:rPr>
        <w:t>Р</w:t>
      </w:r>
      <w:r w:rsidRPr="00483444">
        <w:rPr>
          <w:b/>
          <w:bCs/>
          <w:color w:val="333333"/>
          <w:sz w:val="28"/>
          <w:szCs w:val="28"/>
        </w:rPr>
        <w:t> </w:t>
      </w:r>
      <w:r w:rsidRPr="00483444">
        <w:rPr>
          <w:color w:val="333333"/>
          <w:sz w:val="28"/>
          <w:szCs w:val="28"/>
        </w:rPr>
        <w:t>(ромашка, роза, георгин …), а во вторую вазу – лишь те цветы, в названии которых есть звук </w:t>
      </w:r>
      <w:r w:rsidRPr="00483444">
        <w:rPr>
          <w:rStyle w:val="a4"/>
          <w:color w:val="333333"/>
          <w:sz w:val="28"/>
          <w:szCs w:val="28"/>
        </w:rPr>
        <w:t>Л</w:t>
      </w:r>
      <w:r>
        <w:rPr>
          <w:rStyle w:val="a4"/>
          <w:color w:val="333333"/>
          <w:sz w:val="28"/>
          <w:szCs w:val="28"/>
        </w:rPr>
        <w:t xml:space="preserve"> </w:t>
      </w:r>
      <w:r w:rsidRPr="00483444">
        <w:rPr>
          <w:color w:val="333333"/>
          <w:sz w:val="28"/>
          <w:szCs w:val="28"/>
        </w:rPr>
        <w:t>(ландыш, фиалка, гладиолус …).</w:t>
      </w:r>
    </w:p>
    <w:p w14:paraId="756D92FD" w14:textId="6E262726"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4"/>
          <w:i/>
          <w:iCs/>
          <w:color w:val="333333"/>
          <w:sz w:val="28"/>
          <w:szCs w:val="28"/>
        </w:rPr>
        <w:t>«Построим дом»</w:t>
      </w:r>
    </w:p>
    <w:p w14:paraId="07ACE4D5"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На листе бумаги нарисована стена. Взрослый просит ребенка дорисовать дом. Но изображать можно только те детали, в которых есть звук </w:t>
      </w:r>
      <w:r w:rsidRPr="00483444">
        <w:rPr>
          <w:rStyle w:val="a4"/>
          <w:color w:val="333333"/>
          <w:sz w:val="28"/>
          <w:szCs w:val="28"/>
        </w:rPr>
        <w:t>Р</w:t>
      </w:r>
      <w:r w:rsidRPr="00483444">
        <w:rPr>
          <w:b/>
          <w:bCs/>
          <w:color w:val="333333"/>
          <w:sz w:val="28"/>
          <w:szCs w:val="28"/>
        </w:rPr>
        <w:t> </w:t>
      </w:r>
      <w:r w:rsidRPr="00483444">
        <w:rPr>
          <w:color w:val="333333"/>
          <w:sz w:val="28"/>
          <w:szCs w:val="28"/>
        </w:rPr>
        <w:t>– </w:t>
      </w:r>
      <w:r w:rsidRPr="00483444">
        <w:rPr>
          <w:rStyle w:val="a4"/>
          <w:color w:val="333333"/>
          <w:sz w:val="28"/>
          <w:szCs w:val="28"/>
        </w:rPr>
        <w:t>крыша, труба, крыльцо, рама, забор (вокруг дома)</w:t>
      </w:r>
      <w:r w:rsidRPr="00483444">
        <w:rPr>
          <w:color w:val="333333"/>
          <w:sz w:val="28"/>
          <w:szCs w:val="28"/>
        </w:rPr>
        <w:t> и т.д. Потом рисуем предметы толь со звуком </w:t>
      </w:r>
      <w:r w:rsidRPr="00483444">
        <w:rPr>
          <w:rStyle w:val="a4"/>
          <w:color w:val="333333"/>
          <w:sz w:val="28"/>
          <w:szCs w:val="28"/>
        </w:rPr>
        <w:t>РЬ</w:t>
      </w:r>
      <w:r w:rsidRPr="00483444">
        <w:rPr>
          <w:color w:val="333333"/>
          <w:sz w:val="28"/>
          <w:szCs w:val="28"/>
        </w:rPr>
        <w:t> – </w:t>
      </w:r>
      <w:r w:rsidRPr="00483444">
        <w:rPr>
          <w:rStyle w:val="a4"/>
          <w:color w:val="333333"/>
          <w:sz w:val="28"/>
          <w:szCs w:val="28"/>
        </w:rPr>
        <w:t>двери, козырек, (над дверью), деревья (рядом с домом)</w:t>
      </w:r>
      <w:r w:rsidRPr="00483444">
        <w:rPr>
          <w:color w:val="333333"/>
          <w:sz w:val="28"/>
          <w:szCs w:val="28"/>
        </w:rPr>
        <w:t> и т.д. Ребенку можно помочь вопросами:</w:t>
      </w:r>
    </w:p>
    <w:p w14:paraId="0ED368AB"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Из какого материала сделан дом: кирпичный, деревянный?</w:t>
      </w:r>
    </w:p>
    <w:p w14:paraId="5F631ED1"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Какой краской покрасим: серой, розовой, коричневой?</w:t>
      </w:r>
    </w:p>
    <w:p w14:paraId="78A228B1"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Какие кустарники нарисуем возле дома: смородина, сирень?</w:t>
      </w:r>
    </w:p>
    <w:p w14:paraId="7FFFF64C"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Какие цветы посадим рядом с домом: астры, розы, ирисы?</w:t>
      </w:r>
    </w:p>
    <w:p w14:paraId="1998C64F" w14:textId="6EA8881D"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4"/>
          <w:i/>
          <w:iCs/>
          <w:color w:val="333333"/>
          <w:sz w:val="28"/>
          <w:szCs w:val="28"/>
        </w:rPr>
        <w:t>«Кто быстрее соберет вещи»</w:t>
      </w:r>
    </w:p>
    <w:p w14:paraId="14FC928D"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На листе бумаги нарисованы два чемодана. На них символы звуков С и Ш. Вокруг разложены картинки с изображениями предметов одежды, обуви, головных уборов. Взрослый просит ребенка «разложить» данные картинки по чемоданчикам: в один собрать все вещи, в названиях которых есть звук С, в другой со звуком Ш.</w:t>
      </w:r>
    </w:p>
    <w:p w14:paraId="388EFA7F" w14:textId="0CC02E0B"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4"/>
          <w:i/>
          <w:iCs/>
          <w:color w:val="333333"/>
          <w:sz w:val="28"/>
          <w:szCs w:val="28"/>
        </w:rPr>
        <w:t>«Расскажем о куклах»</w:t>
      </w:r>
    </w:p>
    <w:p w14:paraId="602CBAB8"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Взрослый показывает ребенку двух кукол. Одна кукла одета в красное платье – это </w:t>
      </w:r>
      <w:r w:rsidRPr="00483444">
        <w:rPr>
          <w:rStyle w:val="a5"/>
          <w:color w:val="333333"/>
          <w:sz w:val="28"/>
          <w:szCs w:val="28"/>
        </w:rPr>
        <w:t>Катя</w:t>
      </w:r>
      <w:r w:rsidRPr="00483444">
        <w:rPr>
          <w:color w:val="333333"/>
          <w:sz w:val="28"/>
          <w:szCs w:val="28"/>
        </w:rPr>
        <w:t>, другая одета в голубое платье – это </w:t>
      </w:r>
      <w:r w:rsidRPr="00483444">
        <w:rPr>
          <w:rStyle w:val="a5"/>
          <w:color w:val="333333"/>
          <w:sz w:val="28"/>
          <w:szCs w:val="28"/>
        </w:rPr>
        <w:t>Галя</w:t>
      </w:r>
      <w:r w:rsidRPr="00483444">
        <w:rPr>
          <w:color w:val="333333"/>
          <w:sz w:val="28"/>
          <w:szCs w:val="28"/>
        </w:rPr>
        <w:t>. Произнося имена кукол, взрослый выделяет голосом звуки </w:t>
      </w:r>
      <w:r w:rsidRPr="00483444">
        <w:rPr>
          <w:rStyle w:val="a4"/>
          <w:color w:val="333333"/>
          <w:sz w:val="28"/>
          <w:szCs w:val="28"/>
        </w:rPr>
        <w:t>К</w:t>
      </w:r>
      <w:r w:rsidRPr="00483444">
        <w:rPr>
          <w:color w:val="333333"/>
          <w:sz w:val="28"/>
          <w:szCs w:val="28"/>
        </w:rPr>
        <w:t> и </w:t>
      </w:r>
      <w:r w:rsidRPr="00483444">
        <w:rPr>
          <w:rStyle w:val="a4"/>
          <w:color w:val="333333"/>
          <w:sz w:val="28"/>
          <w:szCs w:val="28"/>
        </w:rPr>
        <w:t>Г</w:t>
      </w:r>
      <w:r w:rsidRPr="00483444">
        <w:rPr>
          <w:color w:val="333333"/>
          <w:sz w:val="28"/>
          <w:szCs w:val="28"/>
        </w:rPr>
        <w:t>.</w:t>
      </w:r>
    </w:p>
    <w:p w14:paraId="2F0403DB"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Ребенку предлагается составить рассказ об этих куклах: что на них одето, какие у них игрушки, что любят есть, чем им нравится заниматься. В ответах про </w:t>
      </w:r>
      <w:r w:rsidRPr="00483444">
        <w:rPr>
          <w:rStyle w:val="a5"/>
          <w:color w:val="333333"/>
          <w:sz w:val="28"/>
          <w:szCs w:val="28"/>
        </w:rPr>
        <w:t>Катю</w:t>
      </w:r>
      <w:r w:rsidRPr="00483444">
        <w:rPr>
          <w:color w:val="333333"/>
          <w:sz w:val="28"/>
          <w:szCs w:val="28"/>
        </w:rPr>
        <w:t> должен быть звук </w:t>
      </w:r>
      <w:r w:rsidRPr="00483444">
        <w:rPr>
          <w:rStyle w:val="a4"/>
          <w:color w:val="333333"/>
          <w:sz w:val="28"/>
          <w:szCs w:val="28"/>
        </w:rPr>
        <w:t>К</w:t>
      </w:r>
      <w:r w:rsidRPr="00483444">
        <w:rPr>
          <w:color w:val="333333"/>
          <w:sz w:val="28"/>
          <w:szCs w:val="28"/>
        </w:rPr>
        <w:t>, а про </w:t>
      </w:r>
      <w:r w:rsidRPr="00483444">
        <w:rPr>
          <w:rStyle w:val="a5"/>
          <w:color w:val="333333"/>
          <w:sz w:val="28"/>
          <w:szCs w:val="28"/>
        </w:rPr>
        <w:t>Галю</w:t>
      </w:r>
      <w:r w:rsidRPr="00483444">
        <w:rPr>
          <w:color w:val="333333"/>
          <w:sz w:val="28"/>
          <w:szCs w:val="28"/>
        </w:rPr>
        <w:t> – </w:t>
      </w:r>
      <w:r w:rsidRPr="00483444">
        <w:rPr>
          <w:rStyle w:val="a4"/>
          <w:color w:val="333333"/>
          <w:sz w:val="28"/>
          <w:szCs w:val="28"/>
        </w:rPr>
        <w:t>Г</w:t>
      </w:r>
      <w:r w:rsidRPr="00483444">
        <w:rPr>
          <w:color w:val="333333"/>
          <w:sz w:val="28"/>
          <w:szCs w:val="28"/>
        </w:rPr>
        <w:t>.</w:t>
      </w:r>
    </w:p>
    <w:p w14:paraId="4814A853"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Например:</w:t>
      </w:r>
    </w:p>
    <w:p w14:paraId="5B8A41BB"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lastRenderedPageBreak/>
        <w:t>Катя одета в красное платье, любит какао с калачами, весь день скачет на скакалке и распевает куплеты. Ее любимые игрушки – конь, Чебурашка и матрешка.</w:t>
      </w:r>
    </w:p>
    <w:p w14:paraId="62088B02" w14:textId="57B77E5D"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4"/>
          <w:i/>
          <w:iCs/>
          <w:color w:val="333333"/>
          <w:sz w:val="28"/>
          <w:szCs w:val="28"/>
        </w:rPr>
        <w:t>«Доктор Звуков»</w:t>
      </w:r>
    </w:p>
    <w:p w14:paraId="7CC9B107"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Мишутка не умеет выговаривать какие-нибудь звуки: </w:t>
      </w:r>
      <w:r w:rsidRPr="00483444">
        <w:rPr>
          <w:rStyle w:val="a5"/>
          <w:color w:val="333333"/>
          <w:sz w:val="28"/>
          <w:szCs w:val="28"/>
        </w:rPr>
        <w:t>«По дороге едет </w:t>
      </w:r>
      <w:proofErr w:type="spellStart"/>
      <w:r w:rsidRPr="00483444">
        <w:rPr>
          <w:rStyle w:val="a4"/>
          <w:color w:val="333333"/>
          <w:sz w:val="28"/>
          <w:szCs w:val="28"/>
        </w:rPr>
        <w:t>мафына</w:t>
      </w:r>
      <w:proofErr w:type="spellEnd"/>
      <w:r w:rsidRPr="00483444">
        <w:rPr>
          <w:rStyle w:val="a5"/>
          <w:color w:val="333333"/>
          <w:sz w:val="28"/>
          <w:szCs w:val="28"/>
        </w:rPr>
        <w:t>. У слона</w:t>
      </w:r>
      <w:r w:rsidRPr="00483444">
        <w:rPr>
          <w:i/>
          <w:iCs/>
          <w:color w:val="333333"/>
          <w:sz w:val="28"/>
          <w:szCs w:val="28"/>
        </w:rPr>
        <w:t> </w:t>
      </w:r>
      <w:proofErr w:type="spellStart"/>
      <w:r w:rsidRPr="00483444">
        <w:rPr>
          <w:rStyle w:val="a4"/>
          <w:color w:val="333333"/>
          <w:sz w:val="28"/>
          <w:szCs w:val="28"/>
        </w:rPr>
        <w:t>больфые</w:t>
      </w:r>
      <w:proofErr w:type="spellEnd"/>
      <w:r w:rsidRPr="00483444">
        <w:rPr>
          <w:rStyle w:val="a4"/>
          <w:color w:val="333333"/>
          <w:sz w:val="28"/>
          <w:szCs w:val="28"/>
        </w:rPr>
        <w:t xml:space="preserve"> </w:t>
      </w:r>
      <w:proofErr w:type="spellStart"/>
      <w:r w:rsidRPr="00483444">
        <w:rPr>
          <w:rStyle w:val="a4"/>
          <w:color w:val="333333"/>
          <w:sz w:val="28"/>
          <w:szCs w:val="28"/>
        </w:rPr>
        <w:t>уфы</w:t>
      </w:r>
      <w:proofErr w:type="spellEnd"/>
      <w:r w:rsidRPr="00483444">
        <w:rPr>
          <w:rStyle w:val="a5"/>
          <w:color w:val="333333"/>
          <w:sz w:val="28"/>
          <w:szCs w:val="28"/>
        </w:rPr>
        <w:t>»</w:t>
      </w:r>
      <w:r w:rsidRPr="00483444">
        <w:rPr>
          <w:color w:val="333333"/>
          <w:sz w:val="28"/>
          <w:szCs w:val="28"/>
        </w:rPr>
        <w:t>. Какой звук не выговаривает Мишутка?</w:t>
      </w:r>
    </w:p>
    <w:p w14:paraId="6099498F"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Ребенок – доктор Звуков. Он прописывает Мишутке необходимую скороговорку в качестве лекарства: Паша под душем моет шею и уши.</w:t>
      </w:r>
    </w:p>
    <w:p w14:paraId="73A7E211"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Примеры скороговорок:</w:t>
      </w:r>
    </w:p>
    <w:p w14:paraId="0A988E54"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Три корабля лавировали да не вылавировали.</w:t>
      </w:r>
    </w:p>
    <w:p w14:paraId="1998F294"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Саша любит сушки, Соня – ватрушки.</w:t>
      </w:r>
    </w:p>
    <w:p w14:paraId="1B9EC4E0"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В аквариуме у Харитона четыре рака да три тритона.</w:t>
      </w:r>
    </w:p>
    <w:p w14:paraId="34F38630"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У кошки лежат ложки в лукошке.</w:t>
      </w:r>
    </w:p>
    <w:p w14:paraId="7D6FBDD8"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rStyle w:val="a5"/>
          <w:color w:val="333333"/>
          <w:sz w:val="28"/>
          <w:szCs w:val="28"/>
        </w:rPr>
        <w:t>В тетради Кондрат начертил квадрат.</w:t>
      </w:r>
    </w:p>
    <w:p w14:paraId="42D30293" w14:textId="77777777" w:rsidR="00483444" w:rsidRPr="00483444" w:rsidRDefault="00483444" w:rsidP="00483444">
      <w:pPr>
        <w:pStyle w:val="a3"/>
        <w:shd w:val="clear" w:color="auto" w:fill="FFFFFF"/>
        <w:spacing w:before="0" w:beforeAutospacing="0" w:after="150" w:afterAutospacing="0"/>
        <w:rPr>
          <w:color w:val="333333"/>
          <w:sz w:val="28"/>
          <w:szCs w:val="28"/>
        </w:rPr>
      </w:pPr>
    </w:p>
    <w:p w14:paraId="3416AC07"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Так же Вашему вниманию я хочу представить различные игры и игровые пособия по формированию навыков звукового анализа и синтеза у детей. (Показ каждого пособия, и рассказывание о его предназначении)</w:t>
      </w:r>
    </w:p>
    <w:p w14:paraId="64D24E39" w14:textId="77777777" w:rsidR="00483444" w:rsidRPr="00483444" w:rsidRDefault="00483444" w:rsidP="00483444">
      <w:pPr>
        <w:pStyle w:val="a3"/>
        <w:shd w:val="clear" w:color="auto" w:fill="FFFFFF"/>
        <w:spacing w:before="0" w:beforeAutospacing="0" w:after="150" w:afterAutospacing="0"/>
        <w:rPr>
          <w:color w:val="333333"/>
          <w:sz w:val="28"/>
          <w:szCs w:val="28"/>
        </w:rPr>
      </w:pPr>
      <w:r w:rsidRPr="00483444">
        <w:rPr>
          <w:i/>
          <w:iCs/>
          <w:color w:val="333333"/>
          <w:sz w:val="28"/>
          <w:szCs w:val="28"/>
        </w:rPr>
        <w:t>«Символы звуков»</w:t>
      </w:r>
      <w:r w:rsidRPr="00483444">
        <w:rPr>
          <w:color w:val="333333"/>
          <w:sz w:val="28"/>
          <w:szCs w:val="28"/>
        </w:rPr>
        <w:t> сигналы трех цветов – зеленый, синий, красный; квадраты трех цветов с колокольчиком и без колокольчика.</w:t>
      </w:r>
    </w:p>
    <w:p w14:paraId="730FDE0F" w14:textId="1EAE1929" w:rsidR="00483444" w:rsidRPr="00483444" w:rsidRDefault="00483444" w:rsidP="00483444">
      <w:pPr>
        <w:pStyle w:val="a3"/>
        <w:shd w:val="clear" w:color="auto" w:fill="FFFFFF"/>
        <w:spacing w:before="0" w:beforeAutospacing="0" w:after="150" w:afterAutospacing="0"/>
        <w:rPr>
          <w:color w:val="333333"/>
          <w:sz w:val="28"/>
          <w:szCs w:val="28"/>
        </w:rPr>
      </w:pPr>
      <w:r w:rsidRPr="00483444">
        <w:rPr>
          <w:color w:val="333333"/>
          <w:sz w:val="28"/>
          <w:szCs w:val="28"/>
        </w:rPr>
        <w:t xml:space="preserve">Почему мы используем символы, а не сразу буквы? Буквы – это абстрактный знак, он </w:t>
      </w:r>
      <w:r w:rsidRPr="00483444">
        <w:rPr>
          <w:color w:val="333333"/>
          <w:sz w:val="28"/>
          <w:szCs w:val="28"/>
        </w:rPr>
        <w:t>никак не</w:t>
      </w:r>
      <w:r w:rsidRPr="00483444">
        <w:rPr>
          <w:color w:val="333333"/>
          <w:sz w:val="28"/>
          <w:szCs w:val="28"/>
        </w:rPr>
        <w:t xml:space="preserve"> связан со звуком. Некоторым детям с нарушениями речи трудно их запомнить. А символ связан со звуком. Символы гласных звуков соответствуют положению губ при их произнесении, символы согласных звуков представляют собой зрительный образ предмета или объекта, способного издавать соответствующий звук. (см. символы Ткаченко). Синий цвет обозначает твердый согласный звук. Зеленый цвет обозначает мягкий согласный. Если на карточке присутствует колокольчик- этот звук согласный твердый (мягкий) и звонкий, если колокольчик отсутствует – этот звук согласный твердый (мягкий) глухой.</w:t>
      </w:r>
    </w:p>
    <w:p w14:paraId="42C6E13B" w14:textId="77777777"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«Звуковая дорожка»</w:t>
      </w:r>
      <w:r w:rsidRPr="00483444">
        <w:rPr>
          <w:color w:val="333333"/>
          <w:sz w:val="28"/>
          <w:szCs w:val="28"/>
        </w:rPr>
        <w:t> дети находят положение звука в слове и показывают на «дорожке» (начало, середина, конец)</w:t>
      </w:r>
    </w:p>
    <w:p w14:paraId="62BB70F8" w14:textId="77777777"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«Домики звуков»</w:t>
      </w:r>
      <w:r w:rsidRPr="00483444">
        <w:rPr>
          <w:color w:val="333333"/>
          <w:sz w:val="28"/>
          <w:szCs w:val="28"/>
        </w:rPr>
        <w:t> разграничение звуков по группам: гласные, согласные твердые, согласные мягкие звуки. Каждому звуку свой цвет.</w:t>
      </w:r>
    </w:p>
    <w:p w14:paraId="4BE9C072" w14:textId="16EEC59B"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«Цветные колпачки»</w:t>
      </w:r>
      <w:r w:rsidRPr="00483444">
        <w:rPr>
          <w:color w:val="333333"/>
          <w:sz w:val="28"/>
          <w:szCs w:val="28"/>
        </w:rPr>
        <w:t xml:space="preserve"> – дети надевают </w:t>
      </w:r>
      <w:r w:rsidRPr="00483444">
        <w:rPr>
          <w:color w:val="333333"/>
          <w:sz w:val="28"/>
          <w:szCs w:val="28"/>
        </w:rPr>
        <w:t>колпачки,</w:t>
      </w:r>
      <w:r w:rsidRPr="00483444">
        <w:rPr>
          <w:color w:val="333333"/>
          <w:sz w:val="28"/>
          <w:szCs w:val="28"/>
        </w:rPr>
        <w:t xml:space="preserve"> соответствующие по цвету их звукам, как усложнение предлагается паре детей образовать слог (т.е. встать друг с другом), и более сложный вариант игры «встать в слово»</w:t>
      </w:r>
    </w:p>
    <w:p w14:paraId="6188B3E6" w14:textId="77777777"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«Цветные проволочки»</w:t>
      </w:r>
      <w:r w:rsidRPr="00483444">
        <w:rPr>
          <w:color w:val="333333"/>
          <w:sz w:val="28"/>
          <w:szCs w:val="28"/>
        </w:rPr>
        <w:t> – выгибание буквы, обозначающей определенный звук.</w:t>
      </w:r>
    </w:p>
    <w:p w14:paraId="546A5A44" w14:textId="77777777"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«Чудесное поле»</w:t>
      </w:r>
      <w:r w:rsidRPr="00483444">
        <w:rPr>
          <w:color w:val="333333"/>
          <w:sz w:val="28"/>
          <w:szCs w:val="28"/>
        </w:rPr>
        <w:t> подбирать и выкладывать на поле картинки на определенный звук</w:t>
      </w:r>
    </w:p>
    <w:p w14:paraId="0F15C922" w14:textId="77777777"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«Ребусы»</w:t>
      </w:r>
      <w:r w:rsidRPr="00483444">
        <w:rPr>
          <w:color w:val="333333"/>
          <w:sz w:val="28"/>
          <w:szCs w:val="28"/>
        </w:rPr>
        <w:t> - ребенок называет каждую картинку, двигаясь по стрелке, каждый первый звук картинок выкладывается в слово.</w:t>
      </w:r>
    </w:p>
    <w:p w14:paraId="51D1DC71" w14:textId="77777777"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«Куб» </w:t>
      </w:r>
      <w:r w:rsidRPr="00483444">
        <w:rPr>
          <w:color w:val="333333"/>
          <w:sz w:val="28"/>
          <w:szCs w:val="28"/>
        </w:rPr>
        <w:t>- на каждой грани куба определенное количество точек. Ребенок должен придумать слово с данным точками количеством звуков.</w:t>
      </w:r>
    </w:p>
    <w:p w14:paraId="7B02B2A4" w14:textId="77777777"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«Звуковая линейка» </w:t>
      </w:r>
      <w:r w:rsidRPr="00483444">
        <w:rPr>
          <w:color w:val="333333"/>
          <w:sz w:val="28"/>
          <w:szCs w:val="28"/>
        </w:rPr>
        <w:t>- ребенок определяет количество звуков в слове, или подбирает картинку с изображением предмета, в названии которого заданное количество слогов.</w:t>
      </w:r>
    </w:p>
    <w:p w14:paraId="318C2462" w14:textId="0A73758D" w:rsidR="00483444" w:rsidRPr="00483444" w:rsidRDefault="00483444" w:rsidP="00483444">
      <w:pPr>
        <w:pStyle w:val="a3"/>
        <w:numPr>
          <w:ilvl w:val="0"/>
          <w:numId w:val="2"/>
        </w:numPr>
        <w:shd w:val="clear" w:color="auto" w:fill="FFFFFF"/>
        <w:spacing w:before="0" w:beforeAutospacing="0" w:after="150" w:afterAutospacing="0"/>
        <w:rPr>
          <w:color w:val="333333"/>
          <w:sz w:val="28"/>
          <w:szCs w:val="28"/>
        </w:rPr>
      </w:pPr>
      <w:r w:rsidRPr="00483444">
        <w:rPr>
          <w:i/>
          <w:iCs/>
          <w:color w:val="333333"/>
          <w:sz w:val="28"/>
          <w:szCs w:val="28"/>
        </w:rPr>
        <w:t>«Домино» </w:t>
      </w:r>
      <w:r w:rsidRPr="00483444">
        <w:rPr>
          <w:color w:val="333333"/>
          <w:sz w:val="28"/>
          <w:szCs w:val="28"/>
        </w:rPr>
        <w:t xml:space="preserve">- каждой фишке ребенок подбирает </w:t>
      </w:r>
      <w:r w:rsidRPr="00483444">
        <w:rPr>
          <w:color w:val="333333"/>
          <w:sz w:val="28"/>
          <w:szCs w:val="28"/>
        </w:rPr>
        <w:t>картинку,</w:t>
      </w:r>
      <w:r w:rsidRPr="00483444">
        <w:rPr>
          <w:color w:val="333333"/>
          <w:sz w:val="28"/>
          <w:szCs w:val="28"/>
        </w:rPr>
        <w:t xml:space="preserve"> в названии которой заданное фишкой количество звуков.</w:t>
      </w:r>
    </w:p>
    <w:p w14:paraId="6250C01E" w14:textId="77777777" w:rsidR="00F574DE" w:rsidRPr="00483444" w:rsidRDefault="00F574DE">
      <w:pPr>
        <w:rPr>
          <w:rFonts w:ascii="Times New Roman" w:hAnsi="Times New Roman" w:cs="Times New Roman"/>
          <w:sz w:val="28"/>
          <w:szCs w:val="28"/>
        </w:rPr>
      </w:pPr>
    </w:p>
    <w:sectPr w:rsidR="00F574DE" w:rsidRPr="00483444" w:rsidSect="00483444">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3A7"/>
    <w:multiLevelType w:val="multilevel"/>
    <w:tmpl w:val="FD9A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B0524"/>
    <w:multiLevelType w:val="multilevel"/>
    <w:tmpl w:val="BACC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812213">
    <w:abstractNumId w:val="0"/>
  </w:num>
  <w:num w:numId="2" w16cid:durableId="184046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61402"/>
    <w:rsid w:val="00483444"/>
    <w:rsid w:val="006F7C9B"/>
    <w:rsid w:val="00E61402"/>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1493"/>
  <w15:chartTrackingRefBased/>
  <w15:docId w15:val="{4EA68B43-0BFB-4187-925B-C1A7D8B1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344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4">
    <w:name w:val="Strong"/>
    <w:basedOn w:val="a0"/>
    <w:uiPriority w:val="22"/>
    <w:qFormat/>
    <w:rsid w:val="00483444"/>
    <w:rPr>
      <w:b/>
      <w:bCs/>
    </w:rPr>
  </w:style>
  <w:style w:type="character" w:styleId="a5">
    <w:name w:val="Emphasis"/>
    <w:basedOn w:val="a0"/>
    <w:uiPriority w:val="20"/>
    <w:qFormat/>
    <w:rsid w:val="004834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2</cp:revision>
  <dcterms:created xsi:type="dcterms:W3CDTF">2023-12-20T02:41:00Z</dcterms:created>
  <dcterms:modified xsi:type="dcterms:W3CDTF">2023-12-20T02:50:00Z</dcterms:modified>
</cp:coreProperties>
</file>