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83CBC7" w14:textId="00AA0F7F" w:rsidR="00A40EEE" w:rsidRDefault="00644F6A" w:rsidP="00644F6A">
      <w:pPr>
        <w:spacing w:after="0" w:line="276" w:lineRule="auto"/>
        <w:ind w:left="-30"/>
        <w:jc w:val="center"/>
        <w:outlineLvl w:val="0"/>
        <w:rPr>
          <w:rFonts w:ascii="Times New Roman" w:eastAsia="Times New Roman" w:hAnsi="Times New Roman" w:cs="Times New Roman"/>
          <w:b/>
          <w:bCs/>
          <w:kern w:val="36"/>
          <w:sz w:val="28"/>
          <w:szCs w:val="28"/>
          <w:lang w:eastAsia="ru-RU"/>
          <w14:ligatures w14:val="none"/>
        </w:rPr>
      </w:pPr>
      <w:r w:rsidRPr="00644F6A">
        <w:rPr>
          <w:rFonts w:ascii="Times New Roman" w:eastAsia="Times New Roman" w:hAnsi="Times New Roman" w:cs="Times New Roman"/>
          <w:b/>
          <w:bCs/>
          <w:kern w:val="36"/>
          <w:sz w:val="28"/>
          <w:szCs w:val="28"/>
          <w:lang w:eastAsia="ru-RU"/>
          <w14:ligatures w14:val="none"/>
        </w:rPr>
        <w:t>ГОТОВНОСТЬ К ЗАНЯТИЯМ СПОРТОМ ОПРЕДЕЛЯЕТСЯ НЕ ВОЗРАСТОМ, А ЗАВИСИТ ОТ ОСОБЕННОСТЕЙ ПСИХОФИЗИЧЕСКОГО РАЗВИТИЯ.</w:t>
      </w:r>
    </w:p>
    <w:p w14:paraId="0DA42BFF" w14:textId="77777777" w:rsidR="00E0175F" w:rsidRDefault="00E0175F" w:rsidP="00E0175F">
      <w:pPr>
        <w:spacing w:after="0" w:line="276" w:lineRule="auto"/>
        <w:ind w:left="-30"/>
        <w:jc w:val="center"/>
        <w:outlineLvl w:val="0"/>
        <w:rPr>
          <w:rFonts w:ascii="Times New Roman" w:eastAsia="Times New Roman" w:hAnsi="Times New Roman" w:cs="Times New Roman"/>
          <w:b/>
          <w:bCs/>
          <w:kern w:val="36"/>
          <w:sz w:val="28"/>
          <w:szCs w:val="28"/>
          <w:lang w:eastAsia="ru-RU"/>
          <w14:ligatures w14:val="none"/>
        </w:rPr>
      </w:pPr>
      <w:r>
        <w:rPr>
          <w:noProof/>
        </w:rPr>
        <w:drawing>
          <wp:inline distT="0" distB="0" distL="0" distR="0" wp14:anchorId="158E2871" wp14:editId="6E388D28">
            <wp:extent cx="5346065" cy="3528060"/>
            <wp:effectExtent l="0" t="0" r="6985" b="0"/>
            <wp:docPr id="196525593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346065" cy="3528060"/>
                    </a:xfrm>
                    <a:prstGeom prst="rect">
                      <a:avLst/>
                    </a:prstGeom>
                    <a:noFill/>
                    <a:ln>
                      <a:noFill/>
                    </a:ln>
                  </pic:spPr>
                </pic:pic>
              </a:graphicData>
            </a:graphic>
          </wp:inline>
        </w:drawing>
      </w:r>
    </w:p>
    <w:p w14:paraId="4A2D5973" w14:textId="09B8B27D" w:rsidR="00A40EEE" w:rsidRPr="00E0175F" w:rsidRDefault="00A40EEE" w:rsidP="00E0175F">
      <w:pPr>
        <w:spacing w:after="0" w:line="276" w:lineRule="auto"/>
        <w:ind w:left="-30"/>
        <w:outlineLvl w:val="0"/>
        <w:rPr>
          <w:rFonts w:ascii="Times New Roman" w:eastAsia="Times New Roman" w:hAnsi="Times New Roman" w:cs="Times New Roman"/>
          <w:b/>
          <w:bCs/>
          <w:kern w:val="36"/>
          <w:sz w:val="28"/>
          <w:szCs w:val="28"/>
          <w:lang w:eastAsia="ru-RU"/>
          <w14:ligatures w14:val="none"/>
        </w:rPr>
      </w:pPr>
      <w:r w:rsidRPr="00644F6A">
        <w:rPr>
          <w:rFonts w:ascii="Times New Roman" w:eastAsia="Times New Roman" w:hAnsi="Times New Roman" w:cs="Times New Roman"/>
          <w:kern w:val="0"/>
          <w:sz w:val="28"/>
          <w:szCs w:val="28"/>
          <w:lang w:eastAsia="ru-RU"/>
          <w14:ligatures w14:val="none"/>
        </w:rPr>
        <w:t>Если в некоторые спортивные секции принимают детей с четырех или пяти лет, это вовсе не значит, что нужно отдавать туда ребенка уже с этого возраста. Не стоит ориентироваться и на то, в каком возрасте ваши соседи или знакомые записывают ребенка в секцию. Чтобы определить, с какого же возраста ребенку можно заниматься спортом, необходимо разобраться в специфике физического и психологического развития детей и развеять мифы, из-за которых родители отдают ребенка в спортивные секции с раннего возраста.</w:t>
      </w:r>
    </w:p>
    <w:p w14:paraId="48CD678B" w14:textId="77777777" w:rsidR="00A40EEE" w:rsidRPr="00644F6A" w:rsidRDefault="00A40EEE" w:rsidP="00644F6A">
      <w:pPr>
        <w:spacing w:before="360" w:after="0" w:line="276" w:lineRule="auto"/>
        <w:rPr>
          <w:rFonts w:ascii="Times New Roman" w:eastAsia="Times New Roman" w:hAnsi="Times New Roman" w:cs="Times New Roman"/>
          <w:kern w:val="0"/>
          <w:sz w:val="28"/>
          <w:szCs w:val="28"/>
          <w:lang w:eastAsia="ru-RU"/>
          <w14:ligatures w14:val="none"/>
        </w:rPr>
      </w:pPr>
      <w:r w:rsidRPr="00644F6A">
        <w:rPr>
          <w:rFonts w:ascii="Times New Roman" w:eastAsia="Times New Roman" w:hAnsi="Times New Roman" w:cs="Times New Roman"/>
          <w:b/>
          <w:bCs/>
          <w:kern w:val="0"/>
          <w:sz w:val="28"/>
          <w:szCs w:val="28"/>
          <w:lang w:eastAsia="ru-RU"/>
          <w14:ligatures w14:val="none"/>
        </w:rPr>
        <w:t>Полезны ли занятия спортом в раннем возрасте?</w:t>
      </w:r>
    </w:p>
    <w:p w14:paraId="0B0A2660" w14:textId="77777777" w:rsidR="00A40EEE" w:rsidRPr="00644F6A" w:rsidRDefault="00A40EEE" w:rsidP="00644F6A">
      <w:pPr>
        <w:spacing w:before="360" w:after="0" w:line="276" w:lineRule="auto"/>
        <w:rPr>
          <w:rFonts w:ascii="Times New Roman" w:eastAsia="Times New Roman" w:hAnsi="Times New Roman" w:cs="Times New Roman"/>
          <w:kern w:val="0"/>
          <w:sz w:val="28"/>
          <w:szCs w:val="28"/>
          <w:lang w:eastAsia="ru-RU"/>
          <w14:ligatures w14:val="none"/>
        </w:rPr>
      </w:pPr>
      <w:r w:rsidRPr="00644F6A">
        <w:rPr>
          <w:rFonts w:ascii="Times New Roman" w:eastAsia="Times New Roman" w:hAnsi="Times New Roman" w:cs="Times New Roman"/>
          <w:kern w:val="0"/>
          <w:sz w:val="28"/>
          <w:szCs w:val="28"/>
          <w:lang w:eastAsia="ru-RU"/>
          <w14:ligatures w14:val="none"/>
        </w:rPr>
        <w:t>Детские спортивные секции в нашей стране являются неким аналогом культурной традиции. Многие родители думают, что спорт – это наилучшее занятие для ребенка. Однако на самом деле занятия спортом с раннего возраста могут негативно сказаться на его эмоциональной сфере.</w:t>
      </w:r>
    </w:p>
    <w:p w14:paraId="1F6EF36A" w14:textId="77777777" w:rsidR="00A40EEE" w:rsidRPr="00644F6A" w:rsidRDefault="00A40EEE" w:rsidP="00644F6A">
      <w:pPr>
        <w:spacing w:before="360" w:after="0" w:line="276" w:lineRule="auto"/>
        <w:rPr>
          <w:rFonts w:ascii="Times New Roman" w:eastAsia="Times New Roman" w:hAnsi="Times New Roman" w:cs="Times New Roman"/>
          <w:kern w:val="0"/>
          <w:sz w:val="28"/>
          <w:szCs w:val="28"/>
          <w:lang w:eastAsia="ru-RU"/>
          <w14:ligatures w14:val="none"/>
        </w:rPr>
      </w:pPr>
      <w:r w:rsidRPr="00644F6A">
        <w:rPr>
          <w:rFonts w:ascii="Times New Roman" w:eastAsia="Times New Roman" w:hAnsi="Times New Roman" w:cs="Times New Roman"/>
          <w:kern w:val="0"/>
          <w:sz w:val="28"/>
          <w:szCs w:val="28"/>
          <w:lang w:eastAsia="ru-RU"/>
          <w14:ligatures w14:val="none"/>
        </w:rPr>
        <w:t xml:space="preserve">Родители склонны видеть в спортивных секциях способ вырастить из ребенка чемпиона. Они думают, что чем раньше отдадут туда ребенка, тем лучших результатов он добьется. Но ученые утверждают, что успешность ребенка в спорте не связана с занятиями им с раннего возраста. Во многих случаях дети, которые имеют спортивный талант, превосходят так </w:t>
      </w:r>
      <w:r w:rsidRPr="00644F6A">
        <w:rPr>
          <w:rFonts w:ascii="Times New Roman" w:eastAsia="Times New Roman" w:hAnsi="Times New Roman" w:cs="Times New Roman"/>
          <w:kern w:val="0"/>
          <w:sz w:val="28"/>
          <w:szCs w:val="28"/>
          <w:lang w:eastAsia="ru-RU"/>
          <w14:ligatures w14:val="none"/>
        </w:rPr>
        <w:lastRenderedPageBreak/>
        <w:t>называемых «ранних звезд» через 1-3 года тренировок. Подтверждением этому является и то, что многие спортивные звезды мировой величины начинали заниматься спортом в сравнительно позднем возрасте.</w:t>
      </w:r>
    </w:p>
    <w:p w14:paraId="7E7CE85F" w14:textId="77777777" w:rsidR="00A40EEE" w:rsidRPr="00644F6A" w:rsidRDefault="00A40EEE" w:rsidP="00644F6A">
      <w:pPr>
        <w:spacing w:before="360" w:after="0" w:line="276" w:lineRule="auto"/>
        <w:rPr>
          <w:rFonts w:ascii="Times New Roman" w:eastAsia="Times New Roman" w:hAnsi="Times New Roman" w:cs="Times New Roman"/>
          <w:kern w:val="0"/>
          <w:sz w:val="28"/>
          <w:szCs w:val="28"/>
          <w:lang w:eastAsia="ru-RU"/>
          <w14:ligatures w14:val="none"/>
        </w:rPr>
      </w:pPr>
      <w:r w:rsidRPr="00644F6A">
        <w:rPr>
          <w:rFonts w:ascii="Times New Roman" w:eastAsia="Times New Roman" w:hAnsi="Times New Roman" w:cs="Times New Roman"/>
          <w:kern w:val="0"/>
          <w:sz w:val="28"/>
          <w:szCs w:val="28"/>
          <w:lang w:eastAsia="ru-RU"/>
          <w14:ligatures w14:val="none"/>
        </w:rPr>
        <w:t>Занятия спортом с раннего возраста также может приводить к эмоциональному выгоранию у ребенка. Это происходит тогда, когда ребенок физически и эмоционально истощается и теряет интерес к спорту. Эмоциональное выгорание происходит еще и потому, что детский спорт ориентирован на внешние достижения (награды, победы в чемпионатах). Это снижает внутреннюю мотивацию ребенка к занятиям спортом, особенно в старшем возрасте.</w:t>
      </w:r>
    </w:p>
    <w:p w14:paraId="18EB6D90" w14:textId="77777777" w:rsidR="00A40EEE" w:rsidRPr="00644F6A" w:rsidRDefault="00A40EEE" w:rsidP="00644F6A">
      <w:pPr>
        <w:spacing w:before="360" w:after="0" w:line="276" w:lineRule="auto"/>
        <w:rPr>
          <w:rFonts w:ascii="Times New Roman" w:eastAsia="Times New Roman" w:hAnsi="Times New Roman" w:cs="Times New Roman"/>
          <w:kern w:val="0"/>
          <w:sz w:val="28"/>
          <w:szCs w:val="28"/>
          <w:lang w:eastAsia="ru-RU"/>
          <w14:ligatures w14:val="none"/>
        </w:rPr>
      </w:pPr>
      <w:r w:rsidRPr="00644F6A">
        <w:rPr>
          <w:rFonts w:ascii="Times New Roman" w:eastAsia="Times New Roman" w:hAnsi="Times New Roman" w:cs="Times New Roman"/>
          <w:kern w:val="0"/>
          <w:sz w:val="28"/>
          <w:szCs w:val="28"/>
          <w:lang w:eastAsia="ru-RU"/>
          <w14:ligatures w14:val="none"/>
        </w:rPr>
        <w:t>Если вы решили отдать своего четырехлетнего малыша в спортивную секцию, нужно также обратить внимание на программу тренировок. Подумайте о своем маленьком ребенке – его мир еще слишком ограничен, а концентрация внимания очень низкая. Ребенок привык играть спонтанно, неорганизованно. Однако командная игра требует большой организованности, а это противоречит природе ребенка.</w:t>
      </w:r>
    </w:p>
    <w:p w14:paraId="1AD6FA44" w14:textId="77777777" w:rsidR="00A40EEE" w:rsidRPr="00644F6A" w:rsidRDefault="00A40EEE" w:rsidP="00644F6A">
      <w:pPr>
        <w:spacing w:before="360" w:after="0" w:line="276" w:lineRule="auto"/>
        <w:rPr>
          <w:rFonts w:ascii="Times New Roman" w:eastAsia="Times New Roman" w:hAnsi="Times New Roman" w:cs="Times New Roman"/>
          <w:kern w:val="0"/>
          <w:sz w:val="28"/>
          <w:szCs w:val="28"/>
          <w:lang w:eastAsia="ru-RU"/>
          <w14:ligatures w14:val="none"/>
        </w:rPr>
      </w:pPr>
      <w:r w:rsidRPr="00644F6A">
        <w:rPr>
          <w:rFonts w:ascii="Times New Roman" w:eastAsia="Times New Roman" w:hAnsi="Times New Roman" w:cs="Times New Roman"/>
          <w:kern w:val="0"/>
          <w:sz w:val="28"/>
          <w:szCs w:val="28"/>
          <w:lang w:eastAsia="ru-RU"/>
          <w14:ligatures w14:val="none"/>
        </w:rPr>
        <w:t>Маленькие дети эгоцентричны, они пока еще не понимают, что требуется для командной игры. Они даже не понимают, что происходит во время игры. Тренировки по программе плохо подходят для маленьких детей, потому что они чаще всего являются упрощенной версией программ для взрослых и не соответствуют уровню развития детей.</w:t>
      </w:r>
    </w:p>
    <w:p w14:paraId="444BCB15" w14:textId="77777777" w:rsidR="00A40EEE" w:rsidRPr="00644F6A" w:rsidRDefault="00A40EEE" w:rsidP="00644F6A">
      <w:pPr>
        <w:spacing w:before="360" w:after="0" w:line="276" w:lineRule="auto"/>
        <w:rPr>
          <w:rFonts w:ascii="Times New Roman" w:eastAsia="Times New Roman" w:hAnsi="Times New Roman" w:cs="Times New Roman"/>
          <w:kern w:val="0"/>
          <w:sz w:val="28"/>
          <w:szCs w:val="28"/>
          <w:lang w:eastAsia="ru-RU"/>
          <w14:ligatures w14:val="none"/>
        </w:rPr>
      </w:pPr>
      <w:r w:rsidRPr="00644F6A">
        <w:rPr>
          <w:rFonts w:ascii="Times New Roman" w:eastAsia="Times New Roman" w:hAnsi="Times New Roman" w:cs="Times New Roman"/>
          <w:kern w:val="0"/>
          <w:sz w:val="28"/>
          <w:szCs w:val="28"/>
          <w:lang w:eastAsia="ru-RU"/>
          <w14:ligatures w14:val="none"/>
        </w:rPr>
        <w:t>Тренеры тоже не всегда понимают уровень развития и способностей детей младшего возраста. Программы тренировок, не соответствующие возрасту, в сочетании с завышенными ожиданиями тренера могут стать для ребенка плохим опытом. Тренируясь по таким программам, ребенок склонен чувствовать, что его подготовки недостаточно для хороших выступлений, его самооценка и желание заниматься спортом снижаются. К сожалению, этому особенно подвержены способные дети, которые раскрываются поздно, а поначалу показывают не такие хорошие результаты, как «ранние звезды».</w:t>
      </w:r>
    </w:p>
    <w:p w14:paraId="2ABAD04D" w14:textId="77777777" w:rsidR="00A40EEE" w:rsidRPr="00644F6A" w:rsidRDefault="00A40EEE" w:rsidP="00644F6A">
      <w:pPr>
        <w:spacing w:before="360" w:after="0" w:line="276" w:lineRule="auto"/>
        <w:rPr>
          <w:rFonts w:ascii="Times New Roman" w:eastAsia="Times New Roman" w:hAnsi="Times New Roman" w:cs="Times New Roman"/>
          <w:kern w:val="0"/>
          <w:sz w:val="28"/>
          <w:szCs w:val="28"/>
          <w:lang w:eastAsia="ru-RU"/>
          <w14:ligatures w14:val="none"/>
        </w:rPr>
      </w:pPr>
      <w:r w:rsidRPr="00644F6A">
        <w:rPr>
          <w:rFonts w:ascii="Times New Roman" w:eastAsia="Times New Roman" w:hAnsi="Times New Roman" w:cs="Times New Roman"/>
          <w:kern w:val="0"/>
          <w:sz w:val="28"/>
          <w:szCs w:val="28"/>
          <w:lang w:eastAsia="ru-RU"/>
          <w14:ligatures w14:val="none"/>
        </w:rPr>
        <w:t xml:space="preserve">Программы тренировок, соответствующие уровню развития детей, должны основываться на экспериментах и играх с ограниченным количеством правил, в которых задействованы базовые навыки, необходимые для данного вида спорта. Дети в первую очередь должны получать удовольствие от активного участия в игре. Начинайте с развития базовых навыков и </w:t>
      </w:r>
      <w:r w:rsidRPr="00644F6A">
        <w:rPr>
          <w:rFonts w:ascii="Times New Roman" w:eastAsia="Times New Roman" w:hAnsi="Times New Roman" w:cs="Times New Roman"/>
          <w:kern w:val="0"/>
          <w:sz w:val="28"/>
          <w:szCs w:val="28"/>
          <w:lang w:eastAsia="ru-RU"/>
          <w14:ligatures w14:val="none"/>
        </w:rPr>
        <w:lastRenderedPageBreak/>
        <w:t>формирования позитивного отношения к спорту, и только потом переходите к более сложным навыкам. Подождите, пока дети будут к этому готовы.</w:t>
      </w:r>
    </w:p>
    <w:p w14:paraId="5BD5F47C" w14:textId="77777777" w:rsidR="00A40EEE" w:rsidRPr="00644F6A" w:rsidRDefault="00A40EEE" w:rsidP="00644F6A">
      <w:pPr>
        <w:spacing w:before="360" w:after="0" w:line="276" w:lineRule="auto"/>
        <w:rPr>
          <w:rFonts w:ascii="Times New Roman" w:eastAsia="Times New Roman" w:hAnsi="Times New Roman" w:cs="Times New Roman"/>
          <w:kern w:val="0"/>
          <w:sz w:val="28"/>
          <w:szCs w:val="28"/>
          <w:lang w:eastAsia="ru-RU"/>
          <w14:ligatures w14:val="none"/>
        </w:rPr>
      </w:pPr>
      <w:r w:rsidRPr="00644F6A">
        <w:rPr>
          <w:rFonts w:ascii="Times New Roman" w:eastAsia="Times New Roman" w:hAnsi="Times New Roman" w:cs="Times New Roman"/>
          <w:b/>
          <w:bCs/>
          <w:kern w:val="0"/>
          <w:sz w:val="28"/>
          <w:szCs w:val="28"/>
          <w:lang w:eastAsia="ru-RU"/>
          <w14:ligatures w14:val="none"/>
        </w:rPr>
        <w:t>Когда ребенок готов к занятиям спортом?</w:t>
      </w:r>
    </w:p>
    <w:p w14:paraId="3A112312" w14:textId="77777777" w:rsidR="00A40EEE" w:rsidRPr="00644F6A" w:rsidRDefault="00A40EEE" w:rsidP="00644F6A">
      <w:pPr>
        <w:spacing w:before="360" w:after="0" w:line="276" w:lineRule="auto"/>
        <w:rPr>
          <w:rFonts w:ascii="Times New Roman" w:eastAsia="Times New Roman" w:hAnsi="Times New Roman" w:cs="Times New Roman"/>
          <w:kern w:val="0"/>
          <w:sz w:val="28"/>
          <w:szCs w:val="28"/>
          <w:lang w:eastAsia="ru-RU"/>
          <w14:ligatures w14:val="none"/>
        </w:rPr>
      </w:pPr>
      <w:r w:rsidRPr="00644F6A">
        <w:rPr>
          <w:rFonts w:ascii="Times New Roman" w:eastAsia="Times New Roman" w:hAnsi="Times New Roman" w:cs="Times New Roman"/>
          <w:kern w:val="0"/>
          <w:sz w:val="28"/>
          <w:szCs w:val="28"/>
          <w:lang w:eastAsia="ru-RU"/>
          <w14:ligatures w14:val="none"/>
        </w:rPr>
        <w:t>Каждый ребенок развивается в своем собственном темпе, а все дети проходят одни и те же стадии развития. Ребенок готов к спортивным соревнованиям тогда, когда он достаточно развит физически и психически, а также развита его познавательная сфера.</w:t>
      </w:r>
    </w:p>
    <w:p w14:paraId="3E7B4434" w14:textId="77777777" w:rsidR="00A40EEE" w:rsidRPr="00644F6A" w:rsidRDefault="00A40EEE" w:rsidP="00644F6A">
      <w:pPr>
        <w:spacing w:before="360" w:after="0" w:line="276" w:lineRule="auto"/>
        <w:rPr>
          <w:rFonts w:ascii="Times New Roman" w:eastAsia="Times New Roman" w:hAnsi="Times New Roman" w:cs="Times New Roman"/>
          <w:kern w:val="0"/>
          <w:sz w:val="28"/>
          <w:szCs w:val="28"/>
          <w:lang w:eastAsia="ru-RU"/>
          <w14:ligatures w14:val="none"/>
        </w:rPr>
      </w:pPr>
      <w:r w:rsidRPr="00644F6A">
        <w:rPr>
          <w:rFonts w:ascii="Times New Roman" w:eastAsia="Times New Roman" w:hAnsi="Times New Roman" w:cs="Times New Roman"/>
          <w:kern w:val="0"/>
          <w:sz w:val="28"/>
          <w:szCs w:val="28"/>
          <w:lang w:eastAsia="ru-RU"/>
          <w14:ligatures w14:val="none"/>
        </w:rPr>
        <w:t>Физическая готовность означает, что ребенок физически готов отреагировать на определенную ситуацию: у него достаточно развиты выносливость и сила, необходимые для занятий определенным видом спорта. У большинства детей это не вызывает затруднений.</w:t>
      </w:r>
    </w:p>
    <w:p w14:paraId="19F4507D" w14:textId="77777777" w:rsidR="00A40EEE" w:rsidRPr="00644F6A" w:rsidRDefault="00A40EEE" w:rsidP="00644F6A">
      <w:pPr>
        <w:spacing w:before="360" w:after="0" w:line="276" w:lineRule="auto"/>
        <w:rPr>
          <w:rFonts w:ascii="Times New Roman" w:eastAsia="Times New Roman" w:hAnsi="Times New Roman" w:cs="Times New Roman"/>
          <w:kern w:val="0"/>
          <w:sz w:val="28"/>
          <w:szCs w:val="28"/>
          <w:lang w:eastAsia="ru-RU"/>
          <w14:ligatures w14:val="none"/>
        </w:rPr>
      </w:pPr>
      <w:r w:rsidRPr="00644F6A">
        <w:rPr>
          <w:rFonts w:ascii="Times New Roman" w:eastAsia="Times New Roman" w:hAnsi="Times New Roman" w:cs="Times New Roman"/>
          <w:kern w:val="0"/>
          <w:sz w:val="28"/>
          <w:szCs w:val="28"/>
          <w:lang w:eastAsia="ru-RU"/>
          <w14:ligatures w14:val="none"/>
        </w:rPr>
        <w:t>Гораздо более сложной проблемой является психическая и познавательная готовность. Как утверждают эксперты, психологическая готовность подразумевает желание ребенка сравнивать свои навыки с навыками других и познавательную зрелость, которая позволяет ему понять соревновательный процесс.</w:t>
      </w:r>
    </w:p>
    <w:p w14:paraId="4CC09DD5" w14:textId="77777777" w:rsidR="00A40EEE" w:rsidRPr="00644F6A" w:rsidRDefault="00A40EEE" w:rsidP="00644F6A">
      <w:pPr>
        <w:spacing w:before="360" w:after="0" w:line="276" w:lineRule="auto"/>
        <w:rPr>
          <w:rFonts w:ascii="Times New Roman" w:eastAsia="Times New Roman" w:hAnsi="Times New Roman" w:cs="Times New Roman"/>
          <w:kern w:val="0"/>
          <w:sz w:val="28"/>
          <w:szCs w:val="28"/>
          <w:lang w:eastAsia="ru-RU"/>
          <w14:ligatures w14:val="none"/>
        </w:rPr>
      </w:pPr>
      <w:r w:rsidRPr="00644F6A">
        <w:rPr>
          <w:rFonts w:ascii="Times New Roman" w:eastAsia="Times New Roman" w:hAnsi="Times New Roman" w:cs="Times New Roman"/>
          <w:kern w:val="0"/>
          <w:sz w:val="28"/>
          <w:szCs w:val="28"/>
          <w:lang w:eastAsia="ru-RU"/>
          <w14:ligatures w14:val="none"/>
        </w:rPr>
        <w:t>Способность сравнивать свои навыки с навыками других формируется у ребенка к 5-6 годам. Однако до 8-9 лет он оценивает свои навыки на основе внешних факторов: результатов игры, побед или поражений, а также на основе обратной связи от тренера или родителей. Таким образом, в 8-9 лет ребенок может еще не понимать всей сложности соревновательного процесса и не быть полностью готовым к командным соревнованиям с психологической или познавательной точки зрения. Так, например, игра в футбол в этом возрасте может напоминать хаотичный бег детей по полю под крики тренера и родителей.</w:t>
      </w:r>
    </w:p>
    <w:p w14:paraId="1473C6BA" w14:textId="77777777" w:rsidR="00A40EEE" w:rsidRPr="00644F6A" w:rsidRDefault="00A40EEE" w:rsidP="00644F6A">
      <w:pPr>
        <w:spacing w:before="360" w:after="0" w:line="276" w:lineRule="auto"/>
        <w:rPr>
          <w:rFonts w:ascii="Times New Roman" w:eastAsia="Times New Roman" w:hAnsi="Times New Roman" w:cs="Times New Roman"/>
          <w:kern w:val="0"/>
          <w:sz w:val="28"/>
          <w:szCs w:val="28"/>
          <w:lang w:eastAsia="ru-RU"/>
          <w14:ligatures w14:val="none"/>
        </w:rPr>
      </w:pPr>
      <w:r w:rsidRPr="00644F6A">
        <w:rPr>
          <w:rFonts w:ascii="Times New Roman" w:eastAsia="Times New Roman" w:hAnsi="Times New Roman" w:cs="Times New Roman"/>
          <w:kern w:val="0"/>
          <w:sz w:val="28"/>
          <w:szCs w:val="28"/>
          <w:lang w:eastAsia="ru-RU"/>
          <w14:ligatures w14:val="none"/>
        </w:rPr>
        <w:t xml:space="preserve">Социальные навыки и сотрудничество необходимы для игры в команде. В восьмилетнем возрасте они могут быть еще недостаточно развиты. В возрасте от 8 до 12 лет у ребенка развивается навык видения и понимания ролей и позиций. По мере взросления, дети переходят от эгоцентричной позиции до видения ситуации со стороны. Это означает, что они могут видеть вещи под другим углом зрения. Такое изменение восприятия происходит примерно к 12 годам, поэтому в более раннем возрасте ребенок </w:t>
      </w:r>
      <w:r w:rsidRPr="00644F6A">
        <w:rPr>
          <w:rFonts w:ascii="Times New Roman" w:eastAsia="Times New Roman" w:hAnsi="Times New Roman" w:cs="Times New Roman"/>
          <w:kern w:val="0"/>
          <w:sz w:val="28"/>
          <w:szCs w:val="28"/>
          <w:lang w:eastAsia="ru-RU"/>
          <w14:ligatures w14:val="none"/>
        </w:rPr>
        <w:lastRenderedPageBreak/>
        <w:t>еще не обладает достаточным уровнем познавательной зрелости и не понимает соревновательный процесс.</w:t>
      </w:r>
    </w:p>
    <w:p w14:paraId="389B98F3" w14:textId="77777777" w:rsidR="00A40EEE" w:rsidRPr="00644F6A" w:rsidRDefault="00A40EEE" w:rsidP="00644F6A">
      <w:pPr>
        <w:spacing w:before="360" w:after="0" w:line="276" w:lineRule="auto"/>
        <w:rPr>
          <w:rFonts w:ascii="Times New Roman" w:eastAsia="Times New Roman" w:hAnsi="Times New Roman" w:cs="Times New Roman"/>
          <w:kern w:val="0"/>
          <w:sz w:val="28"/>
          <w:szCs w:val="28"/>
          <w:lang w:eastAsia="ru-RU"/>
          <w14:ligatures w14:val="none"/>
        </w:rPr>
      </w:pPr>
      <w:r w:rsidRPr="00644F6A">
        <w:rPr>
          <w:rFonts w:ascii="Times New Roman" w:eastAsia="Times New Roman" w:hAnsi="Times New Roman" w:cs="Times New Roman"/>
          <w:kern w:val="0"/>
          <w:sz w:val="28"/>
          <w:szCs w:val="28"/>
          <w:lang w:eastAsia="ru-RU"/>
          <w14:ligatures w14:val="none"/>
        </w:rPr>
        <w:t>Большинство экспертов по детскому развитию считают, что детям не стоит систематически заниматься спортом до 8 лет. Тренеры и авторы программ тренировок должны помнить, что и в 8 лет у детей может быть еще не сформировано понимание стратегии и ролей в команде. Также следует помнить, что акцент в этом возрасте необходимо делать на развитии навыков, а не на соревновании или командных стратегиях. Программы тренировок, в которых акцент делается на достижении результата, соревновании и т.д. следует использовать с 12-летнего возраста, когда ребенок может лучше понимать ситуацию.</w:t>
      </w:r>
    </w:p>
    <w:p w14:paraId="444771C7" w14:textId="77777777" w:rsidR="00A40EEE" w:rsidRPr="00644F6A" w:rsidRDefault="00A40EEE" w:rsidP="00644F6A">
      <w:pPr>
        <w:spacing w:before="360" w:after="0" w:line="276" w:lineRule="auto"/>
        <w:rPr>
          <w:rFonts w:ascii="Times New Roman" w:eastAsia="Times New Roman" w:hAnsi="Times New Roman" w:cs="Times New Roman"/>
          <w:kern w:val="0"/>
          <w:sz w:val="28"/>
          <w:szCs w:val="28"/>
          <w:lang w:eastAsia="ru-RU"/>
          <w14:ligatures w14:val="none"/>
        </w:rPr>
      </w:pPr>
      <w:r w:rsidRPr="00644F6A">
        <w:rPr>
          <w:rFonts w:ascii="Times New Roman" w:eastAsia="Times New Roman" w:hAnsi="Times New Roman" w:cs="Times New Roman"/>
          <w:b/>
          <w:bCs/>
          <w:kern w:val="0"/>
          <w:sz w:val="28"/>
          <w:szCs w:val="28"/>
          <w:lang w:eastAsia="ru-RU"/>
          <w14:ligatures w14:val="none"/>
        </w:rPr>
        <w:t>Рекомендации родителям</w:t>
      </w:r>
    </w:p>
    <w:p w14:paraId="03E4AE6C" w14:textId="77777777" w:rsidR="00A40EEE" w:rsidRPr="00644F6A" w:rsidRDefault="00A40EEE" w:rsidP="00644F6A">
      <w:pPr>
        <w:spacing w:before="360" w:after="0" w:line="276" w:lineRule="auto"/>
        <w:rPr>
          <w:rFonts w:ascii="Times New Roman" w:eastAsia="Times New Roman" w:hAnsi="Times New Roman" w:cs="Times New Roman"/>
          <w:kern w:val="0"/>
          <w:sz w:val="28"/>
          <w:szCs w:val="28"/>
          <w:lang w:eastAsia="ru-RU"/>
          <w14:ligatures w14:val="none"/>
        </w:rPr>
      </w:pPr>
      <w:r w:rsidRPr="00644F6A">
        <w:rPr>
          <w:rFonts w:ascii="Times New Roman" w:eastAsia="Times New Roman" w:hAnsi="Times New Roman" w:cs="Times New Roman"/>
          <w:kern w:val="0"/>
          <w:sz w:val="28"/>
          <w:szCs w:val="28"/>
          <w:lang w:eastAsia="ru-RU"/>
          <w14:ligatures w14:val="none"/>
        </w:rPr>
        <w:t>Нет ничего плохого в том, что вы хотите, чтобы ваш ребенок был физически активным. Более того, физическую активность детей нужно поощрять всеми возможными способами, и спорт этому способствует. Но важно помнить о том, что у ребенка есть определенные возрастные потребности, которые связаны с уровнем его развития. Детские спортивные секции часто организованы по подобию взрослых, и возрастная специфика в организации тренировок часто упускается из виду. Тренеры часто не имеют достаточных знаний о развитии детей, необходимых для того, чтобы справляться с трудными детьми. Они ставят перед ними слишком высокие ожидания, что вызывает у них лишь расстройство. Если вы хотите отдать ребенка в спортивную секцию – внимательно изучите программу тренировок. Дети должны получать удовольствие от занятий спортом и сохранить интерес к физической активности на протяжении всей жизни.</w:t>
      </w:r>
    </w:p>
    <w:p w14:paraId="7220DC34" w14:textId="77777777" w:rsidR="00A40EEE" w:rsidRPr="00644F6A" w:rsidRDefault="00A40EEE" w:rsidP="00644F6A">
      <w:pPr>
        <w:spacing w:before="360" w:after="0" w:line="276" w:lineRule="auto"/>
        <w:rPr>
          <w:rFonts w:ascii="Times New Roman" w:eastAsia="Times New Roman" w:hAnsi="Times New Roman" w:cs="Times New Roman"/>
          <w:b/>
          <w:bCs/>
          <w:kern w:val="0"/>
          <w:sz w:val="28"/>
          <w:szCs w:val="28"/>
          <w:lang w:eastAsia="ru-RU"/>
          <w14:ligatures w14:val="none"/>
        </w:rPr>
      </w:pPr>
      <w:r w:rsidRPr="00644F6A">
        <w:rPr>
          <w:rFonts w:ascii="Times New Roman" w:eastAsia="Times New Roman" w:hAnsi="Times New Roman" w:cs="Times New Roman"/>
          <w:b/>
          <w:bCs/>
          <w:kern w:val="0"/>
          <w:sz w:val="28"/>
          <w:szCs w:val="28"/>
          <w:lang w:eastAsia="ru-RU"/>
          <w14:ligatures w14:val="none"/>
        </w:rPr>
        <w:t>Для информации:</w:t>
      </w:r>
    </w:p>
    <w:p w14:paraId="71AC9C6A" w14:textId="77777777" w:rsidR="00A40EEE" w:rsidRPr="00644F6A" w:rsidRDefault="00A40EEE" w:rsidP="00644F6A">
      <w:pPr>
        <w:spacing w:before="360" w:after="0" w:line="276" w:lineRule="auto"/>
        <w:rPr>
          <w:rFonts w:ascii="Times New Roman" w:eastAsia="Times New Roman" w:hAnsi="Times New Roman" w:cs="Times New Roman"/>
          <w:kern w:val="0"/>
          <w:sz w:val="28"/>
          <w:szCs w:val="28"/>
          <w:lang w:eastAsia="ru-RU"/>
          <w14:ligatures w14:val="none"/>
        </w:rPr>
      </w:pPr>
      <w:proofErr w:type="gramStart"/>
      <w:r w:rsidRPr="00644F6A">
        <w:rPr>
          <w:rFonts w:ascii="Times New Roman" w:eastAsia="Times New Roman" w:hAnsi="Times New Roman" w:cs="Times New Roman"/>
          <w:kern w:val="0"/>
          <w:sz w:val="28"/>
          <w:szCs w:val="28"/>
          <w:lang w:eastAsia="ru-RU"/>
          <w14:ligatures w14:val="none"/>
        </w:rPr>
        <w:t>Спорт это</w:t>
      </w:r>
      <w:proofErr w:type="gramEnd"/>
      <w:r w:rsidRPr="00644F6A">
        <w:rPr>
          <w:rFonts w:ascii="Times New Roman" w:eastAsia="Times New Roman" w:hAnsi="Times New Roman" w:cs="Times New Roman"/>
          <w:kern w:val="0"/>
          <w:sz w:val="28"/>
          <w:szCs w:val="28"/>
          <w:lang w:eastAsia="ru-RU"/>
          <w14:ligatures w14:val="none"/>
        </w:rPr>
        <w:t xml:space="preserve"> исторически сложившаяся человеческая деятельность, основу которой составляют соревнования, а «продуктом» этой деятельности являются соревнования победители, спортивные результаты и достижения (Ю.Д. Железняк)</w:t>
      </w:r>
    </w:p>
    <w:p w14:paraId="05F99382" w14:textId="77777777" w:rsidR="00A40EEE" w:rsidRPr="00644F6A" w:rsidRDefault="00A40EEE" w:rsidP="00644F6A">
      <w:pPr>
        <w:spacing w:before="360" w:after="0" w:line="276" w:lineRule="auto"/>
        <w:rPr>
          <w:rFonts w:ascii="Times New Roman" w:eastAsia="Times New Roman" w:hAnsi="Times New Roman" w:cs="Times New Roman"/>
          <w:kern w:val="0"/>
          <w:sz w:val="28"/>
          <w:szCs w:val="28"/>
          <w:lang w:eastAsia="ru-RU"/>
          <w14:ligatures w14:val="none"/>
        </w:rPr>
      </w:pPr>
      <w:r w:rsidRPr="00644F6A">
        <w:rPr>
          <w:rFonts w:ascii="Times New Roman" w:eastAsia="Times New Roman" w:hAnsi="Times New Roman" w:cs="Times New Roman"/>
          <w:kern w:val="0"/>
          <w:sz w:val="28"/>
          <w:szCs w:val="28"/>
          <w:lang w:eastAsia="ru-RU"/>
          <w14:ligatures w14:val="none"/>
        </w:rPr>
        <w:t xml:space="preserve">Спорт как многогранное общественное явление является сферой подготовки человека к трудовой деятельности, удовлетворение духовных запросов общества, упрочнения и расширения интернациональных связей, а также </w:t>
      </w:r>
      <w:r w:rsidRPr="00644F6A">
        <w:rPr>
          <w:rFonts w:ascii="Times New Roman" w:eastAsia="Times New Roman" w:hAnsi="Times New Roman" w:cs="Times New Roman"/>
          <w:kern w:val="0"/>
          <w:sz w:val="28"/>
          <w:szCs w:val="28"/>
          <w:lang w:eastAsia="ru-RU"/>
          <w14:ligatures w14:val="none"/>
        </w:rPr>
        <w:lastRenderedPageBreak/>
        <w:t>одним из важных средств этического и эстетического воспитания (Ж.К. Холодов).</w:t>
      </w:r>
    </w:p>
    <w:p w14:paraId="529CA596" w14:textId="77777777" w:rsidR="00A40EEE" w:rsidRPr="00644F6A" w:rsidRDefault="00A40EEE" w:rsidP="00644F6A">
      <w:pPr>
        <w:spacing w:before="360" w:after="0" w:line="276" w:lineRule="auto"/>
        <w:rPr>
          <w:rFonts w:ascii="Times New Roman" w:eastAsia="Times New Roman" w:hAnsi="Times New Roman" w:cs="Times New Roman"/>
          <w:kern w:val="0"/>
          <w:sz w:val="28"/>
          <w:szCs w:val="28"/>
          <w:lang w:eastAsia="ru-RU"/>
          <w14:ligatures w14:val="none"/>
        </w:rPr>
      </w:pPr>
      <w:r w:rsidRPr="00644F6A">
        <w:rPr>
          <w:rFonts w:ascii="Times New Roman" w:eastAsia="Times New Roman" w:hAnsi="Times New Roman" w:cs="Times New Roman"/>
          <w:kern w:val="0"/>
          <w:sz w:val="28"/>
          <w:szCs w:val="28"/>
          <w:lang w:eastAsia="ru-RU"/>
          <w14:ligatures w14:val="none"/>
        </w:rPr>
        <w:t>Спорт – сфера социально-культурной деятельности как совокупность видов спорта, сложившаяся в форме соревнований и специальной практики подготовки человека к ним.</w:t>
      </w:r>
    </w:p>
    <w:p w14:paraId="5E8950A5" w14:textId="77777777" w:rsidR="00A40EEE" w:rsidRPr="00644F6A" w:rsidRDefault="00A40EEE" w:rsidP="00644F6A">
      <w:pPr>
        <w:spacing w:before="360" w:after="0" w:line="276" w:lineRule="auto"/>
        <w:rPr>
          <w:rFonts w:ascii="Times New Roman" w:eastAsia="Times New Roman" w:hAnsi="Times New Roman" w:cs="Times New Roman"/>
          <w:kern w:val="0"/>
          <w:sz w:val="28"/>
          <w:szCs w:val="28"/>
          <w:lang w:eastAsia="ru-RU"/>
          <w14:ligatures w14:val="none"/>
        </w:rPr>
      </w:pPr>
      <w:r w:rsidRPr="00644F6A">
        <w:rPr>
          <w:rFonts w:ascii="Times New Roman" w:eastAsia="Times New Roman" w:hAnsi="Times New Roman" w:cs="Times New Roman"/>
          <w:kern w:val="0"/>
          <w:sz w:val="28"/>
          <w:szCs w:val="28"/>
          <w:lang w:eastAsia="ru-RU"/>
          <w14:ligatures w14:val="none"/>
        </w:rPr>
        <w:t>Спорт рассматривается как часть физической культуры, Основное отличие спорта от других видов физкультурной деятельности состоит в том, что спорт базируется на соревнованиях и выявляет победителя.</w:t>
      </w:r>
    </w:p>
    <w:p w14:paraId="54E7AC06" w14:textId="77777777" w:rsidR="00A40EEE" w:rsidRPr="00644F6A" w:rsidRDefault="00A40EEE" w:rsidP="00644F6A">
      <w:pPr>
        <w:spacing w:after="0" w:line="276" w:lineRule="auto"/>
        <w:rPr>
          <w:rFonts w:ascii="Times New Roman" w:eastAsia="Times New Roman" w:hAnsi="Times New Roman" w:cs="Times New Roman"/>
          <w:kern w:val="0"/>
          <w:sz w:val="28"/>
          <w:szCs w:val="28"/>
          <w:lang w:eastAsia="ru-RU"/>
          <w14:ligatures w14:val="none"/>
        </w:rPr>
      </w:pPr>
      <w:r w:rsidRPr="00644F6A">
        <w:rPr>
          <w:rFonts w:ascii="Times New Roman" w:eastAsia="Times New Roman" w:hAnsi="Times New Roman" w:cs="Times New Roman"/>
          <w:b/>
          <w:bCs/>
          <w:kern w:val="0"/>
          <w:sz w:val="28"/>
          <w:szCs w:val="28"/>
          <w:lang w:eastAsia="ru-RU"/>
          <w14:ligatures w14:val="none"/>
        </w:rPr>
        <w:t>В связи с этим, общепризнано рассматривать понятие «спорт» в узком и широком смысле (Л.П. Матвеев)</w:t>
      </w:r>
    </w:p>
    <w:p w14:paraId="56BF331A" w14:textId="77777777" w:rsidR="00A40EEE" w:rsidRPr="00644F6A" w:rsidRDefault="00A40EEE" w:rsidP="00644F6A">
      <w:pPr>
        <w:spacing w:after="0" w:line="276" w:lineRule="auto"/>
        <w:rPr>
          <w:rFonts w:ascii="Times New Roman" w:eastAsia="Times New Roman" w:hAnsi="Times New Roman" w:cs="Times New Roman"/>
          <w:kern w:val="0"/>
          <w:sz w:val="28"/>
          <w:szCs w:val="28"/>
          <w:lang w:eastAsia="ru-RU"/>
          <w14:ligatures w14:val="none"/>
        </w:rPr>
      </w:pPr>
      <w:r w:rsidRPr="00644F6A">
        <w:rPr>
          <w:rFonts w:ascii="Times New Roman" w:eastAsia="Times New Roman" w:hAnsi="Times New Roman" w:cs="Times New Roman"/>
          <w:kern w:val="0"/>
          <w:sz w:val="28"/>
          <w:szCs w:val="28"/>
          <w:lang w:eastAsia="ru-RU"/>
          <w14:ligatures w14:val="none"/>
        </w:rPr>
        <w:t>В узком смысле «спортом» правомерно называть собственно соревновательная деятельность, отличительными чертами которой являются:</w:t>
      </w:r>
    </w:p>
    <w:p w14:paraId="00184CE2" w14:textId="77777777" w:rsidR="00A40EEE" w:rsidRPr="00644F6A" w:rsidRDefault="00A40EEE" w:rsidP="00644F6A">
      <w:pPr>
        <w:spacing w:after="0" w:line="276" w:lineRule="auto"/>
        <w:rPr>
          <w:rFonts w:ascii="Times New Roman" w:eastAsia="Times New Roman" w:hAnsi="Times New Roman" w:cs="Times New Roman"/>
          <w:kern w:val="0"/>
          <w:sz w:val="28"/>
          <w:szCs w:val="28"/>
          <w:lang w:eastAsia="ru-RU"/>
          <w14:ligatures w14:val="none"/>
        </w:rPr>
      </w:pPr>
      <w:r w:rsidRPr="00644F6A">
        <w:rPr>
          <w:rFonts w:ascii="Times New Roman" w:eastAsia="Times New Roman" w:hAnsi="Times New Roman" w:cs="Times New Roman"/>
          <w:kern w:val="0"/>
          <w:sz w:val="28"/>
          <w:szCs w:val="28"/>
          <w:lang w:eastAsia="ru-RU"/>
          <w14:ligatures w14:val="none"/>
        </w:rPr>
        <w:t>система соревновательной деятельности;</w:t>
      </w:r>
    </w:p>
    <w:p w14:paraId="3F4A24D0" w14:textId="77777777" w:rsidR="00A40EEE" w:rsidRPr="00644F6A" w:rsidRDefault="00A40EEE" w:rsidP="00644F6A">
      <w:pPr>
        <w:spacing w:after="0" w:line="276" w:lineRule="auto"/>
        <w:rPr>
          <w:rFonts w:ascii="Times New Roman" w:eastAsia="Times New Roman" w:hAnsi="Times New Roman" w:cs="Times New Roman"/>
          <w:kern w:val="0"/>
          <w:sz w:val="28"/>
          <w:szCs w:val="28"/>
          <w:lang w:eastAsia="ru-RU"/>
          <w14:ligatures w14:val="none"/>
        </w:rPr>
      </w:pPr>
      <w:r w:rsidRPr="00644F6A">
        <w:rPr>
          <w:rFonts w:ascii="Times New Roman" w:eastAsia="Times New Roman" w:hAnsi="Times New Roman" w:cs="Times New Roman"/>
          <w:kern w:val="0"/>
          <w:sz w:val="28"/>
          <w:szCs w:val="28"/>
          <w:lang w:eastAsia="ru-RU"/>
          <w14:ligatures w14:val="none"/>
        </w:rPr>
        <w:t>унификация состава действий, посредством которых ведется состязания,</w:t>
      </w:r>
    </w:p>
    <w:p w14:paraId="1A730793" w14:textId="77777777" w:rsidR="00A40EEE" w:rsidRPr="00644F6A" w:rsidRDefault="00A40EEE" w:rsidP="00644F6A">
      <w:pPr>
        <w:spacing w:after="0" w:line="276" w:lineRule="auto"/>
        <w:rPr>
          <w:rFonts w:ascii="Times New Roman" w:eastAsia="Times New Roman" w:hAnsi="Times New Roman" w:cs="Times New Roman"/>
          <w:kern w:val="0"/>
          <w:sz w:val="28"/>
          <w:szCs w:val="28"/>
          <w:lang w:eastAsia="ru-RU"/>
          <w14:ligatures w14:val="none"/>
        </w:rPr>
      </w:pPr>
      <w:r w:rsidRPr="00644F6A">
        <w:rPr>
          <w:rFonts w:ascii="Times New Roman" w:eastAsia="Times New Roman" w:hAnsi="Times New Roman" w:cs="Times New Roman"/>
          <w:kern w:val="0"/>
          <w:sz w:val="28"/>
          <w:szCs w:val="28"/>
          <w:lang w:eastAsia="ru-RU"/>
          <w14:ligatures w14:val="none"/>
        </w:rPr>
        <w:t>условий их выполнения и способов оценки достижений, что закрепляется официальными правилами;</w:t>
      </w:r>
    </w:p>
    <w:p w14:paraId="49F64282" w14:textId="77777777" w:rsidR="00A40EEE" w:rsidRPr="00644F6A" w:rsidRDefault="00A40EEE" w:rsidP="00644F6A">
      <w:pPr>
        <w:spacing w:after="0" w:line="276" w:lineRule="auto"/>
        <w:rPr>
          <w:rFonts w:ascii="Times New Roman" w:eastAsia="Times New Roman" w:hAnsi="Times New Roman" w:cs="Times New Roman"/>
          <w:kern w:val="0"/>
          <w:sz w:val="28"/>
          <w:szCs w:val="28"/>
          <w:lang w:eastAsia="ru-RU"/>
          <w14:ligatures w14:val="none"/>
        </w:rPr>
      </w:pPr>
      <w:r w:rsidRPr="00644F6A">
        <w:rPr>
          <w:rFonts w:ascii="Times New Roman" w:eastAsia="Times New Roman" w:hAnsi="Times New Roman" w:cs="Times New Roman"/>
          <w:kern w:val="0"/>
          <w:sz w:val="28"/>
          <w:szCs w:val="28"/>
          <w:lang w:eastAsia="ru-RU"/>
          <w14:ligatures w14:val="none"/>
        </w:rPr>
        <w:t>регламентация поведения соревнующихся в соответствии с принципами неантагонистической конкуренции, которые имеют гуманный характер.</w:t>
      </w:r>
    </w:p>
    <w:p w14:paraId="0762403C" w14:textId="77777777" w:rsidR="00A40EEE" w:rsidRPr="00644F6A" w:rsidRDefault="00A40EEE" w:rsidP="00644F6A">
      <w:pPr>
        <w:spacing w:after="0" w:line="276" w:lineRule="auto"/>
        <w:rPr>
          <w:rFonts w:ascii="Times New Roman" w:eastAsia="Times New Roman" w:hAnsi="Times New Roman" w:cs="Times New Roman"/>
          <w:kern w:val="0"/>
          <w:sz w:val="28"/>
          <w:szCs w:val="28"/>
          <w:lang w:eastAsia="ru-RU"/>
          <w14:ligatures w14:val="none"/>
        </w:rPr>
      </w:pPr>
      <w:r w:rsidRPr="00644F6A">
        <w:rPr>
          <w:rFonts w:ascii="Times New Roman" w:eastAsia="Times New Roman" w:hAnsi="Times New Roman" w:cs="Times New Roman"/>
          <w:kern w:val="0"/>
          <w:sz w:val="28"/>
          <w:szCs w:val="28"/>
          <w:lang w:eastAsia="ru-RU"/>
          <w14:ligatures w14:val="none"/>
        </w:rPr>
        <w:t>В широком смысле понятие «спорт» охватывает:</w:t>
      </w:r>
    </w:p>
    <w:p w14:paraId="5F46EA74" w14:textId="77777777" w:rsidR="00A40EEE" w:rsidRPr="00644F6A" w:rsidRDefault="00A40EEE" w:rsidP="00644F6A">
      <w:pPr>
        <w:pStyle w:val="a3"/>
        <w:numPr>
          <w:ilvl w:val="0"/>
          <w:numId w:val="1"/>
        </w:numPr>
        <w:spacing w:after="0" w:line="276" w:lineRule="auto"/>
        <w:rPr>
          <w:rFonts w:ascii="Times New Roman" w:eastAsia="Times New Roman" w:hAnsi="Times New Roman" w:cs="Times New Roman"/>
          <w:kern w:val="0"/>
          <w:sz w:val="28"/>
          <w:szCs w:val="28"/>
          <w:lang w:eastAsia="ru-RU"/>
          <w14:ligatures w14:val="none"/>
        </w:rPr>
      </w:pPr>
      <w:r w:rsidRPr="00644F6A">
        <w:rPr>
          <w:rFonts w:ascii="Times New Roman" w:eastAsia="Times New Roman" w:hAnsi="Times New Roman" w:cs="Times New Roman"/>
          <w:kern w:val="0"/>
          <w:sz w:val="28"/>
          <w:szCs w:val="28"/>
          <w:lang w:eastAsia="ru-RU"/>
          <w14:ligatures w14:val="none"/>
        </w:rPr>
        <w:t>собственно-соревновательную деятельность;</w:t>
      </w:r>
    </w:p>
    <w:p w14:paraId="3E9D47DF" w14:textId="77777777" w:rsidR="00A40EEE" w:rsidRPr="00644F6A" w:rsidRDefault="00A40EEE" w:rsidP="00644F6A">
      <w:pPr>
        <w:pStyle w:val="a3"/>
        <w:numPr>
          <w:ilvl w:val="0"/>
          <w:numId w:val="1"/>
        </w:numPr>
        <w:spacing w:after="0" w:line="276" w:lineRule="auto"/>
        <w:rPr>
          <w:rFonts w:ascii="Times New Roman" w:eastAsia="Times New Roman" w:hAnsi="Times New Roman" w:cs="Times New Roman"/>
          <w:kern w:val="0"/>
          <w:sz w:val="28"/>
          <w:szCs w:val="28"/>
          <w:lang w:eastAsia="ru-RU"/>
          <w14:ligatures w14:val="none"/>
        </w:rPr>
      </w:pPr>
      <w:r w:rsidRPr="00644F6A">
        <w:rPr>
          <w:rFonts w:ascii="Times New Roman" w:eastAsia="Times New Roman" w:hAnsi="Times New Roman" w:cs="Times New Roman"/>
          <w:kern w:val="0"/>
          <w:sz w:val="28"/>
          <w:szCs w:val="28"/>
          <w:lang w:eastAsia="ru-RU"/>
          <w14:ligatures w14:val="none"/>
        </w:rPr>
        <w:t>специальную подготовку к ней;</w:t>
      </w:r>
    </w:p>
    <w:p w14:paraId="32DB06C9" w14:textId="77777777" w:rsidR="00A40EEE" w:rsidRPr="00644F6A" w:rsidRDefault="00A40EEE" w:rsidP="00644F6A">
      <w:pPr>
        <w:pStyle w:val="a3"/>
        <w:numPr>
          <w:ilvl w:val="0"/>
          <w:numId w:val="1"/>
        </w:numPr>
        <w:spacing w:after="0" w:line="276" w:lineRule="auto"/>
        <w:rPr>
          <w:rFonts w:ascii="Times New Roman" w:eastAsia="Times New Roman" w:hAnsi="Times New Roman" w:cs="Times New Roman"/>
          <w:kern w:val="0"/>
          <w:sz w:val="28"/>
          <w:szCs w:val="28"/>
          <w:lang w:eastAsia="ru-RU"/>
          <w14:ligatures w14:val="none"/>
        </w:rPr>
      </w:pPr>
      <w:r w:rsidRPr="00644F6A">
        <w:rPr>
          <w:rFonts w:ascii="Times New Roman" w:eastAsia="Times New Roman" w:hAnsi="Times New Roman" w:cs="Times New Roman"/>
          <w:kern w:val="0"/>
          <w:sz w:val="28"/>
          <w:szCs w:val="28"/>
          <w:lang w:eastAsia="ru-RU"/>
          <w14:ligatures w14:val="none"/>
        </w:rPr>
        <w:t>специфические межчеловеческие отношения и поведенческие нормы,</w:t>
      </w:r>
    </w:p>
    <w:p w14:paraId="17A01F85" w14:textId="77777777" w:rsidR="00A40EEE" w:rsidRPr="00644F6A" w:rsidRDefault="00A40EEE" w:rsidP="00644F6A">
      <w:pPr>
        <w:pStyle w:val="a3"/>
        <w:numPr>
          <w:ilvl w:val="0"/>
          <w:numId w:val="1"/>
        </w:numPr>
        <w:spacing w:line="276" w:lineRule="auto"/>
        <w:rPr>
          <w:rFonts w:ascii="Times New Roman" w:eastAsia="Times New Roman" w:hAnsi="Times New Roman" w:cs="Times New Roman"/>
          <w:kern w:val="0"/>
          <w:sz w:val="28"/>
          <w:szCs w:val="28"/>
          <w:lang w:eastAsia="ru-RU"/>
          <w14:ligatures w14:val="none"/>
        </w:rPr>
      </w:pPr>
      <w:r w:rsidRPr="00644F6A">
        <w:rPr>
          <w:rFonts w:ascii="Times New Roman" w:eastAsia="Times New Roman" w:hAnsi="Times New Roman" w:cs="Times New Roman"/>
          <w:kern w:val="0"/>
          <w:sz w:val="28"/>
          <w:szCs w:val="28"/>
          <w:lang w:eastAsia="ru-RU"/>
          <w14:ligatures w14:val="none"/>
        </w:rPr>
        <w:t>складывающиеся на основе этой деятельности.</w:t>
      </w:r>
    </w:p>
    <w:p w14:paraId="0A892483" w14:textId="77777777" w:rsidR="00492146" w:rsidRDefault="00492146" w:rsidP="00644F6A"/>
    <w:sectPr w:rsidR="00492146">
      <w:pgSz w:w="11906" w:h="16838"/>
      <w:pgMar w:top="1134" w:right="850"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BD3B0D"/>
    <w:multiLevelType w:val="hybridMultilevel"/>
    <w:tmpl w:val="605AB1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8437406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2146"/>
    <w:rsid w:val="00492146"/>
    <w:rsid w:val="00644F6A"/>
    <w:rsid w:val="00A40EEE"/>
    <w:rsid w:val="00E017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FBC3F2"/>
  <w15:chartTrackingRefBased/>
  <w15:docId w15:val="{8BE44D94-C8F0-4D37-8EB2-D26AD0BC76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44F6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8859698">
      <w:bodyDiv w:val="1"/>
      <w:marLeft w:val="0"/>
      <w:marRight w:val="0"/>
      <w:marTop w:val="0"/>
      <w:marBottom w:val="0"/>
      <w:divBdr>
        <w:top w:val="none" w:sz="0" w:space="0" w:color="auto"/>
        <w:left w:val="none" w:sz="0" w:space="0" w:color="auto"/>
        <w:bottom w:val="none" w:sz="0" w:space="0" w:color="auto"/>
        <w:right w:val="none" w:sz="0" w:space="0" w:color="auto"/>
      </w:divBdr>
      <w:divsChild>
        <w:div w:id="110167561">
          <w:marLeft w:val="0"/>
          <w:marRight w:val="0"/>
          <w:marTop w:val="0"/>
          <w:marBottom w:val="450"/>
          <w:divBdr>
            <w:top w:val="none" w:sz="0" w:space="0" w:color="auto"/>
            <w:left w:val="none" w:sz="0" w:space="0" w:color="auto"/>
            <w:bottom w:val="none" w:sz="0" w:space="0" w:color="auto"/>
            <w:right w:val="none" w:sz="0" w:space="0" w:color="auto"/>
          </w:divBdr>
          <w:divsChild>
            <w:div w:id="102310538">
              <w:marLeft w:val="0"/>
              <w:marRight w:val="0"/>
              <w:marTop w:val="0"/>
              <w:marBottom w:val="0"/>
              <w:divBdr>
                <w:top w:val="none" w:sz="0" w:space="0" w:color="auto"/>
                <w:left w:val="none" w:sz="0" w:space="0" w:color="auto"/>
                <w:bottom w:val="none" w:sz="0" w:space="0" w:color="auto"/>
                <w:right w:val="none" w:sz="0" w:space="0" w:color="auto"/>
              </w:divBdr>
              <w:divsChild>
                <w:div w:id="980428032">
                  <w:marLeft w:val="0"/>
                  <w:marRight w:val="0"/>
                  <w:marTop w:val="0"/>
                  <w:marBottom w:val="450"/>
                  <w:divBdr>
                    <w:top w:val="none" w:sz="0" w:space="0" w:color="auto"/>
                    <w:left w:val="none" w:sz="0" w:space="0" w:color="auto"/>
                    <w:bottom w:val="none" w:sz="0" w:space="0" w:color="auto"/>
                    <w:right w:val="none" w:sz="0" w:space="0" w:color="auto"/>
                  </w:divBdr>
                </w:div>
              </w:divsChild>
            </w:div>
            <w:div w:id="691297527">
              <w:marLeft w:val="0"/>
              <w:marRight w:val="0"/>
              <w:marTop w:val="450"/>
              <w:marBottom w:val="450"/>
              <w:divBdr>
                <w:top w:val="none" w:sz="0" w:space="0" w:color="auto"/>
                <w:left w:val="none" w:sz="0" w:space="0" w:color="auto"/>
                <w:bottom w:val="none" w:sz="0" w:space="0" w:color="auto"/>
                <w:right w:val="none" w:sz="0" w:space="0" w:color="auto"/>
              </w:divBdr>
              <w:divsChild>
                <w:div w:id="1915121930">
                  <w:marLeft w:val="0"/>
                  <w:marRight w:val="0"/>
                  <w:marTop w:val="0"/>
                  <w:marBottom w:val="0"/>
                  <w:divBdr>
                    <w:top w:val="none" w:sz="0" w:space="0" w:color="auto"/>
                    <w:left w:val="none" w:sz="0" w:space="0" w:color="auto"/>
                    <w:bottom w:val="none" w:sz="0" w:space="0" w:color="auto"/>
                    <w:right w:val="none" w:sz="0" w:space="0" w:color="auto"/>
                  </w:divBdr>
                  <w:divsChild>
                    <w:div w:id="1306663808">
                      <w:marLeft w:val="0"/>
                      <w:marRight w:val="0"/>
                      <w:marTop w:val="0"/>
                      <w:marBottom w:val="0"/>
                      <w:divBdr>
                        <w:top w:val="none" w:sz="0" w:space="0" w:color="auto"/>
                        <w:left w:val="none" w:sz="0" w:space="0" w:color="auto"/>
                        <w:bottom w:val="none" w:sz="0" w:space="0" w:color="auto"/>
                        <w:right w:val="none" w:sz="0" w:space="0" w:color="auto"/>
                      </w:divBdr>
                      <w:divsChild>
                        <w:div w:id="1396121501">
                          <w:marLeft w:val="0"/>
                          <w:marRight w:val="270"/>
                          <w:marTop w:val="0"/>
                          <w:marBottom w:val="0"/>
                          <w:divBdr>
                            <w:top w:val="none" w:sz="0" w:space="0" w:color="auto"/>
                            <w:left w:val="none" w:sz="0" w:space="0" w:color="auto"/>
                            <w:bottom w:val="none" w:sz="0" w:space="0" w:color="auto"/>
                            <w:right w:val="none" w:sz="0" w:space="0" w:color="auto"/>
                          </w:divBdr>
                          <w:divsChild>
                            <w:div w:id="327488859">
                              <w:marLeft w:val="0"/>
                              <w:marRight w:val="0"/>
                              <w:marTop w:val="0"/>
                              <w:marBottom w:val="0"/>
                              <w:divBdr>
                                <w:top w:val="none" w:sz="0" w:space="0" w:color="auto"/>
                                <w:left w:val="none" w:sz="0" w:space="0" w:color="auto"/>
                                <w:bottom w:val="none" w:sz="0" w:space="0" w:color="auto"/>
                                <w:right w:val="none" w:sz="0" w:space="0" w:color="auto"/>
                              </w:divBdr>
                            </w:div>
                          </w:divsChild>
                        </w:div>
                        <w:div w:id="1758750529">
                          <w:marLeft w:val="0"/>
                          <w:marRight w:val="0"/>
                          <w:marTop w:val="0"/>
                          <w:marBottom w:val="0"/>
                          <w:divBdr>
                            <w:top w:val="none" w:sz="0" w:space="0" w:color="auto"/>
                            <w:left w:val="none" w:sz="0" w:space="0" w:color="auto"/>
                            <w:bottom w:val="none" w:sz="0" w:space="0" w:color="auto"/>
                            <w:right w:val="none" w:sz="0" w:space="0" w:color="auto"/>
                          </w:divBdr>
                        </w:div>
                      </w:divsChild>
                    </w:div>
                    <w:div w:id="2108114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2721471">
          <w:marLeft w:val="0"/>
          <w:marRight w:val="0"/>
          <w:marTop w:val="0"/>
          <w:marBottom w:val="2700"/>
          <w:divBdr>
            <w:top w:val="none" w:sz="0" w:space="0" w:color="auto"/>
            <w:left w:val="none" w:sz="0" w:space="0" w:color="auto"/>
            <w:bottom w:val="none" w:sz="0" w:space="0" w:color="auto"/>
            <w:right w:val="none" w:sz="0" w:space="0" w:color="auto"/>
          </w:divBdr>
          <w:divsChild>
            <w:div w:id="286401491">
              <w:marLeft w:val="0"/>
              <w:marRight w:val="0"/>
              <w:marTop w:val="0"/>
              <w:marBottom w:val="0"/>
              <w:divBdr>
                <w:top w:val="none" w:sz="0" w:space="0" w:color="auto"/>
                <w:left w:val="none" w:sz="0" w:space="0" w:color="auto"/>
                <w:bottom w:val="none" w:sz="0" w:space="0" w:color="auto"/>
                <w:right w:val="none" w:sz="0" w:space="0" w:color="auto"/>
              </w:divBdr>
              <w:divsChild>
                <w:div w:id="1943105244">
                  <w:marLeft w:val="0"/>
                  <w:marRight w:val="0"/>
                  <w:marTop w:val="0"/>
                  <w:marBottom w:val="0"/>
                  <w:divBdr>
                    <w:top w:val="none" w:sz="0" w:space="0" w:color="auto"/>
                    <w:left w:val="none" w:sz="0" w:space="0" w:color="auto"/>
                    <w:bottom w:val="none" w:sz="0" w:space="0" w:color="auto"/>
                    <w:right w:val="none" w:sz="0" w:space="0" w:color="auto"/>
                  </w:divBdr>
                </w:div>
                <w:div w:id="782070742">
                  <w:marLeft w:val="0"/>
                  <w:marRight w:val="0"/>
                  <w:marTop w:val="0"/>
                  <w:marBottom w:val="0"/>
                  <w:divBdr>
                    <w:top w:val="none" w:sz="0" w:space="0" w:color="auto"/>
                    <w:left w:val="none" w:sz="0" w:space="0" w:color="auto"/>
                    <w:bottom w:val="none" w:sz="0" w:space="0" w:color="auto"/>
                    <w:right w:val="none" w:sz="0" w:space="0" w:color="auto"/>
                  </w:divBdr>
                  <w:divsChild>
                    <w:div w:id="417287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5</Pages>
  <Words>1302</Words>
  <Characters>7423</Characters>
  <Application>Microsoft Office Word</Application>
  <DocSecurity>0</DocSecurity>
  <Lines>61</Lines>
  <Paragraphs>17</Paragraphs>
  <ScaleCrop>false</ScaleCrop>
  <Company/>
  <LinksUpToDate>false</LinksUpToDate>
  <CharactersWithSpaces>8708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Семён Белопашенцев</dc:creator>
  <cp:keywords/>
  <dc:description/>
  <cp:lastModifiedBy>Семён Белопашенцев</cp:lastModifiedBy>
  <cp:revision>4</cp:revision>
  <dcterms:created xsi:type="dcterms:W3CDTF">2023-11-03T17:58:00Z</dcterms:created>
  <dcterms:modified xsi:type="dcterms:W3CDTF">2023-11-04T16:09:00Z</dcterms:modified>
</cp:coreProperties>
</file>