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53" w:rsidRDefault="00E92D53" w:rsidP="00E92D53">
      <w:pPr>
        <w:pStyle w:val="1"/>
        <w:rPr>
          <w:rFonts w:eastAsiaTheme="majorEastAsia"/>
        </w:rPr>
      </w:pPr>
      <w:r>
        <w:rPr>
          <w:rFonts w:eastAsiaTheme="majorEastAsia"/>
        </w:rPr>
        <w:t>Автоматизация звуков  или вводим звуки в речь.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Уважаемые  родители! Сегодня мне хотелось бы   предложить для ознакомления  игры, которые  помогут  Вашему  ребёнку автоматизировать звуки, повысить артикуляционную моторику, самоконтроль, разовьют фонематический слух,  научат  рассказывать, отыскивать  интересные слова, а  в  итоге  сделать  речь  Вашего  ребёнка  богаче  и  разнообразнее. Эти  игры  могут  быть  интересны  и  полезны  всем  членам  семьи. В них  можно  играть  в  выходные  дни, в  праздники, в будние дни  вечерами, когда  взрослые и дети собираются  вместе  после  очередного  рабочего  дня и самое главное- по дороге домой, чтобы не отвлекать вечером от домашних дел! </w:t>
      </w:r>
      <w:r>
        <w:rPr>
          <w:rFonts w:asciiTheme="minorHAnsi" w:hAnsiTheme="minorHAnsi" w:cstheme="minorHAnsi"/>
          <w:sz w:val="28"/>
          <w:szCs w:val="28"/>
          <w:u w:val="single"/>
        </w:rPr>
        <w:t>Произнесение слогов и слоговых сочетаний, слов - способствует расширению и обогащению его речевого опыта, развивает артикуляционный (речевой)аппарат, способствует выработке правильных артикуляционных укладов ( в каком положении должны  находятся губы, язык, зубы при произнесении изучаемого звука.), данные упражнения приучат быстро менять по</w:t>
      </w:r>
      <w:r>
        <w:rPr>
          <w:rFonts w:asciiTheme="minorHAnsi" w:hAnsiTheme="minorHAnsi" w:cstheme="minorHAnsi"/>
          <w:sz w:val="28"/>
          <w:szCs w:val="28"/>
          <w:u w:val="single"/>
        </w:rPr>
        <w:softHyphen/>
        <w:t>ложение, органов артикуляции (ГУБ, ЯЗЫКА…). необходимых для правильного произношения звука в словах и речи. В силу того что вновь выработанные нервные связи еще слабы, ребенок     с трудом пользуется  поставленным звуком.  Выполнять задания необходимо регулярно,. Упражнения на проговаривание   в течении 5-10 минут.  Проговаривание многократное.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Можно использовать такие игровые приемы как:  повтори столько раз , сколько ты услышал хлопков, брось мяч и  повтори за мной…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При автоматизации звука в слогах, когда ещё нет возможности использовать предметные и сюжетные картинки с заданным звуком, для привлечения интереса детей я практикую использование:</w:t>
      </w:r>
    </w:p>
    <w:p w:rsidR="00E92D53" w:rsidRDefault="00E92D53" w:rsidP="00E92D5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“Волшебной палочки”,</w:t>
      </w:r>
      <w:r>
        <w:rPr>
          <w:rFonts w:cstheme="minorHAnsi"/>
          <w:sz w:val="24"/>
          <w:szCs w:val="24"/>
        </w:rPr>
        <w:t xml:space="preserve"> которая своим огоньком или стуком упражняет детей в счёте и просит повторить слог несколько раз. Скажи РА столько раз сколько ты услышишь хлопков.</w:t>
      </w:r>
    </w:p>
    <w:p w:rsidR="00E92D53" w:rsidRDefault="00E92D53" w:rsidP="00E92D5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Упражнения “Игра на пианино</w:t>
      </w:r>
      <w:r>
        <w:rPr>
          <w:rFonts w:cstheme="minorHAnsi"/>
          <w:sz w:val="24"/>
          <w:szCs w:val="24"/>
        </w:rPr>
        <w:t>”, когда, имитируя игру на пианино, ребёнок проговаривает заданный слог 5 раз с заданной мелодией.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РА-РА-РА-РА-РА,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РО-РО-РО-РО-РО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РУ-РУ-РУ-РУ-РУ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РЭ-РЭ-РЭ-РЭ-РЭ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РЫ-РЫ-РЫ-РЫ-РЫ</w:t>
      </w: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А затем все 5 “песенок”-слогов “играть” вместе: РА-РО-РУ-РЭ-РЫ.</w:t>
      </w: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Аналогично выполняется упражнение </w:t>
      </w:r>
      <w:r>
        <w:rPr>
          <w:rFonts w:cstheme="minorHAnsi"/>
          <w:b/>
          <w:sz w:val="24"/>
          <w:szCs w:val="24"/>
        </w:rPr>
        <w:t>“Цветочек”,</w:t>
      </w:r>
      <w:r>
        <w:rPr>
          <w:rFonts w:cstheme="minorHAnsi"/>
          <w:sz w:val="24"/>
          <w:szCs w:val="24"/>
        </w:rPr>
        <w:t xml:space="preserve"> когда слоги и слова проговариваются с разгибанием и загибанием пальчиков (лепестки открываются и закрываются).</w:t>
      </w: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Игры </w:t>
      </w:r>
      <w:r>
        <w:rPr>
          <w:rFonts w:cstheme="minorHAnsi"/>
          <w:b/>
          <w:sz w:val="24"/>
          <w:szCs w:val="24"/>
        </w:rPr>
        <w:t xml:space="preserve">“Проведи слог по звуковой дорожке” </w:t>
      </w:r>
      <w:r>
        <w:rPr>
          <w:rFonts w:cstheme="minorHAnsi"/>
          <w:sz w:val="24"/>
          <w:szCs w:val="24"/>
        </w:rPr>
        <w:t>одна дорожка ровная и, идя по ней, слоги нужно произносить спокойным, негромким голосом, другая дорожка ведёт по кочкам и слоги произносятся то громко, то тихо, а вот третья дорожка ведёт в гору, и в начале пути слог произносится очень тихо, затем всё громче и громче, а на вершине горы – очень громко.</w:t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Игра «Слог да слог — и будет слово, мы в игру сыграем снова»</w:t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Вариант 1. Цель: закрепление умения добавлять слог до слова.</w:t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Ход игры. Логопед говорит детям: — Я произнесу первую часть слова, а вы вторую: </w:t>
      </w:r>
      <w:proofErr w:type="spellStart"/>
      <w:r>
        <w:rPr>
          <w:rFonts w:cstheme="minorHAnsi"/>
          <w:sz w:val="24"/>
          <w:szCs w:val="24"/>
        </w:rPr>
        <w:t>са</w:t>
      </w:r>
      <w:proofErr w:type="spellEnd"/>
      <w:r>
        <w:rPr>
          <w:rFonts w:cstheme="minorHAnsi"/>
          <w:sz w:val="24"/>
          <w:szCs w:val="24"/>
        </w:rPr>
        <w:t xml:space="preserve"> — </w:t>
      </w:r>
      <w:proofErr w:type="spellStart"/>
      <w:r>
        <w:rPr>
          <w:rFonts w:cstheme="minorHAnsi"/>
          <w:sz w:val="24"/>
          <w:szCs w:val="24"/>
        </w:rPr>
        <w:t>хар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са</w:t>
      </w:r>
      <w:proofErr w:type="spellEnd"/>
      <w:r>
        <w:rPr>
          <w:rFonts w:cstheme="minorHAnsi"/>
          <w:sz w:val="24"/>
          <w:szCs w:val="24"/>
        </w:rPr>
        <w:t xml:space="preserve"> — ни. Затем логопед поочередно бросает мяч детям и говорит первый слог, дети ловят и бросают обратно, называя целое слово. Можно перебрасывать мяч об пол.</w:t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Игра «Всезнайка».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Дошкольники должны ответить на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вопросы, называя слова, которые начинаются с определенного звука , например звука [л].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Как тебя зовут?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Где ты живешь?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Что ты любишь кушать?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• Каких ты знаешь животных на звук [л]?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• Каких ты знаешь рыб на звук [л]?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• Какие имена девочек (мальчиков) на звук [л] ты знаешь? и т.д.</w:t>
      </w: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Основной смысл данных игр и игровых приёмов состоит в том, чтобы выработать у детей умение контролировать собственную речь. И довести новое правильное произношение звука до  автоматических движений.. От того, насколько качественно построена работа по автоматизации звуков в речи будут зависеть навыки грамотного письма в школьном периоде, скорость овладения навыками чтения , а значит успешностью адаптации ребенка в школе.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Игра со скороговорками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theme="minorHAnsi"/>
          <w:b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Скороговорки – отличное упражнение для улучшения дикции, автоматизации звука в речи.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Детям очень нравятся стишки-скороговорки, потому что в них уже заложен какой-то сюжет. И ребенок, проговаривая такую скороговорку, в голове представляет себе, о чем там говорится.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Итак, игра со скороговорками заключается в следующем: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нам нужна шахматная доска и фишки для каждого игрока (мы используем маленькие фигурки из киндер-сюрпризов).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Для игры нам еще необходимы скороговорки. Выбирайте скороговорки, соответственно возрасту детей и не очень сложные, чтобы со второго, третьего раза ребенок мог такую скороговорку произнести достаточно хорошо.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Мама, или любой другой взрослый, - это судья. Дети – игроки.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Игроки ставят свои фишки на любой угол шахматной доски, это наш старт. По ходу игры игроки будут передвигаться на определенное количество клеточек по кругу. И кто первым пройдет круг, тот и победитель. Для большего интереса можно условиться пройти не один круг, а, например, пять. Итак, начинаем игру.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Мама говорит первую скороговорку. Первый игрок повторяет ее. Если ребенок сказал скороговорку очень хорошо, мама говорит ему, что он может перейти на 3 хода вперед. Если средненько – то на 2, ну а если совсем плохо – то на 1. Вы, как судья, можете дать возможность игроку исправиться: еще раз повторить скороговорку, но не более трех раз.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Затем ход переходит ко второму игроку. Он повторяет ту же скороговорку, и также получает мамину оценку. Вот поэтому-то и желательно, чтобы первым ходил старший, тогда у младшего будет время </w:t>
      </w:r>
      <w:r>
        <w:rPr>
          <w:rFonts w:cstheme="minorHAnsi"/>
          <w:sz w:val="24"/>
          <w:szCs w:val="24"/>
        </w:rPr>
        <w:lastRenderedPageBreak/>
        <w:t>повторить эту скороговорку про себя, пока ходит его соперник.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Дальше мама говорит вторую скороговорку и так далее, пока у вас не кончатся скороговорки, или пока игроки не пройдут определенное число кругов.</w:t>
      </w: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Паровозик. </w:t>
      </w:r>
      <w:r>
        <w:rPr>
          <w:rFonts w:cstheme="minorHAnsi"/>
          <w:sz w:val="24"/>
          <w:szCs w:val="24"/>
        </w:rPr>
        <w:t>На каждого участника ведущий игры распределяет по одному слову из выбранной скороговорки, после э</w:t>
      </w:r>
      <w:r w:rsidR="00EE38E6">
        <w:rPr>
          <w:rFonts w:cstheme="minorHAnsi"/>
          <w:sz w:val="24"/>
          <w:szCs w:val="24"/>
        </w:rPr>
        <w:t xml:space="preserve">того вся группа </w:t>
      </w:r>
      <w:r>
        <w:rPr>
          <w:rFonts w:cstheme="minorHAnsi"/>
          <w:sz w:val="24"/>
          <w:szCs w:val="24"/>
        </w:rPr>
        <w:t>должна постараться, последовательно называя каждый свое слово, как можно быстрее произнести свою скороговорку целиком.</w:t>
      </w:r>
    </w:p>
    <w:p w:rsidR="00E92D53" w:rsidRDefault="00E92D53" w:rsidP="00E92D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Эхо. </w:t>
      </w:r>
      <w:r>
        <w:rPr>
          <w:rFonts w:cstheme="minorHAnsi"/>
          <w:sz w:val="24"/>
          <w:szCs w:val="24"/>
        </w:rPr>
        <w:t>Участники игры друг за другом произносят за ведущим отдельно каждое слово скороговорки. Непременное условие: каждый следующий участник должен повторить слово тише, чем предыдущий.</w:t>
      </w:r>
    </w:p>
    <w:p w:rsidR="00E92D53" w:rsidRDefault="00E92D53" w:rsidP="00E92D53">
      <w:pPr>
        <w:pStyle w:val="a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Выключи звук. </w:t>
      </w:r>
      <w:r>
        <w:rPr>
          <w:rFonts w:asciiTheme="minorHAnsi" w:hAnsiTheme="minorHAnsi" w:cstheme="minorHAnsi"/>
          <w:sz w:val="24"/>
          <w:szCs w:val="24"/>
        </w:rPr>
        <w:t>Ведущий медленно, движениями губ и при необходимости, языка беззвучно имитирует произнесение  одной из изученных скороговорок. Задача остальных участников - угадать  какую скороговорку  произнес ведущий.</w:t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</w:p>
    <w:p w:rsidR="00EE38E6" w:rsidRPr="00EE38E6" w:rsidRDefault="00E92D53" w:rsidP="00EE38E6">
      <w:pPr>
        <w:jc w:val="both"/>
        <w:rPr>
          <w:rFonts w:cstheme="minorHAnsi"/>
          <w:sz w:val="24"/>
          <w:szCs w:val="24"/>
        </w:rPr>
      </w:pPr>
      <w:r w:rsidRPr="00EE38E6">
        <w:rPr>
          <w:rFonts w:cstheme="minorHAnsi"/>
          <w:b/>
          <w:sz w:val="24"/>
          <w:szCs w:val="24"/>
        </w:rPr>
        <w:t xml:space="preserve">Проговорить знакомые  стихотворения, скороговорки. </w:t>
      </w:r>
      <w:r w:rsidR="00EE38E6">
        <w:rPr>
          <w:b/>
        </w:rPr>
        <w:t xml:space="preserve">Проговорить </w:t>
      </w:r>
      <w:r w:rsidR="00EE38E6">
        <w:t>медленно, громко,</w:t>
      </w:r>
      <w:r w:rsidR="00EE38E6">
        <w:rPr>
          <w:b/>
        </w:rPr>
        <w:t xml:space="preserve"> </w:t>
      </w:r>
      <w:r w:rsidR="00EE38E6">
        <w:t>тихо, как иностранец, голосом  волка, лисы… целью данного упражнения является автоматизация звуков, развитие просодии( силы, высоты, интонации голоса).</w:t>
      </w:r>
    </w:p>
    <w:p w:rsidR="00E92D53" w:rsidRPr="00EE38E6" w:rsidRDefault="00E92D53" w:rsidP="00EE38E6">
      <w:pPr>
        <w:pStyle w:val="a4"/>
      </w:pPr>
      <w:r>
        <w:t>Купила бабуся бусы Марусе.</w:t>
      </w:r>
    </w:p>
    <w:p w:rsidR="00E92D53" w:rsidRDefault="00E92D53" w:rsidP="00EE38E6">
      <w:pPr>
        <w:pStyle w:val="a4"/>
      </w:pPr>
      <w:r>
        <w:t>Бобр добр до бобрят.</w:t>
      </w:r>
    </w:p>
    <w:p w:rsidR="00E92D53" w:rsidRDefault="00E92D53" w:rsidP="00EE38E6">
      <w:pPr>
        <w:pStyle w:val="a4"/>
      </w:pPr>
      <w:r>
        <w:t>Три сороки тараторки тараторили на горке.</w:t>
      </w:r>
    </w:p>
    <w:p w:rsidR="00E92D53" w:rsidRDefault="00E92D53" w:rsidP="00EE38E6">
      <w:pPr>
        <w:pStyle w:val="a4"/>
        <w:rPr>
          <w:b/>
        </w:rPr>
      </w:pPr>
    </w:p>
    <w:p w:rsidR="00EE38E6" w:rsidRDefault="00E92D53" w:rsidP="00E92D5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Распускающийся цветок. </w:t>
      </w:r>
    </w:p>
    <w:p w:rsidR="00EE38E6" w:rsidRDefault="00E92D53" w:rsidP="00E92D53">
      <w:pPr>
        <w:jc w:val="both"/>
        <w:rPr>
          <w:rFonts w:eastAsiaTheme="majorEastAsia" w:cstheme="minorHAnsi"/>
          <w:sz w:val="24"/>
          <w:szCs w:val="24"/>
        </w:rPr>
      </w:pPr>
      <w:r w:rsidRPr="00EE38E6">
        <w:rPr>
          <w:rFonts w:eastAsiaTheme="majorEastAsia" w:cstheme="minorHAnsi"/>
          <w:sz w:val="24"/>
          <w:szCs w:val="24"/>
        </w:rPr>
        <w:t>Представьте, что рука это стебель нашего цветка</w:t>
      </w:r>
      <w:r w:rsidR="00EE38E6" w:rsidRPr="00EE38E6">
        <w:rPr>
          <w:rFonts w:eastAsiaTheme="majorEastAsia" w:cstheme="minorHAnsi"/>
          <w:sz w:val="24"/>
          <w:szCs w:val="24"/>
        </w:rPr>
        <w:t xml:space="preserve">. </w:t>
      </w:r>
      <w:r w:rsidR="00EE38E6">
        <w:rPr>
          <w:rFonts w:eastAsiaTheme="majorEastAsia" w:cstheme="minorHAnsi"/>
          <w:sz w:val="24"/>
          <w:szCs w:val="24"/>
        </w:rPr>
        <w:t>По мере проговаривания цветок растет и распускается.</w:t>
      </w:r>
    </w:p>
    <w:p w:rsidR="00E92D53" w:rsidRDefault="00E92D53" w:rsidP="00E92D53">
      <w:pPr>
        <w:jc w:val="both"/>
        <w:rPr>
          <w:rFonts w:cstheme="minorHAnsi"/>
          <w:b/>
          <w:sz w:val="24"/>
          <w:szCs w:val="24"/>
        </w:rPr>
      </w:pPr>
    </w:p>
    <w:p w:rsidR="00E92D53" w:rsidRDefault="00E92D53" w:rsidP="00E9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23E6D" w:rsidRDefault="00C23E6D"/>
    <w:sectPr w:rsidR="00C23E6D" w:rsidSect="00E92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D53"/>
    <w:rsid w:val="00363949"/>
    <w:rsid w:val="005B07F6"/>
    <w:rsid w:val="00716C46"/>
    <w:rsid w:val="008C36B0"/>
    <w:rsid w:val="00C23E6D"/>
    <w:rsid w:val="00C777CD"/>
    <w:rsid w:val="00E92D53"/>
    <w:rsid w:val="00E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46"/>
  </w:style>
  <w:style w:type="paragraph" w:styleId="1">
    <w:name w:val="heading 1"/>
    <w:basedOn w:val="a"/>
    <w:next w:val="a"/>
    <w:link w:val="10"/>
    <w:uiPriority w:val="9"/>
    <w:qFormat/>
    <w:rsid w:val="00E92D53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="Times New Roman" w:hAnsiTheme="majorHAnsi" w:cs="Times New Roman"/>
      <w:caps/>
      <w:color w:val="632423" w:themeColor="accent2" w:themeShade="80"/>
      <w:spacing w:val="2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D53"/>
    <w:rPr>
      <w:rFonts w:asciiTheme="majorHAnsi" w:eastAsia="Times New Roman" w:hAnsiTheme="majorHAnsi" w:cs="Times New Roman"/>
      <w:caps/>
      <w:color w:val="632423" w:themeColor="accent2" w:themeShade="80"/>
      <w:spacing w:val="20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E92D53"/>
    <w:rPr>
      <w:rFonts w:asciiTheme="majorHAnsi" w:eastAsiaTheme="majorEastAsia" w:hAnsiTheme="majorHAnsi" w:cstheme="majorBidi"/>
    </w:rPr>
  </w:style>
  <w:style w:type="paragraph" w:styleId="a4">
    <w:name w:val="No Spacing"/>
    <w:basedOn w:val="a"/>
    <w:link w:val="a3"/>
    <w:uiPriority w:val="1"/>
    <w:qFormat/>
    <w:rsid w:val="00E92D53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988</Words>
  <Characters>5632</Characters>
  <Application>Microsoft Office Word</Application>
  <DocSecurity>0</DocSecurity>
  <Lines>46</Lines>
  <Paragraphs>13</Paragraphs>
  <ScaleCrop>false</ScaleCrop>
  <Company>дом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alex</cp:lastModifiedBy>
  <cp:revision>6</cp:revision>
  <dcterms:created xsi:type="dcterms:W3CDTF">2012-10-11T05:39:00Z</dcterms:created>
  <dcterms:modified xsi:type="dcterms:W3CDTF">2016-04-20T04:14:00Z</dcterms:modified>
</cp:coreProperties>
</file>