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AD" w:rsidRPr="001252AD" w:rsidRDefault="001252AD" w:rsidP="001252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2AD">
        <w:rPr>
          <w:rFonts w:ascii="Times New Roman" w:hAnsi="Times New Roman" w:cs="Times New Roman"/>
          <w:b/>
          <w:sz w:val="28"/>
          <w:szCs w:val="28"/>
        </w:rPr>
        <w:t>РОЛЬ ОТЦА В СЕМЬЕ: «ПОИГРАЙ СО МНОЙ, ПАПА!»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>Для того чтобы семья стала крепкой опорой и надёжным тылом, следует обратить особое внимание на досуг малыша с папой. Отношения между супругами становятся более гармоничными, когда отец уделяет достаточно времени играм с ребёнком, а мама берёт на себя основной уход за малышом (кормление, купание, гигиена и так далее). Но занятия отца с ребёнком не должны быть навязаны, тем более не стоит заставлять и принуждать папу поиграть с ребёнком – ничего хорошего из этого не выйдет! Следует постепенно привлекать супруга к совместным играм втроём. Через время отец сам «втянется» и Вы сможете заняться приготовлением обеда или стиркой белья, а муж вволю насладится играми и общением с ребёнком.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>Мама проводит большее количество времени с ребёнком, но папы могут сравняться в качестве. Активное участие отца в воспитании повышает интеллектуальные способности ребёнка, таким детям легче владеть собой и адаптироваться в обществе. По мнению психологов, малыши осознанно тянутся к отцам от 2-х до 3-х лет. А приступать к занятиям надо с рождения.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>Во многих семьях отец играет с ребенком не меньше, а то и больше, чем мать, и этим удаётся весьма серьёзно компенсировать отсутствие отца в течение многих часов. Наблюдения показывают, что дети, отцы которых на первом году жизни хоть немного участвуют в повседневном уходе за ними, меньше боятся незнакомых людей, с большей готовностью вступают в конта</w:t>
      </w:r>
      <w:proofErr w:type="gramStart"/>
      <w:r w:rsidRPr="001252AD">
        <w:rPr>
          <w:rFonts w:ascii="Times New Roman" w:hAnsi="Times New Roman" w:cs="Times New Roman"/>
          <w:sz w:val="28"/>
          <w:szCs w:val="28"/>
        </w:rPr>
        <w:t>кт с др</w:t>
      </w:r>
      <w:proofErr w:type="gramEnd"/>
      <w:r w:rsidRPr="001252AD">
        <w:rPr>
          <w:rFonts w:ascii="Times New Roman" w:hAnsi="Times New Roman" w:cs="Times New Roman"/>
          <w:sz w:val="28"/>
          <w:szCs w:val="28"/>
        </w:rPr>
        <w:t>угими детьми. Структура мышления мужчины и женщины несколько различна. Мужчины, как правило, имеют более высокие математические способности, более развитые способности к пространственной ориентации, более склонны «раскладывать всё по полочкам», и вообще их ум больше направлен на вещи, чем на людей. Женщины, в свою очередь, часто превосходят мужчин в том, что касается владения речью, богатства словаря и умения оперировать понятиями, способности к быстрому, интуитивному схватыванию ситуации в целом.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>Для развития интеллекта ребёнка необходимо, чтобы в его окружении были оба типа мышления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2AD">
        <w:rPr>
          <w:rFonts w:ascii="Times New Roman" w:hAnsi="Times New Roman" w:cs="Times New Roman"/>
          <w:sz w:val="28"/>
          <w:szCs w:val="28"/>
        </w:rPr>
        <w:t xml:space="preserve">- и мужской, и </w:t>
      </w:r>
      <w:proofErr w:type="gramStart"/>
      <w:r w:rsidRPr="001252AD">
        <w:rPr>
          <w:rFonts w:ascii="Times New Roman" w:hAnsi="Times New Roman" w:cs="Times New Roman"/>
          <w:sz w:val="28"/>
          <w:szCs w:val="28"/>
        </w:rPr>
        <w:t>женский</w:t>
      </w:r>
      <w:proofErr w:type="gramEnd"/>
      <w:r w:rsidRPr="001252AD">
        <w:rPr>
          <w:rFonts w:ascii="Times New Roman" w:hAnsi="Times New Roman" w:cs="Times New Roman"/>
          <w:sz w:val="28"/>
          <w:szCs w:val="28"/>
        </w:rPr>
        <w:t>. Неизвестно, как действует на детей отсутствие «женского ума»: детей, выросших с рождения в исключительно мужской семье так мало, что их просто не успели изучить.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 xml:space="preserve">А вот недостаток общения с мужчиной сказывается. Отсутствие отца в семье наиболее сильно сказывается на математических способностях, как мальчиков, так и девочек. Совсем не обязательно, чтобы отец или другой </w:t>
      </w:r>
      <w:r w:rsidRPr="001252AD">
        <w:rPr>
          <w:rFonts w:ascii="Times New Roman" w:hAnsi="Times New Roman" w:cs="Times New Roman"/>
          <w:sz w:val="28"/>
          <w:szCs w:val="28"/>
        </w:rPr>
        <w:lastRenderedPageBreak/>
        <w:t>близкий мужчина специально занимался с ребёнком математикой. Заниматься можно чем угодно, но сам специфический тип мужского мышления делает при этом своё дело. Многие женщины отмечают, что, когда ребёнок находится в «возрасте вопросов», их мужья проявляют себя с самой лучшей стороны. Их ответы бывают необычными, построенными не на формальной логике, а на своеобразии взглядов, и это неизменно вызывает у детей радость и удовольствие.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>Наличие отца и его положение в семье влияют не только на способности ребёнка, но и на интерес к учению и образованию. По зарубежным данным, чем чаще мальчик бывает с отцом, тем лучше он учится. Прочное, уверенное положение мужчины в семье чрезвычайно благоприятно влияет на школьные успехи сына, заставляя его подражать отцу, стремиться стать таким же уверенным, сильным и знающим. А вот грубость, авторитарность, жестокость отца играют противоположную роль, вызывая у мальчика чувство неуверенности и тревоги.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>Предлагаю несколько занимательных и полезных игр  для папы с ребенком: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>Сказочное купание. Ваш малыш любит купаться? Здорово! С этой процедуры можно сотворить настоящую сказку. Отправьте в воду игрушки, придумайте сюжет игры, малыш будет капитаном, а игрушк</w:t>
      </w:r>
      <w:proofErr w:type="gramStart"/>
      <w:r w:rsidRPr="001252A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252AD">
        <w:rPr>
          <w:rFonts w:ascii="Times New Roman" w:hAnsi="Times New Roman" w:cs="Times New Roman"/>
          <w:sz w:val="28"/>
          <w:szCs w:val="28"/>
        </w:rPr>
        <w:t xml:space="preserve"> пиратами. Превратите ванную в океан, с помощью рыбо</w:t>
      </w:r>
      <w:proofErr w:type="gramStart"/>
      <w:r w:rsidRPr="001252AD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1252AD">
        <w:rPr>
          <w:rFonts w:ascii="Times New Roman" w:hAnsi="Times New Roman" w:cs="Times New Roman"/>
          <w:sz w:val="28"/>
          <w:szCs w:val="28"/>
        </w:rPr>
        <w:t xml:space="preserve"> игрушек, познакомьте кроху с морской фауной. Можно заняться и рыбалкой.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>Искатели сокровищ. Купив ребёнку игрушку, о которой тот давно мечтал, можно её вручить интересным способом. Сообщите о нахождении в доме клада и вместе отправляйтесь искать сокровища. Расскажите малышу историю об искателях клада. Наградой за поиски станет коробочка с надписью «клад», в которой находится спрятанная вами игрушка.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>Ловкий и меткий. В этой игре задача ребёнка попасть в обозначенное место. Можно повесить баскетбольное кольцо, и, если малыш ещё маленький, можно взять его на руки, и пусть он закинет мяч в кольцо. С возрастом усложняйте задачу.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52AD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252AD">
        <w:rPr>
          <w:rFonts w:ascii="Times New Roman" w:hAnsi="Times New Roman" w:cs="Times New Roman"/>
          <w:sz w:val="28"/>
          <w:szCs w:val="28"/>
        </w:rPr>
        <w:t xml:space="preserve"> пилот. Практически каждый ребенок безумно любит, когда папа подбрасывает его вверх. А папа может </w:t>
      </w:r>
      <w:proofErr w:type="gramStart"/>
      <w:r w:rsidRPr="001252AD">
        <w:rPr>
          <w:rFonts w:ascii="Times New Roman" w:hAnsi="Times New Roman" w:cs="Times New Roman"/>
          <w:sz w:val="28"/>
          <w:szCs w:val="28"/>
        </w:rPr>
        <w:t>ещё</w:t>
      </w:r>
      <w:proofErr w:type="gramEnd"/>
      <w:r w:rsidRPr="001252AD">
        <w:rPr>
          <w:rFonts w:ascii="Times New Roman" w:hAnsi="Times New Roman" w:cs="Times New Roman"/>
          <w:sz w:val="28"/>
          <w:szCs w:val="28"/>
        </w:rPr>
        <w:t xml:space="preserve"> и научить «летать». Пусть ребенок будет первым пилотом, а вы пассажиром, и из окошка вы ничего не можете разглядеть. Пусть ребёнок расскажет вам, что он сверху видит или же хотел бы видеть.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lastRenderedPageBreak/>
        <w:t>Кто первый. Для этих игр подойдёт любой повод: кто быстрей шнурок завяжет, съест кашу, найдёт мячик и так далее. Фантазия безгранична. Но только вот ребенок всегда должен быть победителем.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>Развитие физической активности: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>- Погоняйте с ребенком футбольный мяч. Дайте забить ему решающий гол.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>- На большой мячик положите ребёнка и, удерживая его за ножки, легко толкайте вперёд и назад. В дальнейшем можно просто держать за ноги ребенка, а он будет ходить на руках.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>- Сделайте «домики», куда можно спрятаться от догоняющего папы. Можно меняться ролями, и тогда малыш сможет почувствовать себя сильным и всемогущи</w:t>
      </w:r>
      <w:proofErr w:type="gramStart"/>
      <w:r w:rsidRPr="001252AD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1252AD">
        <w:rPr>
          <w:rFonts w:ascii="Times New Roman" w:hAnsi="Times New Roman" w:cs="Times New Roman"/>
          <w:sz w:val="28"/>
          <w:szCs w:val="28"/>
        </w:rPr>
        <w:t xml:space="preserve"> ведь от него убегает и прячется такой большой папа. Попробуйте, и вы не пожалеете, возможно такие игры станут обязательными в совместные выходные!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 xml:space="preserve">Игры с ребенком не требуют особых знаний и навыков. Сгодятся любые подручные материалы. Главное </w:t>
      </w:r>
      <w:proofErr w:type="gramStart"/>
      <w:r w:rsidRPr="001252AD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1252AD">
        <w:rPr>
          <w:rFonts w:ascii="Times New Roman" w:hAnsi="Times New Roman" w:cs="Times New Roman"/>
          <w:sz w:val="28"/>
          <w:szCs w:val="28"/>
        </w:rPr>
        <w:t>то ваше желание уделять своему ребенку как можно больше времени и замечать в его глазах интерес к играм с папой.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 xml:space="preserve">Попробуйте развивать аналитическое мышление и мелкую моторику </w:t>
      </w:r>
      <w:proofErr w:type="spellStart"/>
      <w:r w:rsidRPr="001252AD">
        <w:rPr>
          <w:rFonts w:ascii="Times New Roman" w:hAnsi="Times New Roman" w:cs="Times New Roman"/>
          <w:sz w:val="28"/>
          <w:szCs w:val="28"/>
        </w:rPr>
        <w:t>мребенка</w:t>
      </w:r>
      <w:proofErr w:type="spellEnd"/>
      <w:r w:rsidRPr="001252AD">
        <w:rPr>
          <w:rFonts w:ascii="Times New Roman" w:hAnsi="Times New Roman" w:cs="Times New Roman"/>
          <w:sz w:val="28"/>
          <w:szCs w:val="28"/>
        </w:rPr>
        <w:t xml:space="preserve"> с помощью подручных материалов, и игруше</w:t>
      </w:r>
      <w:proofErr w:type="gramStart"/>
      <w:r w:rsidRPr="001252AD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1252AD">
        <w:rPr>
          <w:rFonts w:ascii="Times New Roman" w:hAnsi="Times New Roman" w:cs="Times New Roman"/>
          <w:sz w:val="28"/>
          <w:szCs w:val="28"/>
        </w:rPr>
        <w:t xml:space="preserve"> радости ребёнка не будет предела!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>Зачастую пик игровой активности происходит, когда ребёнку пора спать. Досуг ребенка с папой должен быть своевременным, а бурные игр</w:t>
      </w:r>
      <w:proofErr w:type="gramStart"/>
      <w:r w:rsidRPr="001252AD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1252AD">
        <w:rPr>
          <w:rFonts w:ascii="Times New Roman" w:hAnsi="Times New Roman" w:cs="Times New Roman"/>
          <w:sz w:val="28"/>
          <w:szCs w:val="28"/>
        </w:rPr>
        <w:t xml:space="preserve"> недолгими и добродушными.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>Ребёнок не воспринимает маму как отдельного человека, а папа для него — это часть большого другого мира, в котором налаживание контакта и поддержание отношений является обязательством. Мужской тембр голоса действует на малыша успокаивающе не только после рождения, но и внутри утробы. Поэтому, помогите преодолеть мужу неуверенность и подключайте его к уходу за ребенком и к общению с ним. Мужчине после работы необходимо какое-то время отдохнуть, после чего освободив маму, он готов заняться ребёнком.</w:t>
      </w:r>
    </w:p>
    <w:p w:rsidR="001252AD" w:rsidRPr="001252AD" w:rsidRDefault="001252AD" w:rsidP="001252AD">
      <w:pPr>
        <w:jc w:val="both"/>
        <w:rPr>
          <w:rFonts w:ascii="Times New Roman" w:hAnsi="Times New Roman" w:cs="Times New Roman"/>
          <w:sz w:val="28"/>
          <w:szCs w:val="28"/>
        </w:rPr>
      </w:pPr>
      <w:r w:rsidRPr="001252AD">
        <w:rPr>
          <w:rFonts w:ascii="Times New Roman" w:hAnsi="Times New Roman" w:cs="Times New Roman"/>
          <w:sz w:val="28"/>
          <w:szCs w:val="28"/>
        </w:rPr>
        <w:t xml:space="preserve">Мамы нередко сравнивают своего </w:t>
      </w:r>
      <w:proofErr w:type="spellStart"/>
      <w:r w:rsidRPr="001252AD">
        <w:rPr>
          <w:rFonts w:ascii="Times New Roman" w:hAnsi="Times New Roman" w:cs="Times New Roman"/>
          <w:sz w:val="28"/>
          <w:szCs w:val="28"/>
        </w:rPr>
        <w:t>рененка</w:t>
      </w:r>
      <w:proofErr w:type="spellEnd"/>
      <w:r w:rsidRPr="001252AD">
        <w:rPr>
          <w:rFonts w:ascii="Times New Roman" w:hAnsi="Times New Roman" w:cs="Times New Roman"/>
          <w:sz w:val="28"/>
          <w:szCs w:val="28"/>
        </w:rPr>
        <w:t xml:space="preserve"> с другими, в то время как папы более озадачены в передаче своего опыта для будущего успеха ребёнка. Осознавая своё несовершенство, он не состязается с другими отцами. Мама у ребёнка ассоциируется с делами (мыть руки, не пачкаться), а папа- с играми. </w:t>
      </w:r>
      <w:r w:rsidRPr="001252AD">
        <w:rPr>
          <w:rFonts w:ascii="Times New Roman" w:hAnsi="Times New Roman" w:cs="Times New Roman"/>
          <w:sz w:val="28"/>
          <w:szCs w:val="28"/>
        </w:rPr>
        <w:lastRenderedPageBreak/>
        <w:t>В играх всё легче осваивается: «умоем личико, как киска», «покажи, как строители надевают перчатки» и так далее. Авторитет папы помогает детям в достижении успеха. Общение и игры с папой развивают креативность. Но это совсем не значит, что надо давать ребенку суши или вести его к своим друзьям, или рисовать кетчупом на столе.</w:t>
      </w:r>
    </w:p>
    <w:p w:rsidR="00574712" w:rsidRPr="001252AD" w:rsidRDefault="00574712" w:rsidP="001252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4712" w:rsidRPr="001252AD" w:rsidSect="00574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52AD"/>
    <w:rsid w:val="001252AD"/>
    <w:rsid w:val="00574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1046</Words>
  <Characters>5966</Characters>
  <Application>Microsoft Office Word</Application>
  <DocSecurity>0</DocSecurity>
  <Lines>49</Lines>
  <Paragraphs>13</Paragraphs>
  <ScaleCrop>false</ScaleCrop>
  <Company/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2023-10-11T16:46:00Z</dcterms:created>
  <dcterms:modified xsi:type="dcterms:W3CDTF">2023-10-11T16:47:00Z</dcterms:modified>
</cp:coreProperties>
</file>