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F971" w14:textId="5B7CB13D" w:rsidR="00FC16E6" w:rsidRPr="00A925BA" w:rsidRDefault="00FC16E6" w:rsidP="00FC16E6">
      <w:pPr>
        <w:spacing w:after="0" w:line="240" w:lineRule="atLeast"/>
        <w:jc w:val="center"/>
        <w:rPr>
          <w:rFonts w:ascii="Times New Roman" w:eastAsia="Times New Roman" w:hAnsi="Times New Roman" w:cs="Times New Roman"/>
          <w:color w:val="000000"/>
          <w:sz w:val="40"/>
          <w:szCs w:val="40"/>
        </w:rPr>
      </w:pPr>
      <w:r w:rsidRPr="00A925BA">
        <w:rPr>
          <w:rFonts w:ascii="Times New Roman" w:eastAsia="Times New Roman" w:hAnsi="Times New Roman" w:cs="Times New Roman"/>
          <w:color w:val="000000"/>
          <w:sz w:val="40"/>
          <w:szCs w:val="40"/>
        </w:rPr>
        <w:t xml:space="preserve">Игры на развитие </w:t>
      </w:r>
      <w:r>
        <w:rPr>
          <w:rFonts w:ascii="Times New Roman" w:eastAsia="Times New Roman" w:hAnsi="Times New Roman" w:cs="Times New Roman"/>
          <w:color w:val="000000"/>
          <w:sz w:val="40"/>
          <w:szCs w:val="40"/>
        </w:rPr>
        <w:t>фонематического слуха</w:t>
      </w:r>
      <w:r w:rsidRPr="00A925BA">
        <w:rPr>
          <w:rFonts w:ascii="Times New Roman" w:eastAsia="Times New Roman" w:hAnsi="Times New Roman" w:cs="Times New Roman"/>
          <w:color w:val="000000"/>
          <w:sz w:val="40"/>
          <w:szCs w:val="40"/>
        </w:rPr>
        <w:t>.</w:t>
      </w:r>
    </w:p>
    <w:p w14:paraId="74D64694"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p>
    <w:p w14:paraId="5B5E9692" w14:textId="77777777" w:rsidR="00FC16E6" w:rsidRPr="00A925BA" w:rsidRDefault="00FC16E6" w:rsidP="00FC16E6">
      <w:pPr>
        <w:spacing w:after="0" w:line="240" w:lineRule="atLeast"/>
        <w:rPr>
          <w:rFonts w:ascii="Times New Roman" w:eastAsia="Times New Roman" w:hAnsi="Times New Roman" w:cs="Times New Roman"/>
          <w:color w:val="000000"/>
          <w:sz w:val="28"/>
          <w:szCs w:val="28"/>
        </w:rPr>
      </w:pPr>
      <w:r w:rsidRPr="00A925BA">
        <w:rPr>
          <w:rFonts w:ascii="Times New Roman" w:eastAsia="Times New Roman" w:hAnsi="Times New Roman" w:cs="Times New Roman"/>
          <w:color w:val="000000"/>
          <w:sz w:val="28"/>
          <w:szCs w:val="28"/>
        </w:rPr>
        <w:t>Рекомендуемые упражнения помогают ребенку осваивать звуковую систему родного языка, подготовят ребенка к усвоению грамоты, письменной речи.</w:t>
      </w:r>
    </w:p>
    <w:p w14:paraId="56C35427"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p>
    <w:p w14:paraId="1E803256" w14:textId="77777777" w:rsidR="00FC16E6" w:rsidRPr="002566D8" w:rsidRDefault="00FC16E6" w:rsidP="00FC16E6">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b/>
          <w:bCs/>
          <w:i/>
          <w:iCs/>
          <w:color w:val="000000"/>
          <w:sz w:val="28"/>
          <w:szCs w:val="28"/>
        </w:rPr>
        <w:t>Игра на различение неречевых звуков, развитие слухового внимания и слуховой памяти "Отгадай, что звучит".</w:t>
      </w:r>
    </w:p>
    <w:p w14:paraId="3717E2BC"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i/>
          <w:iCs/>
          <w:color w:val="000000"/>
          <w:sz w:val="28"/>
          <w:szCs w:val="28"/>
        </w:rPr>
        <w:t>Оборудование: </w:t>
      </w:r>
      <w:r w:rsidRPr="002566D8">
        <w:rPr>
          <w:rFonts w:ascii="Times New Roman" w:eastAsia="Times New Roman" w:hAnsi="Times New Roman" w:cs="Times New Roman"/>
          <w:color w:val="000000"/>
          <w:sz w:val="28"/>
          <w:szCs w:val="28"/>
        </w:rPr>
        <w:t>ширма, различные игрушки и предметы, которыми можно производить характерные звуки: колокольчик, бубен, барабан, бумага, фольга, дудка, трещотка, погремушка и т. д.</w:t>
      </w:r>
    </w:p>
    <w:p w14:paraId="2A6229CE" w14:textId="77777777" w:rsidR="00FC16E6" w:rsidRDefault="00FC16E6" w:rsidP="00FC16E6">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i/>
          <w:iCs/>
          <w:color w:val="000000"/>
          <w:sz w:val="28"/>
          <w:szCs w:val="28"/>
        </w:rPr>
        <w:t>Ход. </w:t>
      </w:r>
      <w:r w:rsidRPr="002566D8">
        <w:rPr>
          <w:rFonts w:ascii="Times New Roman" w:eastAsia="Times New Roman" w:hAnsi="Times New Roman" w:cs="Times New Roman"/>
          <w:color w:val="000000"/>
          <w:sz w:val="28"/>
          <w:szCs w:val="28"/>
        </w:rPr>
        <w:t>Взрослый за ширмой звенит бубном, шуршит бумагой, звенит колокольчиком и т. д. и предлагает ребенку отгадать, каким предметом произведен звук. Звуки должны быть ясными и контрастными, чтобы ребенок мог их угадать. Вместо ширмы можно предложить ребенку просто сесть спиной к взрослому.</w:t>
      </w:r>
    </w:p>
    <w:p w14:paraId="12EA7FB5"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p>
    <w:p w14:paraId="4931FB40" w14:textId="77777777" w:rsidR="00FC16E6" w:rsidRPr="002566D8" w:rsidRDefault="00FC16E6" w:rsidP="00FC16E6">
      <w:pPr>
        <w:numPr>
          <w:ilvl w:val="0"/>
          <w:numId w:val="2"/>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b/>
          <w:bCs/>
          <w:i/>
          <w:iCs/>
          <w:color w:val="000000"/>
          <w:sz w:val="28"/>
          <w:szCs w:val="28"/>
        </w:rPr>
        <w:t xml:space="preserve">Игра на различение одинаковых слов, </w:t>
      </w:r>
      <w:proofErr w:type="spellStart"/>
      <w:r w:rsidRPr="002566D8">
        <w:rPr>
          <w:rFonts w:ascii="Times New Roman" w:eastAsia="Times New Roman" w:hAnsi="Times New Roman" w:cs="Times New Roman"/>
          <w:b/>
          <w:bCs/>
          <w:i/>
          <w:iCs/>
          <w:color w:val="000000"/>
          <w:sz w:val="28"/>
          <w:szCs w:val="28"/>
        </w:rPr>
        <w:t>звукокомплексов</w:t>
      </w:r>
      <w:proofErr w:type="spellEnd"/>
      <w:r w:rsidRPr="002566D8">
        <w:rPr>
          <w:rFonts w:ascii="Times New Roman" w:eastAsia="Times New Roman" w:hAnsi="Times New Roman" w:cs="Times New Roman"/>
          <w:b/>
          <w:bCs/>
          <w:i/>
          <w:iCs/>
          <w:color w:val="000000"/>
          <w:sz w:val="28"/>
          <w:szCs w:val="28"/>
        </w:rPr>
        <w:t xml:space="preserve"> и звуков, ориентируясь на высоту, силу и тембр голоса </w:t>
      </w:r>
      <w:r w:rsidRPr="002566D8">
        <w:rPr>
          <w:rFonts w:ascii="Times New Roman" w:eastAsia="Times New Roman" w:hAnsi="Times New Roman" w:cs="Times New Roman"/>
          <w:b/>
          <w:bCs/>
          <w:color w:val="000000"/>
          <w:sz w:val="28"/>
          <w:szCs w:val="28"/>
        </w:rPr>
        <w:t>"</w:t>
      </w:r>
      <w:r w:rsidRPr="002566D8">
        <w:rPr>
          <w:rFonts w:ascii="Times New Roman" w:eastAsia="Times New Roman" w:hAnsi="Times New Roman" w:cs="Times New Roman"/>
          <w:b/>
          <w:bCs/>
          <w:i/>
          <w:iCs/>
          <w:color w:val="000000"/>
          <w:sz w:val="28"/>
          <w:szCs w:val="28"/>
        </w:rPr>
        <w:t>Угадай, кто кричит"</w:t>
      </w:r>
    </w:p>
    <w:p w14:paraId="1D809E71"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i/>
          <w:iCs/>
          <w:color w:val="000000"/>
          <w:sz w:val="28"/>
          <w:szCs w:val="28"/>
        </w:rPr>
        <w:t>Оборудование: </w:t>
      </w:r>
      <w:r w:rsidRPr="002566D8">
        <w:rPr>
          <w:rFonts w:ascii="Times New Roman" w:eastAsia="Times New Roman" w:hAnsi="Times New Roman" w:cs="Times New Roman"/>
          <w:color w:val="000000"/>
          <w:sz w:val="28"/>
          <w:szCs w:val="28"/>
        </w:rPr>
        <w:t>игрушки или картинки, изображающие знакомых ребенку домашних животных: корову, собаку, кошку, лошадь </w:t>
      </w:r>
      <w:r w:rsidRPr="002566D8">
        <w:rPr>
          <w:rFonts w:ascii="Times New Roman" w:eastAsia="Times New Roman" w:hAnsi="Times New Roman" w:cs="Times New Roman"/>
          <w:b/>
          <w:bCs/>
          <w:color w:val="000000"/>
          <w:sz w:val="28"/>
          <w:szCs w:val="28"/>
        </w:rPr>
        <w:t>и </w:t>
      </w:r>
      <w:r w:rsidRPr="002566D8">
        <w:rPr>
          <w:rFonts w:ascii="Times New Roman" w:eastAsia="Times New Roman" w:hAnsi="Times New Roman" w:cs="Times New Roman"/>
          <w:color w:val="000000"/>
          <w:sz w:val="28"/>
          <w:szCs w:val="28"/>
        </w:rPr>
        <w:t>др.</w:t>
      </w:r>
    </w:p>
    <w:p w14:paraId="6A4B26DF" w14:textId="77777777" w:rsidR="00FC16E6" w:rsidRDefault="00FC16E6" w:rsidP="00FC16E6">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i/>
          <w:iCs/>
          <w:color w:val="000000"/>
          <w:sz w:val="28"/>
          <w:szCs w:val="28"/>
        </w:rPr>
        <w:t>Ход. </w:t>
      </w:r>
      <w:r w:rsidRPr="002566D8">
        <w:rPr>
          <w:rFonts w:ascii="Times New Roman" w:eastAsia="Times New Roman" w:hAnsi="Times New Roman" w:cs="Times New Roman"/>
          <w:color w:val="000000"/>
          <w:sz w:val="28"/>
          <w:szCs w:val="28"/>
        </w:rPr>
        <w:t>Взрослый показывает ребенку приготовленные картинки или игрушки и обыгрывает их, подражая крику соответствующих животных. Затем он просит малыша послушать и угадать, кто придет к ним в гости. Взрослый закрывает рот листом бумаги и подает голос, подражая одному из животных. Ребенок угадывает, кто это. Игру можно повторять 5-6 раз. Необходимо следить, чтобы малыш внимательно слушал, активизировать его вопросами.</w:t>
      </w:r>
    </w:p>
    <w:p w14:paraId="601F2056"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p>
    <w:p w14:paraId="25286F97" w14:textId="77777777" w:rsidR="00FC16E6" w:rsidRPr="002566D8" w:rsidRDefault="00FC16E6" w:rsidP="00FC16E6">
      <w:pPr>
        <w:numPr>
          <w:ilvl w:val="0"/>
          <w:numId w:val="3"/>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b/>
          <w:bCs/>
          <w:i/>
          <w:iCs/>
          <w:color w:val="000000"/>
          <w:sz w:val="28"/>
          <w:szCs w:val="28"/>
        </w:rPr>
        <w:t>Игра на различение слов "Волшебная палочка"</w:t>
      </w:r>
    </w:p>
    <w:p w14:paraId="1B4DC05C"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i/>
          <w:iCs/>
          <w:color w:val="000000"/>
          <w:sz w:val="28"/>
          <w:szCs w:val="28"/>
        </w:rPr>
        <w:t>Оборудование: </w:t>
      </w:r>
      <w:r w:rsidRPr="002566D8">
        <w:rPr>
          <w:rFonts w:ascii="Times New Roman" w:eastAsia="Times New Roman" w:hAnsi="Times New Roman" w:cs="Times New Roman"/>
          <w:color w:val="000000"/>
          <w:sz w:val="28"/>
          <w:szCs w:val="28"/>
        </w:rPr>
        <w:t>предмет, который может сыграть роль волшебной палочки (лазерная указка, карандаш, обернутый фольгой и т. п.).</w:t>
      </w:r>
    </w:p>
    <w:p w14:paraId="10D94E5C" w14:textId="77777777" w:rsidR="00FC16E6" w:rsidRDefault="00FC16E6" w:rsidP="00FC16E6">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i/>
          <w:iCs/>
          <w:color w:val="000000"/>
          <w:sz w:val="28"/>
          <w:szCs w:val="28"/>
        </w:rPr>
        <w:t>Ход. </w:t>
      </w:r>
      <w:r w:rsidRPr="002566D8">
        <w:rPr>
          <w:rFonts w:ascii="Times New Roman" w:eastAsia="Times New Roman" w:hAnsi="Times New Roman" w:cs="Times New Roman"/>
          <w:color w:val="000000"/>
          <w:sz w:val="28"/>
          <w:szCs w:val="28"/>
        </w:rPr>
        <w:t>Взрослый и малыш рассматривают предметы в комнате. У взрослого в руке волшебная палочка, которой он дотрагивается до предмета и громко называет его. Вслед за этим название предмета произносит ребенок, стараясь сделать это как можно четче. Взрослый постоянно обращает внимание ребенка на то, что они произносят слова. Необходимо следить, чтобы ребенок правильно соотносил слова с предметами.</w:t>
      </w:r>
    </w:p>
    <w:p w14:paraId="7B9FD717"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p>
    <w:p w14:paraId="6C6983B8"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p>
    <w:p w14:paraId="0C632734" w14:textId="77777777" w:rsidR="00FC16E6" w:rsidRPr="002566D8" w:rsidRDefault="00FC16E6" w:rsidP="00FC16E6">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2566D8">
        <w:rPr>
          <w:rFonts w:ascii="Times New Roman" w:eastAsia="Times New Roman" w:hAnsi="Times New Roman" w:cs="Times New Roman"/>
          <w:b/>
          <w:bCs/>
          <w:color w:val="000000"/>
          <w:sz w:val="28"/>
          <w:szCs w:val="28"/>
        </w:rPr>
        <w:t>Желаю Вам успехов в занятиях, радости в общении!</w:t>
      </w:r>
    </w:p>
    <w:p w14:paraId="308298C3" w14:textId="77777777" w:rsidR="00F574DE" w:rsidRDefault="00F574DE"/>
    <w:sectPr w:rsidR="00F57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86D75"/>
    <w:multiLevelType w:val="multilevel"/>
    <w:tmpl w:val="C488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F736E"/>
    <w:multiLevelType w:val="hybridMultilevel"/>
    <w:tmpl w:val="46602506"/>
    <w:lvl w:ilvl="0" w:tplc="ACD8482C">
      <w:start w:val="2"/>
      <w:numFmt w:val="bullet"/>
      <w:lvlText w:val=""/>
      <w:lvlJc w:val="left"/>
      <w:pPr>
        <w:tabs>
          <w:tab w:val="num" w:pos="720"/>
        </w:tabs>
        <w:ind w:left="720" w:hanging="360"/>
      </w:pPr>
      <w:rPr>
        <w:rFonts w:ascii="Symbol" w:hAnsi="Symbol" w:hint="default"/>
        <w:sz w:val="20"/>
      </w:rPr>
    </w:lvl>
    <w:lvl w:ilvl="1" w:tplc="4030E3EC" w:tentative="1">
      <w:start w:val="1"/>
      <w:numFmt w:val="decimal"/>
      <w:lvlText w:val="%2."/>
      <w:lvlJc w:val="left"/>
      <w:pPr>
        <w:tabs>
          <w:tab w:val="num" w:pos="1440"/>
        </w:tabs>
        <w:ind w:left="1440" w:hanging="360"/>
      </w:pPr>
    </w:lvl>
    <w:lvl w:ilvl="2" w:tplc="82CEAAB4" w:tentative="1">
      <w:start w:val="1"/>
      <w:numFmt w:val="decimal"/>
      <w:lvlText w:val="%3."/>
      <w:lvlJc w:val="left"/>
      <w:pPr>
        <w:tabs>
          <w:tab w:val="num" w:pos="2160"/>
        </w:tabs>
        <w:ind w:left="2160" w:hanging="360"/>
      </w:pPr>
    </w:lvl>
    <w:lvl w:ilvl="3" w:tplc="54745D1E" w:tentative="1">
      <w:start w:val="1"/>
      <w:numFmt w:val="decimal"/>
      <w:lvlText w:val="%4."/>
      <w:lvlJc w:val="left"/>
      <w:pPr>
        <w:tabs>
          <w:tab w:val="num" w:pos="2880"/>
        </w:tabs>
        <w:ind w:left="2880" w:hanging="360"/>
      </w:pPr>
    </w:lvl>
    <w:lvl w:ilvl="4" w:tplc="ABB281DC" w:tentative="1">
      <w:start w:val="1"/>
      <w:numFmt w:val="decimal"/>
      <w:lvlText w:val="%5."/>
      <w:lvlJc w:val="left"/>
      <w:pPr>
        <w:tabs>
          <w:tab w:val="num" w:pos="3600"/>
        </w:tabs>
        <w:ind w:left="3600" w:hanging="360"/>
      </w:pPr>
    </w:lvl>
    <w:lvl w:ilvl="5" w:tplc="454E14CA" w:tentative="1">
      <w:start w:val="1"/>
      <w:numFmt w:val="decimal"/>
      <w:lvlText w:val="%6."/>
      <w:lvlJc w:val="left"/>
      <w:pPr>
        <w:tabs>
          <w:tab w:val="num" w:pos="4320"/>
        </w:tabs>
        <w:ind w:left="4320" w:hanging="360"/>
      </w:pPr>
    </w:lvl>
    <w:lvl w:ilvl="6" w:tplc="CB2E293C" w:tentative="1">
      <w:start w:val="1"/>
      <w:numFmt w:val="decimal"/>
      <w:lvlText w:val="%7."/>
      <w:lvlJc w:val="left"/>
      <w:pPr>
        <w:tabs>
          <w:tab w:val="num" w:pos="5040"/>
        </w:tabs>
        <w:ind w:left="5040" w:hanging="360"/>
      </w:pPr>
    </w:lvl>
    <w:lvl w:ilvl="7" w:tplc="5CE2AF62" w:tentative="1">
      <w:start w:val="1"/>
      <w:numFmt w:val="decimal"/>
      <w:lvlText w:val="%8."/>
      <w:lvlJc w:val="left"/>
      <w:pPr>
        <w:tabs>
          <w:tab w:val="num" w:pos="5760"/>
        </w:tabs>
        <w:ind w:left="5760" w:hanging="360"/>
      </w:pPr>
    </w:lvl>
    <w:lvl w:ilvl="8" w:tplc="F0C67B98" w:tentative="1">
      <w:start w:val="1"/>
      <w:numFmt w:val="decimal"/>
      <w:lvlText w:val="%9."/>
      <w:lvlJc w:val="left"/>
      <w:pPr>
        <w:tabs>
          <w:tab w:val="num" w:pos="6480"/>
        </w:tabs>
        <w:ind w:left="6480" w:hanging="360"/>
      </w:pPr>
    </w:lvl>
  </w:abstractNum>
  <w:abstractNum w:abstractNumId="2" w15:restartNumberingAfterBreak="0">
    <w:nsid w:val="465E4D1F"/>
    <w:multiLevelType w:val="hybridMultilevel"/>
    <w:tmpl w:val="E154E568"/>
    <w:lvl w:ilvl="0" w:tplc="5882CC7C">
      <w:start w:val="3"/>
      <w:numFmt w:val="bullet"/>
      <w:lvlText w:val=""/>
      <w:lvlJc w:val="left"/>
      <w:pPr>
        <w:tabs>
          <w:tab w:val="num" w:pos="720"/>
        </w:tabs>
        <w:ind w:left="720" w:hanging="360"/>
      </w:pPr>
      <w:rPr>
        <w:rFonts w:ascii="Symbol" w:hAnsi="Symbol" w:hint="default"/>
        <w:sz w:val="20"/>
      </w:rPr>
    </w:lvl>
    <w:lvl w:ilvl="1" w:tplc="284C2EA0" w:tentative="1">
      <w:start w:val="1"/>
      <w:numFmt w:val="decimal"/>
      <w:lvlText w:val="%2."/>
      <w:lvlJc w:val="left"/>
      <w:pPr>
        <w:tabs>
          <w:tab w:val="num" w:pos="1440"/>
        </w:tabs>
        <w:ind w:left="1440" w:hanging="360"/>
      </w:pPr>
    </w:lvl>
    <w:lvl w:ilvl="2" w:tplc="2926094A" w:tentative="1">
      <w:start w:val="1"/>
      <w:numFmt w:val="decimal"/>
      <w:lvlText w:val="%3."/>
      <w:lvlJc w:val="left"/>
      <w:pPr>
        <w:tabs>
          <w:tab w:val="num" w:pos="2160"/>
        </w:tabs>
        <w:ind w:left="2160" w:hanging="360"/>
      </w:pPr>
    </w:lvl>
    <w:lvl w:ilvl="3" w:tplc="CBCAB4D0" w:tentative="1">
      <w:start w:val="1"/>
      <w:numFmt w:val="decimal"/>
      <w:lvlText w:val="%4."/>
      <w:lvlJc w:val="left"/>
      <w:pPr>
        <w:tabs>
          <w:tab w:val="num" w:pos="2880"/>
        </w:tabs>
        <w:ind w:left="2880" w:hanging="360"/>
      </w:pPr>
    </w:lvl>
    <w:lvl w:ilvl="4" w:tplc="2CF8A190" w:tentative="1">
      <w:start w:val="1"/>
      <w:numFmt w:val="decimal"/>
      <w:lvlText w:val="%5."/>
      <w:lvlJc w:val="left"/>
      <w:pPr>
        <w:tabs>
          <w:tab w:val="num" w:pos="3600"/>
        </w:tabs>
        <w:ind w:left="3600" w:hanging="360"/>
      </w:pPr>
    </w:lvl>
    <w:lvl w:ilvl="5" w:tplc="9B22CCCA" w:tentative="1">
      <w:start w:val="1"/>
      <w:numFmt w:val="decimal"/>
      <w:lvlText w:val="%6."/>
      <w:lvlJc w:val="left"/>
      <w:pPr>
        <w:tabs>
          <w:tab w:val="num" w:pos="4320"/>
        </w:tabs>
        <w:ind w:left="4320" w:hanging="360"/>
      </w:pPr>
    </w:lvl>
    <w:lvl w:ilvl="6" w:tplc="03701FAA" w:tentative="1">
      <w:start w:val="1"/>
      <w:numFmt w:val="decimal"/>
      <w:lvlText w:val="%7."/>
      <w:lvlJc w:val="left"/>
      <w:pPr>
        <w:tabs>
          <w:tab w:val="num" w:pos="5040"/>
        </w:tabs>
        <w:ind w:left="5040" w:hanging="360"/>
      </w:pPr>
    </w:lvl>
    <w:lvl w:ilvl="7" w:tplc="3CB09EF2" w:tentative="1">
      <w:start w:val="1"/>
      <w:numFmt w:val="decimal"/>
      <w:lvlText w:val="%8."/>
      <w:lvlJc w:val="left"/>
      <w:pPr>
        <w:tabs>
          <w:tab w:val="num" w:pos="5760"/>
        </w:tabs>
        <w:ind w:left="5760" w:hanging="360"/>
      </w:pPr>
    </w:lvl>
    <w:lvl w:ilvl="8" w:tplc="1D883344" w:tentative="1">
      <w:start w:val="1"/>
      <w:numFmt w:val="decimal"/>
      <w:lvlText w:val="%9."/>
      <w:lvlJc w:val="left"/>
      <w:pPr>
        <w:tabs>
          <w:tab w:val="num" w:pos="6480"/>
        </w:tabs>
        <w:ind w:left="6480" w:hanging="360"/>
      </w:pPr>
    </w:lvl>
  </w:abstractNum>
  <w:num w:numId="1" w16cid:durableId="1854220246">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96871511">
    <w:abstractNumId w:val="1"/>
  </w:num>
  <w:num w:numId="3" w16cid:durableId="134555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A1E61"/>
    <w:rsid w:val="002A1E61"/>
    <w:rsid w:val="006F7C9B"/>
    <w:rsid w:val="00F574DE"/>
    <w:rsid w:val="00FC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70E3"/>
  <w15:chartTrackingRefBased/>
  <w15:docId w15:val="{FBACF470-A091-454D-A61A-EDF7FA5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E6"/>
    <w:pPr>
      <w:spacing w:after="200" w:line="276" w:lineRule="auto"/>
    </w:pPr>
    <w:rPr>
      <w:rFonts w:eastAsiaTheme="minorEastAsia"/>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cp:revision>
  <dcterms:created xsi:type="dcterms:W3CDTF">2023-09-11T09:47:00Z</dcterms:created>
  <dcterms:modified xsi:type="dcterms:W3CDTF">2023-09-11T09:49:00Z</dcterms:modified>
</cp:coreProperties>
</file>