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  <w:gridCol w:w="51"/>
      </w:tblGrid>
      <w:tr w:rsidR="0059603D" w:rsidRPr="0059603D" w:rsidTr="0059603D">
        <w:trPr>
          <w:trHeight w:val="25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603D" w:rsidRPr="0059603D" w:rsidRDefault="0059603D" w:rsidP="0059603D">
            <w:pPr>
              <w:spacing w:after="100" w:afterAutospacing="1" w:line="432" w:lineRule="atLeast"/>
              <w:ind w:left="180"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</w:pPr>
            <w:r w:rsidRPr="0059603D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  <w:t>Использование информационных технологий в дошкольном образовании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03D" w:rsidRPr="0059603D" w:rsidRDefault="0059603D" w:rsidP="0059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информационных технологий (компьютер, интерактивная доска, планшет и др.).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Информатизация общества ставит перед педагогами – дошкольниками задачи: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идти в ногу со временем;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стать для ребенка проводником в мир новых технологий;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наставником в выборе компьютерных программ;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сформировать основы информационной культуры его личности;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повысить профессиональный уровень педагогов и компетентность родителей.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Преимущества ИТ в ДОУ: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Предъявление информации на экране компьютера в игровой форме вызывает у детей огромный интерес;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Несет в себе образный тип информации, понятный дошкольникам;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Движения, звук, мультипликация надолго привлекает внимание ребенка;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Обладает стимулом познавательной активности детей, привлекает внимание ребенка;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Предоставляет возможность индивидуализации обучения;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*   </w:t>
      </w:r>
      <w:proofErr w:type="gram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</w:t>
      </w:r>
      <w:proofErr w:type="gram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процессе своей деятельности за компьютером дошкольник приобретает уверенность в себе;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Позволяет моделировать жизненные ситуации, которые нельзя увидеть в повседневной жизни.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Ошибки при использовании ИТ в ДОУ: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Недостаточная методическая подготовленность педагогов;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Неправильное определение дидактической роли и места ИТ на занятиях;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*   Бесплановость, случайность применения ИТ;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Перезагруженность занятия демонстрацией.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Ключевыми направлениями процесса информатизации ДОУ являются: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1.     Организационное: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Модернизация методической службы;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Совершенствование материально – технической базы;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Создание определенной информационной среды.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Педагогическое: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Повышение ИТ – компетентности педагогов ДОУ;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Внедрение ИТ в образовательное пространство.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Области применения ИТ педагогами ДОУ:</w:t>
      </w:r>
    </w:p>
    <w:p w:rsidR="0059603D" w:rsidRPr="0059603D" w:rsidRDefault="0059603D" w:rsidP="0059603D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Ведение документации.</w:t>
      </w:r>
    </w:p>
    <w:p w:rsidR="0059603D" w:rsidRPr="0059603D" w:rsidRDefault="0059603D" w:rsidP="0059603D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Методическая работа, повышение квалификации педагога.</w:t>
      </w:r>
    </w:p>
    <w:p w:rsidR="0059603D" w:rsidRPr="0059603D" w:rsidRDefault="0059603D" w:rsidP="0059603D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Воспитательно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образовательный процесс: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организацию непосредственной образовательной деятельности воспитанника,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организацию совместной развивающей деятельности педагога и детей,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реализацию проектов,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создание развивающей среды (игр, пособий, дидактических материалов).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Виды образовательной деятельности с ИТ в ДОУ:</w:t>
      </w:r>
    </w:p>
    <w:p w:rsidR="0059603D" w:rsidRPr="0059603D" w:rsidRDefault="0059603D" w:rsidP="0059603D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Занятие с мультимедийной поддержкой.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Применение компьютерных слайдовых презентаций в процессе обучения детей имеет следующие достоинства: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*   Осуществление 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полисенсорного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восприятия материала;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Объединение аудио-, видео –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*   Возможность демонстрации объектов более доступных для восприятия сохранной сенсорной системе;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¾   Активизация зрительных функций, глазомерных возможностей ребенка;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¾   Компьютерные презентационные слайд – фильмы удобно использовать для вывода информации в виде распечаток крупным шрифтом на принтере в качестве раздаточного материала для занятий с дошкольниками.</w:t>
      </w:r>
    </w:p>
    <w:p w:rsidR="0059603D" w:rsidRPr="0059603D" w:rsidRDefault="0059603D" w:rsidP="0059603D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Образовательная деятельность с компьютерной поддержкой.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Использование индивидуального ПК для ребенка;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Использование мультимедийной доски, пола.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Требования к компьютерным программам ДОУ: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Должны нести: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исследовательский характер;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легкость для самостоятельных занятий детей;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развитие широкого спектра навыков и представлений;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занимательность.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Отвечать: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¾   возрастному соответствию.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Классификация программ: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Игры на развитие воображения, мышления, памяти;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Говорящие игры для изучения иностранных языков;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Простейшие графические редакторы;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Игры-путешествия;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Игры на обучение чтению, математике;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Использование мультимедийных презентаций.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Обучающие игры: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Это игровые программы дидактического типа, в которых в игровой форме предлагается решить одну или несколько дидактических задач: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*   связанные с формированием у детей начальных математических представлений;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*   с обучением азбуке, 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слого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и словообразованию, письму через чтение и чтению через </w:t>
      </w:r>
      <w:proofErr w:type="gram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письмо,  родному</w:t>
      </w:r>
      <w:proofErr w:type="gram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языкам;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 формированием представлений по ориентации на плоскости и в пространстве;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 эстетическим, нравственным воспитанием;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 экологическим воспитанием;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 основами систематизации и классификации, синтеза и анализа понятий.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Игры-эксперименты: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играх этого типа цель и правила игры не заданы явно, а скрыты в сюжете или способе управления. Поэтому ребенок, чтобы добиться успеха в решении игровой задачи, должен путем поисковых действий прийти к осознанию цели и способа действия в игре.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Игры-забавы: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таких играх не содержатся в явном виде игровые задачи или задачи развития. Они просто предоставляют возможность детям развлечься, осуществить поисковые действия и увидеть на экране результат в виде какого-либо «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микромультика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Компьютерные диагностические игры: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Игры развивающие, обучающие, эксперименты, можно считать диагностическими, поскольку опытный педагог и, тем более, психолог по способу решения компьютерных задач смогут многое сказать о ребенке.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Примеры компьютерных обучающих и развивающих программ: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Вундеркинд «+» (Развивающая для детей 5-7 лет).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Развивает художественные навыки при изучении русского, английского, немецкого и шведского алфавитов, а также изучение цифр первого десятка, учит правильному написанию русских и английских слов.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Волшебный сон (Развивающая для детей 5-7 лет).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основе программы - сюжет из русских народных сказок, объединяющий в единое целое несколько игр, развивающих память, внимание, музыкальный слух детей, а также включающих элементы обучения грамоте и арифметике.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Весёлая азбука «Кирилла и 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Мефодия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(Развивающая для детей 3-7 лет).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Забавные персонажи познакомят ребенка с буквами и слогами, составлением слов и предложений.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Уроки азбуки (Развивающая для детей 4-6 лет).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Программа знакомит ребенка с русским алфавитом (названиями, звучанием и различными начертаниями букв).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Уроки математики (Развивающая для детей 4-7 лет).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Программа знакомит детей с цифрами от 0 до 9 и числом 10, учит сравнивать числа и объясняет простейшие действия с ними - сложение, вычитание, умножение, деление, знаки «больше» и «меньше».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При ОД такого типа необходимо иметь стационарный или мобильный компьютерный класс, соответствующий нормам 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САНПиН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лицензионное программное обеспечение.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Отсутствуют: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Методика использования ИТ в образовательном процессе ДОУ;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Систематизация компьютерных развивающих программ;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*   Единые 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программно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методические требования к компьютерным занятиям.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сегодняшний день это единственный вид деятельности, не регламентируемый специальной образовательной программой. Педагогам приходится самостоятельно изучать подход и внедрять его в свою деятельность.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Использование ИТ не предусматривает обучение детей основам информатики и вычислительной техники.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Важным правилом при организации таких занятий является периодичность их проведения. Занятия должны проводится 1-2 раза в неделю в зависимости от возраста детей по 10-15 минут непосредственной деятельности за ПК.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Человеческие ресурсы: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*   Педагог должен в совершенстве знать содержание всех компьютерных программ, их операционную характеристику, интерфейс пользователя каждой программы (специфику технических правил действия с каждой из них), разбираться в технических характеристиках оборудования, уметь работать в основных прикладных программах, мультимедийных программах и сети 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Internet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   Поддержка со стороны профессионалов-программистов.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Владение приемами по использованию информационных технологий и созданию электронных дидактических ресурсов, умение планировать и моделировать занятия с использованием ИТ помогает педагогам решать конкретные образовательные задачи, повышать познавательную активность и мотивацию дошкольников.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Материальная база ДОУ: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 ПК;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Мультимедийная доска, пол;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Проектор;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Колонки;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Экран.</w:t>
      </w:r>
    </w:p>
    <w:p w:rsidR="0059603D" w:rsidRPr="0059603D" w:rsidRDefault="0059603D" w:rsidP="0059603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Этапы проекта (внедрение ИТ в ДОУ):</w:t>
      </w:r>
    </w:p>
    <w:p w:rsidR="0059603D" w:rsidRPr="0059603D" w:rsidRDefault="0059603D" w:rsidP="0059603D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Замысел (концепция). Рождение идеи </w:t>
      </w:r>
      <w:proofErr w:type="spellStart"/>
      <w:proofErr w:type="gram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проекта.«</w:t>
      </w:r>
      <w:proofErr w:type="gram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Мир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информационных технологий (компьютер, интерактивная доска, планшет и др.)»</w:t>
      </w:r>
    </w:p>
    <w:p w:rsidR="0059603D" w:rsidRPr="0059603D" w:rsidRDefault="0059603D" w:rsidP="0059603D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Разработка. Создание плана проекта.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(Определение условий, финансовая сторона)</w:t>
      </w:r>
    </w:p>
    <w:p w:rsidR="0059603D" w:rsidRPr="0059603D" w:rsidRDefault="0059603D" w:rsidP="0059603D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Начало. Формирование команды исполнителей.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(Оснащение материальной базы, обучение педагогов на использование ИТ в образовательном процессе)</w:t>
      </w:r>
    </w:p>
    <w:p w:rsidR="0059603D" w:rsidRPr="0059603D" w:rsidRDefault="0059603D" w:rsidP="0059603D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Исполнение. Выполнение работ по проекту.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(Внедрение в образовательный процесс ИТ, широкое использование ИТ в образовательной деятельности)</w:t>
      </w:r>
    </w:p>
    <w:p w:rsidR="0059603D" w:rsidRPr="0059603D" w:rsidRDefault="0059603D" w:rsidP="0059603D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Завершение.</w:t>
      </w:r>
    </w:p>
    <w:p w:rsidR="0059603D" w:rsidRPr="0059603D" w:rsidRDefault="0059603D" w:rsidP="0059603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Проект закончен (ИТ активно используют в образовательном процессе ДОУ).</w:t>
      </w:r>
    </w:p>
    <w:p w:rsidR="0059603D" w:rsidRPr="0059603D" w:rsidRDefault="0059603D" w:rsidP="0059603D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Использование информационных технологий в образовании дает возможность существенно обогатить, качественно обновить </w:t>
      </w:r>
      <w:proofErr w:type="spellStart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воспитательно</w:t>
      </w:r>
      <w:proofErr w:type="spellEnd"/>
      <w:r w:rsidRPr="0059603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-образовательный процесс в ДОУ и повысить его эффективность.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B6C"/>
    <w:multiLevelType w:val="multilevel"/>
    <w:tmpl w:val="9762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A61F1"/>
    <w:multiLevelType w:val="multilevel"/>
    <w:tmpl w:val="56C4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31F27"/>
    <w:multiLevelType w:val="multilevel"/>
    <w:tmpl w:val="A9DE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01A7D"/>
    <w:multiLevelType w:val="multilevel"/>
    <w:tmpl w:val="ED4A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41"/>
    <w:rsid w:val="002E1A83"/>
    <w:rsid w:val="0059603D"/>
    <w:rsid w:val="009A7B8A"/>
    <w:rsid w:val="00A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C5F8"/>
  <w15:chartTrackingRefBased/>
  <w15:docId w15:val="{44694B07-BEEE-4FE0-B654-5EA7BE71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3151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13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2022-11-12T10:57:00Z</dcterms:created>
  <dcterms:modified xsi:type="dcterms:W3CDTF">2022-11-12T10:59:00Z</dcterms:modified>
</cp:coreProperties>
</file>