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6"/>
        <w:gridCol w:w="20"/>
      </w:tblGrid>
      <w:tr w:rsidR="0000526E" w:rsidRPr="0000526E" w:rsidTr="0000526E">
        <w:trPr>
          <w:gridAfter w:val="1"/>
          <w:tblCellSpacing w:w="0" w:type="dxa"/>
        </w:trPr>
        <w:tc>
          <w:tcPr>
            <w:tcW w:w="9750" w:type="dxa"/>
            <w:vAlign w:val="center"/>
            <w:hideMark/>
          </w:tcPr>
          <w:p w:rsidR="0000526E" w:rsidRPr="0000526E" w:rsidRDefault="0000526E" w:rsidP="0000526E">
            <w:pPr>
              <w:spacing w:after="15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CB4F1F"/>
                <w:kern w:val="36"/>
                <w:sz w:val="20"/>
                <w:szCs w:val="20"/>
                <w:lang w:eastAsia="ru-RU"/>
              </w:rPr>
            </w:pPr>
            <w:bookmarkStart w:id="0" w:name="_GoBack"/>
            <w:r w:rsidRPr="0000526E"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36"/>
                <w:szCs w:val="36"/>
                <w:lang w:eastAsia="ru-RU"/>
              </w:rPr>
              <w:t xml:space="preserve">Методическое обеспечение </w:t>
            </w:r>
            <w:proofErr w:type="spellStart"/>
            <w:r w:rsidRPr="0000526E"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36"/>
                <w:szCs w:val="36"/>
                <w:lang w:eastAsia="ru-RU"/>
              </w:rPr>
              <w:t>воспитательно</w:t>
            </w:r>
            <w:proofErr w:type="spellEnd"/>
            <w:r w:rsidRPr="0000526E"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36"/>
                <w:szCs w:val="36"/>
                <w:lang w:eastAsia="ru-RU"/>
              </w:rPr>
              <w:t>-образовательного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CB4F1F"/>
                <w:kern w:val="36"/>
                <w:sz w:val="20"/>
                <w:szCs w:val="20"/>
                <w:lang w:eastAsia="ru-RU"/>
              </w:rPr>
              <w:t xml:space="preserve"> </w:t>
            </w: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36"/>
                <w:szCs w:val="36"/>
                <w:lang w:eastAsia="ru-RU"/>
              </w:rPr>
              <w:t>процесса ДОУ</w:t>
            </w:r>
            <w:bookmarkEnd w:id="0"/>
          </w:p>
        </w:tc>
      </w:tr>
      <w:tr w:rsidR="0000526E" w:rsidRPr="0000526E" w:rsidTr="0000526E">
        <w:trPr>
          <w:trHeight w:val="15"/>
          <w:tblCellSpacing w:w="0" w:type="dxa"/>
        </w:trPr>
        <w:tc>
          <w:tcPr>
            <w:tcW w:w="9756" w:type="dxa"/>
            <w:gridSpan w:val="2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top"/>
            <w:bookmarkEnd w:id="1"/>
          </w:p>
        </w:tc>
      </w:tr>
      <w:tr w:rsidR="0000526E" w:rsidRPr="0000526E" w:rsidTr="0000526E">
        <w:trPr>
          <w:trHeight w:val="10966"/>
          <w:tblCellSpacing w:w="0" w:type="dxa"/>
        </w:trPr>
        <w:tc>
          <w:tcPr>
            <w:tcW w:w="16815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Центром всей педагогической работы детского сада является методический кабинет-копилка традиций дошкольного учреждения. Все его содержание направлено на оказание помощи воспитателям в организации </w:t>
            </w:r>
            <w:proofErr w:type="spellStart"/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процесса, повышении педагогического мастерства, взаимодействии с родителями и просто в повседневной деятельности.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методического кабинета строится на 4 блоках: 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Блок аналитико-диагностического обеспечения деятельности (анализ занятий, мероприятий, деятельности; разработка методических рекомендаций, диагностика);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Блок повышения педагогического мастерства (аттестация, повышение квалификации, мастер-классы, индивидуальное консультирование);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Программно-методический блок (обновление содержания, создание образовательных программ различного типа);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Информационный блок (обобщение и распространение опыта, создание дидактического и методического материалов, создание видеотеки).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Пособия методического кабинета ДОУ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представляют собой комплекс: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Методических (печатных и рукописных).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Наглядных (натуральных и изобразительных).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  средств</w:t>
            </w:r>
            <w:proofErr w:type="gramEnd"/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 в детском саду.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Исходя из этого методический </w:t>
            </w:r>
            <w:proofErr w:type="gramStart"/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  обеспечивает</w:t>
            </w:r>
            <w:proofErr w:type="gramEnd"/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Построение образовательного процесса на основе приоритета общечеловеческих ценностей; жизни и здоровья человека, свободного развития личности; воспитания гражданственности, трудолюбия, уважения к правам и свободам человека, любви к окружающей природе, Родине, семье;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Адаптацию ДОУ к социальному заказу и особенностям развития воспитанников;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Эффективное и оперативное информирование педагогов о новых методиках, технологиях, организации и диагностике образовательного процесса;</w:t>
            </w:r>
          </w:p>
          <w:p w:rsidR="0000526E" w:rsidRPr="0000526E" w:rsidRDefault="0000526E" w:rsidP="0000526E">
            <w:pPr>
              <w:shd w:val="clear" w:color="auto" w:fill="FFFFFF"/>
              <w:spacing w:after="15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Взаимодействие со структурами методической службы, родителями (законными представителями) воспитанников, социокультурными и образовательными учреждениями района, города.</w:t>
            </w:r>
          </w:p>
        </w:tc>
        <w:tc>
          <w:tcPr>
            <w:tcW w:w="6" w:type="dxa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03"/>
    <w:rsid w:val="0000526E"/>
    <w:rsid w:val="002E1A83"/>
    <w:rsid w:val="00385B03"/>
    <w:rsid w:val="009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5FAB"/>
  <w15:chartTrackingRefBased/>
  <w15:docId w15:val="{7A3AE623-2574-4828-9D06-CB418E7E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2022-11-12T10:45:00Z</dcterms:created>
  <dcterms:modified xsi:type="dcterms:W3CDTF">2022-11-12T10:47:00Z</dcterms:modified>
</cp:coreProperties>
</file>