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5E" w:rsidRPr="00DF7C67" w:rsidRDefault="00DF7C67" w:rsidP="00DF7C67">
      <w:pPr>
        <w:ind w:left="-851"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C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62CF" w:rsidRPr="00DF7C67">
        <w:rPr>
          <w:rFonts w:ascii="Times New Roman" w:hAnsi="Times New Roman" w:cs="Times New Roman"/>
          <w:b/>
          <w:sz w:val="32"/>
          <w:szCs w:val="32"/>
        </w:rPr>
        <w:t>«</w:t>
      </w:r>
      <w:r w:rsidR="00B0495E" w:rsidRPr="00DF7C67">
        <w:rPr>
          <w:rFonts w:ascii="Times New Roman" w:hAnsi="Times New Roman" w:cs="Times New Roman"/>
          <w:b/>
          <w:sz w:val="32"/>
          <w:szCs w:val="32"/>
        </w:rPr>
        <w:t>Структура образовательного процесса в дошкольном образов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B0495E" w:rsidRPr="00DF7C67">
        <w:rPr>
          <w:rFonts w:ascii="Times New Roman" w:hAnsi="Times New Roman" w:cs="Times New Roman"/>
          <w:b/>
          <w:sz w:val="32"/>
          <w:szCs w:val="32"/>
        </w:rPr>
        <w:t>тельном учреждении</w:t>
      </w:r>
      <w:r w:rsidR="008962CF" w:rsidRPr="00DF7C67">
        <w:rPr>
          <w:rFonts w:ascii="Times New Roman" w:hAnsi="Times New Roman" w:cs="Times New Roman"/>
          <w:b/>
          <w:sz w:val="32"/>
          <w:szCs w:val="32"/>
        </w:rPr>
        <w:t>»</w:t>
      </w:r>
    </w:p>
    <w:p w:rsidR="00B0495E" w:rsidRPr="00DF7C67" w:rsidRDefault="0027263C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Согласно</w:t>
      </w:r>
      <w:r w:rsidR="00B0495E" w:rsidRPr="00DF7C67">
        <w:rPr>
          <w:rFonts w:ascii="Times New Roman" w:hAnsi="Times New Roman" w:cs="Times New Roman"/>
          <w:sz w:val="24"/>
          <w:szCs w:val="24"/>
        </w:rPr>
        <w:t xml:space="preserve"> ФГОС </w:t>
      </w:r>
      <w:r w:rsidRPr="00DF7C67">
        <w:rPr>
          <w:rFonts w:ascii="Times New Roman" w:hAnsi="Times New Roman" w:cs="Times New Roman"/>
          <w:sz w:val="24"/>
          <w:szCs w:val="24"/>
        </w:rPr>
        <w:t xml:space="preserve">дошкольного образования структура образовательного процесса должна </w:t>
      </w:r>
      <w:r w:rsidR="00B0495E" w:rsidRPr="00DF7C67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Pr="00DF7C67">
        <w:rPr>
          <w:rFonts w:ascii="Times New Roman" w:hAnsi="Times New Roman" w:cs="Times New Roman"/>
          <w:sz w:val="24"/>
          <w:szCs w:val="24"/>
        </w:rPr>
        <w:t>ть</w:t>
      </w:r>
      <w:r w:rsidR="00B0495E" w:rsidRPr="00DF7C67">
        <w:rPr>
          <w:rFonts w:ascii="Times New Roman" w:hAnsi="Times New Roman" w:cs="Times New Roman"/>
          <w:sz w:val="24"/>
          <w:szCs w:val="24"/>
        </w:rPr>
        <w:t xml:space="preserve"> развитие личности, мотиваци</w:t>
      </w:r>
      <w:r w:rsidRPr="00DF7C67">
        <w:rPr>
          <w:rFonts w:ascii="Times New Roman" w:hAnsi="Times New Roman" w:cs="Times New Roman"/>
          <w:sz w:val="24"/>
          <w:szCs w:val="24"/>
        </w:rPr>
        <w:t>и</w:t>
      </w:r>
      <w:r w:rsidR="00B0495E" w:rsidRPr="00DF7C67">
        <w:rPr>
          <w:rFonts w:ascii="Times New Roman" w:hAnsi="Times New Roman" w:cs="Times New Roman"/>
          <w:sz w:val="24"/>
          <w:szCs w:val="24"/>
        </w:rPr>
        <w:t xml:space="preserve">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="00B0495E" w:rsidRPr="00DF7C67">
        <w:rPr>
          <w:rFonts w:ascii="Times New Roman" w:hAnsi="Times New Roman" w:cs="Times New Roman"/>
          <w:sz w:val="24"/>
          <w:szCs w:val="24"/>
        </w:rPr>
        <w:t xml:space="preserve">способностей детей в различных видах </w:t>
      </w:r>
      <w:r w:rsidRPr="00DF7C67">
        <w:rPr>
          <w:rFonts w:ascii="Times New Roman" w:hAnsi="Times New Roman" w:cs="Times New Roman"/>
          <w:sz w:val="24"/>
          <w:szCs w:val="24"/>
        </w:rPr>
        <w:t xml:space="preserve"> де</w:t>
      </w:r>
      <w:r w:rsidR="00B0495E" w:rsidRPr="00DF7C67">
        <w:rPr>
          <w:rFonts w:ascii="Times New Roman" w:hAnsi="Times New Roman" w:cs="Times New Roman"/>
          <w:sz w:val="24"/>
          <w:szCs w:val="24"/>
        </w:rPr>
        <w:t>ятельн</w:t>
      </w:r>
      <w:r w:rsidR="00B0495E" w:rsidRPr="00DF7C67">
        <w:rPr>
          <w:rFonts w:ascii="Times New Roman" w:hAnsi="Times New Roman" w:cs="Times New Roman"/>
          <w:sz w:val="24"/>
          <w:szCs w:val="24"/>
        </w:rPr>
        <w:t>о</w:t>
      </w:r>
      <w:r w:rsidR="00B0495E" w:rsidRPr="00DF7C67">
        <w:rPr>
          <w:rFonts w:ascii="Times New Roman" w:hAnsi="Times New Roman" w:cs="Times New Roman"/>
          <w:sz w:val="24"/>
          <w:szCs w:val="24"/>
        </w:rPr>
        <w:t>сти и охватыв</w:t>
      </w:r>
      <w:r w:rsidRPr="00DF7C67">
        <w:rPr>
          <w:rFonts w:ascii="Times New Roman" w:hAnsi="Times New Roman" w:cs="Times New Roman"/>
          <w:sz w:val="24"/>
          <w:szCs w:val="24"/>
        </w:rPr>
        <w:t>а</w:t>
      </w:r>
      <w:r w:rsidR="00B0495E" w:rsidRPr="00DF7C67">
        <w:rPr>
          <w:rFonts w:ascii="Times New Roman" w:hAnsi="Times New Roman" w:cs="Times New Roman"/>
          <w:sz w:val="24"/>
          <w:szCs w:val="24"/>
        </w:rPr>
        <w:t>т</w:t>
      </w:r>
      <w:r w:rsidRPr="00DF7C67">
        <w:rPr>
          <w:rFonts w:ascii="Times New Roman" w:hAnsi="Times New Roman" w:cs="Times New Roman"/>
          <w:sz w:val="24"/>
          <w:szCs w:val="24"/>
        </w:rPr>
        <w:t>ь</w:t>
      </w:r>
      <w:r w:rsidR="00B0495E" w:rsidRPr="00DF7C67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="00B0495E" w:rsidRPr="00DF7C67">
        <w:rPr>
          <w:rFonts w:ascii="Times New Roman" w:hAnsi="Times New Roman" w:cs="Times New Roman"/>
          <w:sz w:val="24"/>
          <w:szCs w:val="24"/>
        </w:rPr>
        <w:t>образовательные области:</w:t>
      </w:r>
    </w:p>
    <w:p w:rsidR="00B0495E" w:rsidRPr="00DF7C67" w:rsidRDefault="0027263C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- </w:t>
      </w:r>
      <w:r w:rsidR="00B0495E" w:rsidRPr="00DF7C67"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B0495E" w:rsidRPr="00DF7C67" w:rsidRDefault="0027263C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- </w:t>
      </w:r>
      <w:r w:rsidR="00B0495E" w:rsidRPr="00DF7C67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B0495E" w:rsidRPr="00DF7C67" w:rsidRDefault="0027263C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- </w:t>
      </w:r>
      <w:r w:rsidR="00B0495E" w:rsidRPr="00DF7C67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B0495E" w:rsidRPr="00DF7C67" w:rsidRDefault="0027263C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- </w:t>
      </w:r>
      <w:r w:rsidR="00B0495E" w:rsidRPr="00DF7C67">
        <w:rPr>
          <w:rFonts w:ascii="Times New Roman" w:hAnsi="Times New Roman" w:cs="Times New Roman"/>
          <w:sz w:val="24"/>
          <w:szCs w:val="24"/>
        </w:rPr>
        <w:t>художественно</w:t>
      </w:r>
      <w:r w:rsidRPr="00DF7C67">
        <w:rPr>
          <w:rFonts w:ascii="Times New Roman" w:hAnsi="Times New Roman" w:cs="Times New Roman"/>
          <w:sz w:val="24"/>
          <w:szCs w:val="24"/>
        </w:rPr>
        <w:t>-</w:t>
      </w:r>
      <w:r w:rsidR="00B0495E" w:rsidRPr="00DF7C67">
        <w:rPr>
          <w:rFonts w:ascii="Times New Roman" w:hAnsi="Times New Roman" w:cs="Times New Roman"/>
          <w:sz w:val="24"/>
          <w:szCs w:val="24"/>
        </w:rPr>
        <w:t>эстетическое развитие;</w:t>
      </w:r>
    </w:p>
    <w:p w:rsidR="00B0495E" w:rsidRPr="00DF7C67" w:rsidRDefault="0027263C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- </w:t>
      </w:r>
      <w:r w:rsidR="00B0495E" w:rsidRPr="00DF7C67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27263C" w:rsidRPr="00DF7C67" w:rsidRDefault="0027263C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Разберем каждую область более подробно.</w:t>
      </w:r>
    </w:p>
    <w:p w:rsidR="00B0495E" w:rsidRPr="00DF7C67" w:rsidRDefault="00B0495E" w:rsidP="00DF7C67">
      <w:pPr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C67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Содержание образовательной работы с детьми </w:t>
      </w:r>
      <w:r w:rsidR="0027263C" w:rsidRPr="00DF7C67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DF7C67">
        <w:rPr>
          <w:rFonts w:ascii="Times New Roman" w:hAnsi="Times New Roman" w:cs="Times New Roman"/>
          <w:sz w:val="24"/>
          <w:szCs w:val="24"/>
        </w:rPr>
        <w:t>направлено на присвоение норм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ценностей, принятых в обществе, включая моральные и нравственные ценности: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воспитывать любовь и уважение к малой Родине, к родной природе, к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отечественным тр</w:t>
      </w:r>
      <w:r w:rsidRPr="00DF7C67">
        <w:rPr>
          <w:rFonts w:ascii="Times New Roman" w:hAnsi="Times New Roman" w:cs="Times New Roman"/>
          <w:sz w:val="24"/>
          <w:szCs w:val="24"/>
        </w:rPr>
        <w:t>а</w:t>
      </w:r>
      <w:r w:rsidRPr="00DF7C67">
        <w:rPr>
          <w:rFonts w:ascii="Times New Roman" w:hAnsi="Times New Roman" w:cs="Times New Roman"/>
          <w:sz w:val="24"/>
          <w:szCs w:val="24"/>
        </w:rPr>
        <w:t>дициям и праздникам и представление о социокультурных ценностях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нашего народа;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воспитывать уважение и интерес к различным культурам, обращать внимание на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отличие и сходство их ценностей;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уважать права и достоинства других людей, родителей, пожилых, инвалидов;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формировать представление о добре и зле, способствовать гуманистической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направленн</w:t>
      </w:r>
      <w:r w:rsidRPr="00DF7C67">
        <w:rPr>
          <w:rFonts w:ascii="Times New Roman" w:hAnsi="Times New Roman" w:cs="Times New Roman"/>
          <w:sz w:val="24"/>
          <w:szCs w:val="24"/>
        </w:rPr>
        <w:t>о</w:t>
      </w:r>
      <w:r w:rsidRPr="00DF7C67">
        <w:rPr>
          <w:rFonts w:ascii="Times New Roman" w:hAnsi="Times New Roman" w:cs="Times New Roman"/>
          <w:sz w:val="24"/>
          <w:szCs w:val="24"/>
        </w:rPr>
        <w:t>сти поведения;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знакомить детей с поступками людей, защищающих и отстаивающих ценности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жизни, семьи, отношений товарищества, любви и верности, созидания и труда;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вызывать чувство сострадания к тем, кто попал в сложную жизненную ситуацию,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нуждае</w:t>
      </w:r>
      <w:r w:rsidRPr="00DF7C67">
        <w:rPr>
          <w:rFonts w:ascii="Times New Roman" w:hAnsi="Times New Roman" w:cs="Times New Roman"/>
          <w:sz w:val="24"/>
          <w:szCs w:val="24"/>
        </w:rPr>
        <w:t>т</w:t>
      </w:r>
      <w:r w:rsidRPr="00DF7C67">
        <w:rPr>
          <w:rFonts w:ascii="Times New Roman" w:hAnsi="Times New Roman" w:cs="Times New Roman"/>
          <w:sz w:val="24"/>
          <w:szCs w:val="24"/>
        </w:rPr>
        <w:t>ся в помощи, испытывает боль, тревогу, страх, огорчение, обиду, терпит нужду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лишения;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расширять представления о своем родном крае, столице своей Родины, ее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символикой;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формировать позицию гражданина своей страны;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создавать условия для принятия конструктивного разрешения конфликтных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ситуаций;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формировать оценку нравственных понятий с целью педагогического воздействия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худож</w:t>
      </w:r>
      <w:r w:rsidRPr="00DF7C67">
        <w:rPr>
          <w:rFonts w:ascii="Times New Roman" w:hAnsi="Times New Roman" w:cs="Times New Roman"/>
          <w:sz w:val="24"/>
          <w:szCs w:val="24"/>
        </w:rPr>
        <w:t>е</w:t>
      </w:r>
      <w:r w:rsidRPr="00DF7C67">
        <w:rPr>
          <w:rFonts w:ascii="Times New Roman" w:hAnsi="Times New Roman" w:cs="Times New Roman"/>
          <w:sz w:val="24"/>
          <w:szCs w:val="24"/>
        </w:rPr>
        <w:t>ственного слова на детей, получения первичных ценностных представлений 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понятиях;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совершенствовать свои эмоционально-положительные проявления в сюжетно-ролевых играх;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закреплять умение действовать по правилам игры, соблюдая ролевые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взаимодействия и взаимоотношения;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поощрять участие в сюжетно-ролевых играх, отражая замысел игры,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эмоциональные и ситуативно-деловые отношения между сказочными персонажами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героями; отражать социальные взаимоотношение между людьми в соответствии с их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профессиональной деятельностью.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Развитие общения и взаимодействия ребенка с взрослыми и сверстниками: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обеспечивать взаимодействие с детьми, способствующее их эмоциональному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благопол</w:t>
      </w:r>
      <w:r w:rsidRPr="00DF7C67">
        <w:rPr>
          <w:rFonts w:ascii="Times New Roman" w:hAnsi="Times New Roman" w:cs="Times New Roman"/>
          <w:sz w:val="24"/>
          <w:szCs w:val="24"/>
        </w:rPr>
        <w:t>у</w:t>
      </w:r>
      <w:r w:rsidRPr="00DF7C67">
        <w:rPr>
          <w:rFonts w:ascii="Times New Roman" w:hAnsi="Times New Roman" w:cs="Times New Roman"/>
          <w:sz w:val="24"/>
          <w:szCs w:val="24"/>
        </w:rPr>
        <w:t>чию;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создавать общую атмосферу доброжелательности, принятия каждого, доверия,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эмоци</w:t>
      </w:r>
      <w:r w:rsidRPr="00DF7C67">
        <w:rPr>
          <w:rFonts w:ascii="Times New Roman" w:hAnsi="Times New Roman" w:cs="Times New Roman"/>
          <w:sz w:val="24"/>
          <w:szCs w:val="24"/>
        </w:rPr>
        <w:t>о</w:t>
      </w:r>
      <w:r w:rsidRPr="00DF7C67">
        <w:rPr>
          <w:rFonts w:ascii="Times New Roman" w:hAnsi="Times New Roman" w:cs="Times New Roman"/>
          <w:sz w:val="24"/>
          <w:szCs w:val="24"/>
        </w:rPr>
        <w:t>нального комфорта, тепла и понимания;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стремиться к установлению доверительных отношений с детьми, учитывать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возможности ребенка, не допуская ощущения своей несостоятельности: приходить на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помощь при затруднен</w:t>
      </w:r>
      <w:r w:rsidRPr="00DF7C67">
        <w:rPr>
          <w:rFonts w:ascii="Times New Roman" w:hAnsi="Times New Roman" w:cs="Times New Roman"/>
          <w:sz w:val="24"/>
          <w:szCs w:val="24"/>
        </w:rPr>
        <w:t>и</w:t>
      </w:r>
      <w:r w:rsidRPr="00DF7C67">
        <w:rPr>
          <w:rFonts w:ascii="Times New Roman" w:hAnsi="Times New Roman" w:cs="Times New Roman"/>
          <w:sz w:val="24"/>
          <w:szCs w:val="24"/>
        </w:rPr>
        <w:t>ях, не навязывать сложных и непонятных действий, при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взаимодействии находиться на уровне глаз ребенка, стараться минимально ограничивать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его свободу, поощрение и поддержку использовать чаще, чем порицание и запрещение;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lastRenderedPageBreak/>
        <w:t>- закладывать групповые традиции, позволяющие учитывать настроения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пожелания детей при планировании жизни группы в течение дня;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создавать условия для общения со старшими и младшими детьми и людьми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пожилого возраста;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-содействовать становлению социально-ценностных взаимоотношений,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доброжелательных и равноправных отношений между сверстниками;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обеспечивать одинаковое отношение ко всем участникам совместной игры,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общения;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удовлетворять потребности каждого ребенка во внешних проявлениях, симпатии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к нему лично;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предотвращать негативное поведение, обеспечивающее каждому ребенку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физическую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без</w:t>
      </w:r>
      <w:r w:rsidRPr="00DF7C67">
        <w:rPr>
          <w:rFonts w:ascii="Times New Roman" w:hAnsi="Times New Roman" w:cs="Times New Roman"/>
          <w:sz w:val="24"/>
          <w:szCs w:val="24"/>
        </w:rPr>
        <w:t>о</w:t>
      </w:r>
      <w:r w:rsidRPr="00DF7C67">
        <w:rPr>
          <w:rFonts w:ascii="Times New Roman" w:hAnsi="Times New Roman" w:cs="Times New Roman"/>
          <w:sz w:val="24"/>
          <w:szCs w:val="24"/>
        </w:rPr>
        <w:t>пасность со стороны сверстников;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знакомить с нормативными способами разрешения конфликтов;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формировать представления о положительных и отрицательных действиях детей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и взро</w:t>
      </w:r>
      <w:r w:rsidRPr="00DF7C67">
        <w:rPr>
          <w:rFonts w:ascii="Times New Roman" w:hAnsi="Times New Roman" w:cs="Times New Roman"/>
          <w:sz w:val="24"/>
          <w:szCs w:val="24"/>
        </w:rPr>
        <w:t>с</w:t>
      </w:r>
      <w:r w:rsidRPr="00DF7C67">
        <w:rPr>
          <w:rFonts w:ascii="Times New Roman" w:hAnsi="Times New Roman" w:cs="Times New Roman"/>
          <w:sz w:val="24"/>
          <w:szCs w:val="24"/>
        </w:rPr>
        <w:t>лых и отношения к ним.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Становление самостоятельности, целенаправленности и саморегуляции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собственных дейс</w:t>
      </w:r>
      <w:r w:rsidRPr="00DF7C67">
        <w:rPr>
          <w:rFonts w:ascii="Times New Roman" w:hAnsi="Times New Roman" w:cs="Times New Roman"/>
          <w:sz w:val="24"/>
          <w:szCs w:val="24"/>
        </w:rPr>
        <w:t>т</w:t>
      </w:r>
      <w:r w:rsidRPr="00DF7C67">
        <w:rPr>
          <w:rFonts w:ascii="Times New Roman" w:hAnsi="Times New Roman" w:cs="Times New Roman"/>
          <w:sz w:val="24"/>
          <w:szCs w:val="24"/>
        </w:rPr>
        <w:t>вий: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совершенствовать самостоятельность в организации досуговой деятельности;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формировать умение выбора правильного решения, обосновывая свои действия(свой в</w:t>
      </w:r>
      <w:r w:rsidRPr="00DF7C67">
        <w:rPr>
          <w:rFonts w:ascii="Times New Roman" w:hAnsi="Times New Roman" w:cs="Times New Roman"/>
          <w:sz w:val="24"/>
          <w:szCs w:val="24"/>
        </w:rPr>
        <w:t>ы</w:t>
      </w:r>
      <w:r w:rsidRPr="00DF7C67">
        <w:rPr>
          <w:rFonts w:ascii="Times New Roman" w:hAnsi="Times New Roman" w:cs="Times New Roman"/>
          <w:sz w:val="24"/>
          <w:szCs w:val="24"/>
        </w:rPr>
        <w:t>бор) путем установления причинно-следственной зависимости между событиями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и природными явлениями.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Формирование основ безопасности в быту, социуме, природе.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прививать знания основ безопасности;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формировать чувство осторожности, развивать умения соблюдать осторожность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при работе с острыми предметами; оберегать глаза от травм во время игр и занятий;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объяснять важность хорошего освещения для сохранения зрения;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приучать к соблюдению осторожности при встрече с незнакомыми животными;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-предупреждать об опасности приема лекарственных препаратов, и свойствах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ядовитых растений, игр с огнем, аэрозольными баллончиками;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обогащать представления детей об опасных для человека и окружающего мира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природы ситуациях и знакомить со способами поведения в них;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добиваться выполнения правил дорожного движения.</w:t>
      </w:r>
      <w:r w:rsidRPr="00DF7C67">
        <w:rPr>
          <w:rFonts w:ascii="Times New Roman" w:hAnsi="Times New Roman" w:cs="Times New Roman"/>
          <w:sz w:val="24"/>
          <w:szCs w:val="24"/>
        </w:rPr>
        <w:cr/>
      </w:r>
    </w:p>
    <w:p w:rsidR="00B0495E" w:rsidRPr="00DF7C67" w:rsidRDefault="00B0495E" w:rsidP="00DF7C67">
      <w:pPr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C67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Развитие любознательности и познавательной мотивации: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умение детей наблюдать и анализировать различные явления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события, сопо</w:t>
      </w:r>
      <w:r w:rsidRPr="00DF7C67">
        <w:rPr>
          <w:rFonts w:ascii="Times New Roman" w:hAnsi="Times New Roman" w:cs="Times New Roman"/>
          <w:sz w:val="24"/>
          <w:szCs w:val="24"/>
        </w:rPr>
        <w:t>с</w:t>
      </w:r>
      <w:r w:rsidRPr="00DF7C67">
        <w:rPr>
          <w:rFonts w:ascii="Times New Roman" w:hAnsi="Times New Roman" w:cs="Times New Roman"/>
          <w:sz w:val="24"/>
          <w:szCs w:val="24"/>
        </w:rPr>
        <w:t>тавлять их, обобщать.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Формирование познавательных действий, становление сознания: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обогащать сознание новым познавательным содержанием (понятиями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представлениями) посредством основных источников информации, искусств, наук,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традиций и обычаев;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способствовать развитию и совершенствованию разных способов познания в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соответствии с возрастными возможностями, индивидуальным темпом развития ребенка;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целенаправленно развивать познавательные процессы посредством специальных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дидакт</w:t>
      </w:r>
      <w:r w:rsidRPr="00DF7C67">
        <w:rPr>
          <w:rFonts w:ascii="Times New Roman" w:hAnsi="Times New Roman" w:cs="Times New Roman"/>
          <w:sz w:val="24"/>
          <w:szCs w:val="24"/>
        </w:rPr>
        <w:t>и</w:t>
      </w:r>
      <w:r w:rsidRPr="00DF7C67">
        <w:rPr>
          <w:rFonts w:ascii="Times New Roman" w:hAnsi="Times New Roman" w:cs="Times New Roman"/>
          <w:sz w:val="24"/>
          <w:szCs w:val="24"/>
        </w:rPr>
        <w:t>ческих игр и упражнений.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Развитие воображения и творческой активности: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создавать условия способствующие, выявлению и поддержанию избирательных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интересов, появления самостоятельной познавательной активности детей;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формировать познавательные отношения к источникам информации и начать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приобщать к ним;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lastRenderedPageBreak/>
        <w:t xml:space="preserve"> - учитывать интересы и пожелания ребенка при планировании и проведении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познавательно-развлекательных и культурных мероприятий в семье и дошкольной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B0495E" w:rsidRPr="00DF7C67" w:rsidRDefault="0027263C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ф</w:t>
      </w:r>
      <w:r w:rsidR="00B0495E" w:rsidRPr="00DF7C67">
        <w:rPr>
          <w:rFonts w:ascii="Times New Roman" w:hAnsi="Times New Roman" w:cs="Times New Roman"/>
          <w:sz w:val="24"/>
          <w:szCs w:val="24"/>
        </w:rPr>
        <w:t>ормирование первичных представлений о себе, других людях, объектах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="00B0495E" w:rsidRPr="00DF7C67">
        <w:rPr>
          <w:rFonts w:ascii="Times New Roman" w:hAnsi="Times New Roman" w:cs="Times New Roman"/>
          <w:sz w:val="24"/>
          <w:szCs w:val="24"/>
        </w:rPr>
        <w:t>окружающего мира, о свойствах и отношениях объектов окружающего мира (форме,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="00B0495E" w:rsidRPr="00DF7C67">
        <w:rPr>
          <w:rFonts w:ascii="Times New Roman" w:hAnsi="Times New Roman" w:cs="Times New Roman"/>
          <w:sz w:val="24"/>
          <w:szCs w:val="24"/>
        </w:rPr>
        <w:t>цвете, размере, материале, звучании, ритме, темпе, количестве, числе, части и целом,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="00B0495E" w:rsidRPr="00DF7C67">
        <w:rPr>
          <w:rFonts w:ascii="Times New Roman" w:hAnsi="Times New Roman" w:cs="Times New Roman"/>
          <w:sz w:val="24"/>
          <w:szCs w:val="24"/>
        </w:rPr>
        <w:t>пространстве и времени, движении и покое, причинах и следствиях и др.),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формировать позитивное отношение к миру на основе эмоционально-чувственного опыта;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совершенствовать общие и частные представления о предметах ближнего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дальнего окр</w:t>
      </w:r>
      <w:r w:rsidRPr="00DF7C67">
        <w:rPr>
          <w:rFonts w:ascii="Times New Roman" w:hAnsi="Times New Roman" w:cs="Times New Roman"/>
          <w:sz w:val="24"/>
          <w:szCs w:val="24"/>
        </w:rPr>
        <w:t>у</w:t>
      </w:r>
      <w:r w:rsidRPr="00DF7C67">
        <w:rPr>
          <w:rFonts w:ascii="Times New Roman" w:hAnsi="Times New Roman" w:cs="Times New Roman"/>
          <w:sz w:val="24"/>
          <w:szCs w:val="24"/>
        </w:rPr>
        <w:t>жения и их свойствах: форме, цвете, размере, материале, звучании, ритме,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темпе, количестве, числе, части и целом, пространстве и времени, движении и покое;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актуализировать представления о сенсорных эталонах, развивать способность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предвидеть (прогнозировать) изменения свойств предметов под воздействием различных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факторов и причинно-следственных связей,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способствовать осознанию количественных отношений между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последовательными числами в пределах первого десятка, определению состава любого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числа первого десятка из двух меньших чисел; совершенствованию счетных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формированию вычислительных навыков, познакомить с арифметическими действиями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сложения и вычитания;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потребность в использовании различных способов обследования в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познании окружающего;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содействовать процессу осознания детьми своего «Я», отделять себя от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окружающих пре</w:t>
      </w:r>
      <w:r w:rsidRPr="00DF7C67">
        <w:rPr>
          <w:rFonts w:ascii="Times New Roman" w:hAnsi="Times New Roman" w:cs="Times New Roman"/>
          <w:sz w:val="24"/>
          <w:szCs w:val="24"/>
        </w:rPr>
        <w:t>д</w:t>
      </w:r>
      <w:r w:rsidRPr="00DF7C67">
        <w:rPr>
          <w:rFonts w:ascii="Times New Roman" w:hAnsi="Times New Roman" w:cs="Times New Roman"/>
          <w:sz w:val="24"/>
          <w:szCs w:val="24"/>
        </w:rPr>
        <w:t>метов, действий с ними и других людей;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содействовать формированию способности самопознанию на основе широкого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использов</w:t>
      </w:r>
      <w:r w:rsidRPr="00DF7C67">
        <w:rPr>
          <w:rFonts w:ascii="Times New Roman" w:hAnsi="Times New Roman" w:cs="Times New Roman"/>
          <w:sz w:val="24"/>
          <w:szCs w:val="24"/>
        </w:rPr>
        <w:t>а</w:t>
      </w:r>
      <w:r w:rsidRPr="00DF7C67">
        <w:rPr>
          <w:rFonts w:ascii="Times New Roman" w:hAnsi="Times New Roman" w:cs="Times New Roman"/>
          <w:sz w:val="24"/>
          <w:szCs w:val="24"/>
        </w:rPr>
        <w:t>ния художественной деятельности;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развивать представления детей о себе в будущем, используя фантазирование;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способность определять основание для классификации,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классифицировать пре</w:t>
      </w:r>
      <w:r w:rsidRPr="00DF7C67">
        <w:rPr>
          <w:rFonts w:ascii="Times New Roman" w:hAnsi="Times New Roman" w:cs="Times New Roman"/>
          <w:sz w:val="24"/>
          <w:szCs w:val="24"/>
        </w:rPr>
        <w:t>д</w:t>
      </w:r>
      <w:r w:rsidRPr="00DF7C67">
        <w:rPr>
          <w:rFonts w:ascii="Times New Roman" w:hAnsi="Times New Roman" w:cs="Times New Roman"/>
          <w:sz w:val="24"/>
          <w:szCs w:val="24"/>
        </w:rPr>
        <w:t>меты по заданному основанию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Планета Земля в общем доме людей, об особенностях её природы, многообразии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стран и народов мира: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формировать представление о взаимоотношениях природы и человека,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доступное детям постижение системы «Человек - природная среда»;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способствовать развитию ответственного бережного отношения к природе;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-развивать чувство ответственности за свои поступки по отношению к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представителям ж</w:t>
      </w:r>
      <w:r w:rsidRPr="00DF7C67">
        <w:rPr>
          <w:rFonts w:ascii="Times New Roman" w:hAnsi="Times New Roman" w:cs="Times New Roman"/>
          <w:sz w:val="24"/>
          <w:szCs w:val="24"/>
        </w:rPr>
        <w:t>и</w:t>
      </w:r>
      <w:r w:rsidRPr="00DF7C67">
        <w:rPr>
          <w:rFonts w:ascii="Times New Roman" w:hAnsi="Times New Roman" w:cs="Times New Roman"/>
          <w:sz w:val="24"/>
          <w:szCs w:val="24"/>
        </w:rPr>
        <w:t>вой природы.</w:t>
      </w:r>
      <w:r w:rsidRPr="00DF7C67">
        <w:rPr>
          <w:rFonts w:ascii="Times New Roman" w:hAnsi="Times New Roman" w:cs="Times New Roman"/>
          <w:sz w:val="24"/>
          <w:szCs w:val="24"/>
        </w:rPr>
        <w:cr/>
      </w:r>
    </w:p>
    <w:p w:rsidR="00B0495E" w:rsidRPr="00DF7C67" w:rsidRDefault="00B0495E" w:rsidP="00DF7C67">
      <w:pPr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C67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Владение речью как средством общения: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-побуждать детей употреблять в речи слова и словосочетания в соответствии с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условиями и задачами общения, речевой и социальной ситуацией, связывать их по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смыслу;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вводить в речь детей новые слова и понятия, используя информацию из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прочитанных пр</w:t>
      </w:r>
      <w:r w:rsidRPr="00DF7C67">
        <w:rPr>
          <w:rFonts w:ascii="Times New Roman" w:hAnsi="Times New Roman" w:cs="Times New Roman"/>
          <w:sz w:val="24"/>
          <w:szCs w:val="24"/>
        </w:rPr>
        <w:t>о</w:t>
      </w:r>
      <w:r w:rsidRPr="00DF7C67">
        <w:rPr>
          <w:rFonts w:ascii="Times New Roman" w:hAnsi="Times New Roman" w:cs="Times New Roman"/>
          <w:sz w:val="24"/>
          <w:szCs w:val="24"/>
        </w:rPr>
        <w:t>изведений художественной литературы.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Обогащение активного словаря: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расширять, уточнять и активизировать словарь в процессе чтения произведений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художес</w:t>
      </w:r>
      <w:r w:rsidRPr="00DF7C67">
        <w:rPr>
          <w:rFonts w:ascii="Times New Roman" w:hAnsi="Times New Roman" w:cs="Times New Roman"/>
          <w:sz w:val="24"/>
          <w:szCs w:val="24"/>
        </w:rPr>
        <w:t>т</w:t>
      </w:r>
      <w:r w:rsidRPr="00DF7C67">
        <w:rPr>
          <w:rFonts w:ascii="Times New Roman" w:hAnsi="Times New Roman" w:cs="Times New Roman"/>
          <w:sz w:val="24"/>
          <w:szCs w:val="24"/>
        </w:rPr>
        <w:t>венной литературы, показывая детям красоту, образность, богатство русского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языка;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обогащать словарь детей на основе ознакомления с предметами и явлениями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окружающей действительности;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побуждать использовать в своей реч</w:t>
      </w:r>
      <w:r w:rsidR="0027263C" w:rsidRPr="00DF7C67">
        <w:rPr>
          <w:rFonts w:ascii="Times New Roman" w:hAnsi="Times New Roman" w:cs="Times New Roman"/>
          <w:sz w:val="24"/>
          <w:szCs w:val="24"/>
        </w:rPr>
        <w:t>и обобщающие и родовые понятия;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расширять и активизировать словарь через синонимы и антонимы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(существительные, глаголы, прилагательные);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lastRenderedPageBreak/>
        <w:t>- активизировать словарь прилагательных и глаголов через синонимы и антонимы;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поощрять стремление детей подбирать слова-синонимы для более точного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выражения смысла и эмоциональной окраски высказывания;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объяснять и использовать переносное значение слов и побуждать использовать в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своей речи для более точного и образного выражения мысли;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знакомить с многозначными словами и словами-омонимами и с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фразеологическими обор</w:t>
      </w:r>
      <w:r w:rsidRPr="00DF7C67">
        <w:rPr>
          <w:rFonts w:ascii="Times New Roman" w:hAnsi="Times New Roman" w:cs="Times New Roman"/>
          <w:sz w:val="24"/>
          <w:szCs w:val="24"/>
        </w:rPr>
        <w:t>о</w:t>
      </w:r>
      <w:r w:rsidRPr="00DF7C67">
        <w:rPr>
          <w:rFonts w:ascii="Times New Roman" w:hAnsi="Times New Roman" w:cs="Times New Roman"/>
          <w:sz w:val="24"/>
          <w:szCs w:val="24"/>
        </w:rPr>
        <w:t>тами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Развитие связной, грамматически правильной диалогической и монологической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речи: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побуждать детей употреблять в речи имена существительные во множественном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числе, образовывать форму родительного падежа множественного числа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существительных;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побуждать детей согласовывать прилагательные с существительными (в роде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числе), использовать глаголы в повелительном наклонении и неопределенной форме;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-упражнять в употреблении притяжательного местоимения «мой» и в правильном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употре</w:t>
      </w:r>
      <w:r w:rsidRPr="00DF7C67">
        <w:rPr>
          <w:rFonts w:ascii="Times New Roman" w:hAnsi="Times New Roman" w:cs="Times New Roman"/>
          <w:sz w:val="24"/>
          <w:szCs w:val="24"/>
        </w:rPr>
        <w:t>б</w:t>
      </w:r>
      <w:r w:rsidRPr="00DF7C67">
        <w:rPr>
          <w:rFonts w:ascii="Times New Roman" w:hAnsi="Times New Roman" w:cs="Times New Roman"/>
          <w:sz w:val="24"/>
          <w:szCs w:val="24"/>
        </w:rPr>
        <w:t>лении предлогов, выражающих пространственные отношения (на, в, за, из, с, под,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к, над, между, перед и др.);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упражнять в словообразовании при помощи суффиксов (- ищ, -иц,-ец-)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приставок;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поощрять стремление детей составлять из слов словосочетания и предложения;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обучать составлению и распространению простых предложений за счет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однородных чл</w:t>
      </w:r>
      <w:r w:rsidRPr="00DF7C67">
        <w:rPr>
          <w:rFonts w:ascii="Times New Roman" w:hAnsi="Times New Roman" w:cs="Times New Roman"/>
          <w:sz w:val="24"/>
          <w:szCs w:val="24"/>
        </w:rPr>
        <w:t>е</w:t>
      </w:r>
      <w:r w:rsidRPr="00DF7C67">
        <w:rPr>
          <w:rFonts w:ascii="Times New Roman" w:hAnsi="Times New Roman" w:cs="Times New Roman"/>
          <w:sz w:val="24"/>
          <w:szCs w:val="24"/>
        </w:rPr>
        <w:t>нов: подлежащих, определений, сказуемых;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способствовать появлению в речи детей предложений сложных конструкций;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начать знакомить с видами простых предложений по цели высказыв</w:t>
      </w:r>
      <w:r w:rsidRPr="00DF7C67">
        <w:rPr>
          <w:rFonts w:ascii="Times New Roman" w:hAnsi="Times New Roman" w:cs="Times New Roman"/>
          <w:sz w:val="24"/>
          <w:szCs w:val="24"/>
        </w:rPr>
        <w:t>а</w:t>
      </w:r>
      <w:r w:rsidRPr="00DF7C67">
        <w:rPr>
          <w:rFonts w:ascii="Times New Roman" w:hAnsi="Times New Roman" w:cs="Times New Roman"/>
          <w:sz w:val="24"/>
          <w:szCs w:val="24"/>
        </w:rPr>
        <w:t>ния(повествовательные, вопросительные, побудительные).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Развитие связной диалогической и монологической речи: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вырабатывать у детей активную диалогическую позицию в общении со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сверстниками;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приобщать детей к элементарным правилам ведения диалога (умение слушать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понимать собеседника; задавать вопросы и строить ответ;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способствовать освоению ребенком речевого этикета (приветствие, обращение,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просьба, извинение, утешение, благодарность, прощание и пр.);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побуждать детей к описанию различными средствами отдельных объектов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построению связных монологических высказываний повествовательного и описательного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типов;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упражнять детей в восстановлении последовательности в знакомых сказках,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вычленять (определять) и словесно обозначать главную тему и структуру повествования: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зачин, средняя часть, концовка.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Развитие звуковой и интонационной культуры речи, фонематического слуха: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речевое дыхание и речевое внимания;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формировать правильное звукопроизношение;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побуждать проводить анализ артикуляции звуков по пяти позициям (губы-зубы-язык-голосовые связки-воздушная струя);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познакомить с понятием «гласные – согласные звуки», «твердые-мягкие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согласные звуки».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речевой слух (фонематического и фонетического восприятия);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познакомить со слоговой структурой слова;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-учить определять количество слогов в словах;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просодическую сторону речи (силу, высоту, темп, тембр и громкость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речи, силу голоса);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упражнять в качественном произношении слов и помогать преодолевать ошибки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при фо</w:t>
      </w:r>
      <w:r w:rsidRPr="00DF7C67">
        <w:rPr>
          <w:rFonts w:ascii="Times New Roman" w:hAnsi="Times New Roman" w:cs="Times New Roman"/>
          <w:sz w:val="24"/>
          <w:szCs w:val="24"/>
        </w:rPr>
        <w:t>р</w:t>
      </w:r>
      <w:r w:rsidRPr="00DF7C67">
        <w:rPr>
          <w:rFonts w:ascii="Times New Roman" w:hAnsi="Times New Roman" w:cs="Times New Roman"/>
          <w:sz w:val="24"/>
          <w:szCs w:val="24"/>
        </w:rPr>
        <w:t>мировании правильного слово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произношения в правильно</w:t>
      </w:r>
      <w:r w:rsidR="0065499A" w:rsidRPr="00DF7C67">
        <w:rPr>
          <w:rFonts w:ascii="Times New Roman" w:hAnsi="Times New Roman" w:cs="Times New Roman"/>
          <w:sz w:val="24"/>
          <w:szCs w:val="24"/>
        </w:rPr>
        <w:t>й</w:t>
      </w:r>
      <w:r w:rsidRPr="00DF7C67">
        <w:rPr>
          <w:rFonts w:ascii="Times New Roman" w:hAnsi="Times New Roman" w:cs="Times New Roman"/>
          <w:sz w:val="24"/>
          <w:szCs w:val="24"/>
        </w:rPr>
        <w:t xml:space="preserve"> постановке ударения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при произнес</w:t>
      </w:r>
      <w:r w:rsidRPr="00DF7C67">
        <w:rPr>
          <w:rFonts w:ascii="Times New Roman" w:hAnsi="Times New Roman" w:cs="Times New Roman"/>
          <w:sz w:val="24"/>
          <w:szCs w:val="24"/>
        </w:rPr>
        <w:t>е</w:t>
      </w:r>
      <w:r w:rsidRPr="00DF7C67">
        <w:rPr>
          <w:rFonts w:ascii="Times New Roman" w:hAnsi="Times New Roman" w:cs="Times New Roman"/>
          <w:sz w:val="24"/>
          <w:szCs w:val="24"/>
        </w:rPr>
        <w:t>нии слов.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lastRenderedPageBreak/>
        <w:t>Формирование звуковой аналитико-синтетической активности как предпосылки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обучения грамоте: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упражнять в подборе слов с заданным звуком в разных позициях (начало,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середина, конец слова);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упражнять в умении анализировать слоговую структуру слова (определять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количество и последовательность слогов в словах);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упражнять в умении проводить слого-звуковой анализ слов. Упражнять в умении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опред</w:t>
      </w:r>
      <w:r w:rsidRPr="00DF7C67">
        <w:rPr>
          <w:rFonts w:ascii="Times New Roman" w:hAnsi="Times New Roman" w:cs="Times New Roman"/>
          <w:sz w:val="24"/>
          <w:szCs w:val="24"/>
        </w:rPr>
        <w:t>е</w:t>
      </w:r>
      <w:r w:rsidRPr="00DF7C67">
        <w:rPr>
          <w:rFonts w:ascii="Times New Roman" w:hAnsi="Times New Roman" w:cs="Times New Roman"/>
          <w:sz w:val="24"/>
          <w:szCs w:val="24"/>
        </w:rPr>
        <w:t>лять последовательность звуков в словах;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познакомить с ударением;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упражнять в умении производить анализ и синтез предложений по словам.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Художественная литература, являясь видом искусства, выполняет эстетическую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этическую функции образования детей дошкольного возраста, что, безусловно,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способствует интеграции данной области с образовательной областью «Художественно -эстетическое развитие». Однако, особенности восприятия детьми дошкольного возраста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художественного текста таковы, что с помощью книги ребенок в первую очередь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открывает мир во всех его взаимосвязях и взаимозав</w:t>
      </w:r>
      <w:r w:rsidRPr="00DF7C67">
        <w:rPr>
          <w:rFonts w:ascii="Times New Roman" w:hAnsi="Times New Roman" w:cs="Times New Roman"/>
          <w:sz w:val="24"/>
          <w:szCs w:val="24"/>
        </w:rPr>
        <w:t>и</w:t>
      </w:r>
      <w:r w:rsidRPr="00DF7C67">
        <w:rPr>
          <w:rFonts w:ascii="Times New Roman" w:hAnsi="Times New Roman" w:cs="Times New Roman"/>
          <w:sz w:val="24"/>
          <w:szCs w:val="24"/>
        </w:rPr>
        <w:t>симостях, начинает больше и лучше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понимать жизнь и людей, переживая и проживая прочита</w:t>
      </w:r>
      <w:r w:rsidRPr="00DF7C67">
        <w:rPr>
          <w:rFonts w:ascii="Times New Roman" w:hAnsi="Times New Roman" w:cs="Times New Roman"/>
          <w:sz w:val="24"/>
          <w:szCs w:val="24"/>
        </w:rPr>
        <w:t>н</w:t>
      </w:r>
      <w:r w:rsidRPr="00DF7C67">
        <w:rPr>
          <w:rFonts w:ascii="Times New Roman" w:hAnsi="Times New Roman" w:cs="Times New Roman"/>
          <w:sz w:val="24"/>
          <w:szCs w:val="24"/>
        </w:rPr>
        <w:t>ное. Главная миссия области —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воспитание в ребенке читателя,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который «начинается» в дошкольном детстве. Процесс общения с книгой является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определяющим в интеллектуальном и личностном (в том числе мировоззренческом)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становлении человека. В его способности к самореализации, в сохранении и передаче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опыта, накопленного человечеством.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Чтение — условное понятие по отношению к детям дошкольного возраста. Читатель-дошкольник зависим от взрослого в выборе книг для чтения, периодичности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длительности процесса чтения, способах, формах и степени выразительности. Поэтому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важными моментами деятельности взрослого при реализации данной области Программы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являются формирование круга детского чтения и организация процесса чтения. При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формировании круга детского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чтения педагогам и родителям необходимо в первую очередь руководствоваться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принципом всесторонн</w:t>
      </w:r>
      <w:r w:rsidRPr="00DF7C67">
        <w:rPr>
          <w:rFonts w:ascii="Times New Roman" w:hAnsi="Times New Roman" w:cs="Times New Roman"/>
          <w:sz w:val="24"/>
          <w:szCs w:val="24"/>
        </w:rPr>
        <w:t>е</w:t>
      </w:r>
      <w:r w:rsidRPr="00DF7C67">
        <w:rPr>
          <w:rFonts w:ascii="Times New Roman" w:hAnsi="Times New Roman" w:cs="Times New Roman"/>
          <w:sz w:val="24"/>
          <w:szCs w:val="24"/>
        </w:rPr>
        <w:t>го развития ребенка (социально-личностного, познавательно-речевого, художественно-эстетического), так как подбор художественной литературы в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соответствии с прикладными принципами (но жанрам, периодам, писателям)ориентирован в большей степени на изучение литературы или литературное образование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детей. Условия эффективности организации процесса чтения: систематичность(ежедневное чтение), выразительность и организация чтения как совместной деятельности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взрослого и детей (а не в рамках регламентированного занятия). Критерий эффективности— радость детей при встрече с книгой, чтение ее с непосредственным интересом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увлечением</w:t>
      </w:r>
      <w:r w:rsidR="00CF1281">
        <w:rPr>
          <w:rFonts w:ascii="Times New Roman" w:hAnsi="Times New Roman" w:cs="Times New Roman"/>
          <w:sz w:val="24"/>
          <w:szCs w:val="24"/>
        </w:rPr>
        <w:t>.</w:t>
      </w:r>
    </w:p>
    <w:p w:rsidR="00B0495E" w:rsidRPr="00DF7C67" w:rsidRDefault="00B0495E" w:rsidP="00DF7C67">
      <w:pPr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C67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иску</w:t>
      </w:r>
      <w:r w:rsidRPr="00DF7C67">
        <w:rPr>
          <w:rFonts w:ascii="Times New Roman" w:hAnsi="Times New Roman" w:cs="Times New Roman"/>
          <w:sz w:val="24"/>
          <w:szCs w:val="24"/>
        </w:rPr>
        <w:t>с</w:t>
      </w:r>
      <w:r w:rsidRPr="00DF7C67">
        <w:rPr>
          <w:rFonts w:ascii="Times New Roman" w:hAnsi="Times New Roman" w:cs="Times New Roman"/>
          <w:sz w:val="24"/>
          <w:szCs w:val="24"/>
        </w:rPr>
        <w:t>ства (словесного, музыкального, изобразительного) и мира природы: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содействовать накоплению детьми опыта восприятия высокохудожественных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произведений искусства;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воспитывать у детей уважение к искусству как ценному общественно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признанному делу;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добиваться взаимосвязи эмоционального, интеллектуального компонента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восприятия детьми произведений искусства, опираясь как на их чувственное восприятие,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так и на мышление.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Становление эстетического отношения к окружающему миру: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вызывать интерес к произведениям искусства, предметному миру и природе;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способность наслаждаться многообразием форм, красок, запахов и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звуков природы, отдельных ее состояний и стихий (ветра, дождя, снегопада, водопада);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вырабатывать потребность в постоянном общении с произведениями искусства;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lastRenderedPageBreak/>
        <w:t>- развивать представление о разнообразии цветов и оттенков, звуков, красоты,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пластики движений, выразительности слова;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воображение, образное мышление, эстетический вкус при восприятии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произвед</w:t>
      </w:r>
      <w:r w:rsidRPr="00DF7C67">
        <w:rPr>
          <w:rFonts w:ascii="Times New Roman" w:hAnsi="Times New Roman" w:cs="Times New Roman"/>
          <w:sz w:val="24"/>
          <w:szCs w:val="24"/>
        </w:rPr>
        <w:t>е</w:t>
      </w:r>
      <w:r w:rsidRPr="00DF7C67">
        <w:rPr>
          <w:rFonts w:ascii="Times New Roman" w:hAnsi="Times New Roman" w:cs="Times New Roman"/>
          <w:sz w:val="24"/>
          <w:szCs w:val="24"/>
        </w:rPr>
        <w:t>ний искусства и природы.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видах искусства: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формировать элементарные представления о видах искусства: архитектуре,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изобразительном искусстве (графика живопись скульптура), декоративно-прикладном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иску</w:t>
      </w:r>
      <w:r w:rsidRPr="00DF7C67">
        <w:rPr>
          <w:rFonts w:ascii="Times New Roman" w:hAnsi="Times New Roman" w:cs="Times New Roman"/>
          <w:sz w:val="24"/>
          <w:szCs w:val="24"/>
        </w:rPr>
        <w:t>с</w:t>
      </w:r>
      <w:r w:rsidRPr="00DF7C67">
        <w:rPr>
          <w:rFonts w:ascii="Times New Roman" w:hAnsi="Times New Roman" w:cs="Times New Roman"/>
          <w:sz w:val="24"/>
          <w:szCs w:val="24"/>
        </w:rPr>
        <w:t>стве, литературе (лирика, рассказ), фольклоре (сказки, потешки и др.),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музыкальном искусстве (песня, танец, марш) театральном, фото - и киноискусстве,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дизайне;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знакомить детей с национальными фольклорными произведениями,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произведениями пис</w:t>
      </w:r>
      <w:r w:rsidRPr="00DF7C67">
        <w:rPr>
          <w:rFonts w:ascii="Times New Roman" w:hAnsi="Times New Roman" w:cs="Times New Roman"/>
          <w:sz w:val="24"/>
          <w:szCs w:val="24"/>
        </w:rPr>
        <w:t>а</w:t>
      </w:r>
      <w:r w:rsidRPr="00DF7C67">
        <w:rPr>
          <w:rFonts w:ascii="Times New Roman" w:hAnsi="Times New Roman" w:cs="Times New Roman"/>
          <w:sz w:val="24"/>
          <w:szCs w:val="24"/>
        </w:rPr>
        <w:t>телей-носителей национального языка или писателей – жителей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конкретного региона;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способность наслаждаться многообразием форм, красок, звуков,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красотой движ</w:t>
      </w:r>
      <w:r w:rsidRPr="00DF7C67">
        <w:rPr>
          <w:rFonts w:ascii="Times New Roman" w:hAnsi="Times New Roman" w:cs="Times New Roman"/>
          <w:sz w:val="24"/>
          <w:szCs w:val="24"/>
        </w:rPr>
        <w:t>е</w:t>
      </w:r>
      <w:r w:rsidRPr="00DF7C67">
        <w:rPr>
          <w:rFonts w:ascii="Times New Roman" w:hAnsi="Times New Roman" w:cs="Times New Roman"/>
          <w:sz w:val="24"/>
          <w:szCs w:val="24"/>
        </w:rPr>
        <w:t>ний, образностью и богатством русского языка.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Стимулирование сопереживания персонажам художественных произведений: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содействовать накоплению опыта восприятия произведений искусства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эмоциональной отзывчивости на них;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развитие основ художественного вкуса;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помогать детям с помощью произведений искусства почувствовать восхищение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силой человеческого духа, героизмом, отношением к родителям, природе и др.;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побуждать высказывать свои предпочтения и давать эстетическую оценку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произведениям искусства.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Реализация самостоятельной творческой деятельности детей (изобразительной,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констру</w:t>
      </w:r>
      <w:r w:rsidRPr="00DF7C67">
        <w:rPr>
          <w:rFonts w:ascii="Times New Roman" w:hAnsi="Times New Roman" w:cs="Times New Roman"/>
          <w:sz w:val="24"/>
          <w:szCs w:val="24"/>
        </w:rPr>
        <w:t>к</w:t>
      </w:r>
      <w:r w:rsidRPr="00DF7C67">
        <w:rPr>
          <w:rFonts w:ascii="Times New Roman" w:hAnsi="Times New Roman" w:cs="Times New Roman"/>
          <w:sz w:val="24"/>
          <w:szCs w:val="24"/>
        </w:rPr>
        <w:t>тивно-модельной, музыкальной, и др.):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обращать внимание на средства выразительности, с помощью которых деятели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искусства передают состояние природы, характер и настроение своих героев;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поддерживать стремление детей к творчеству;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содействовать формированию у детей практических навыков в художественно-эстетических видах деятельности;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обогащать и расширять художественный опыт детей, поддерживать и направлять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эмоци</w:t>
      </w:r>
      <w:r w:rsidRPr="00DF7C67">
        <w:rPr>
          <w:rFonts w:ascii="Times New Roman" w:hAnsi="Times New Roman" w:cs="Times New Roman"/>
          <w:sz w:val="24"/>
          <w:szCs w:val="24"/>
        </w:rPr>
        <w:t>о</w:t>
      </w:r>
      <w:r w:rsidRPr="00DF7C67">
        <w:rPr>
          <w:rFonts w:ascii="Times New Roman" w:hAnsi="Times New Roman" w:cs="Times New Roman"/>
          <w:sz w:val="24"/>
          <w:szCs w:val="24"/>
        </w:rPr>
        <w:t>нально-эстетическую трактовку образов;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способность к импровизациям в различных видах искусства;</w:t>
      </w:r>
    </w:p>
    <w:p w:rsidR="0065499A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учить добиваться выразительной передачи образа через форму, строение</w:t>
      </w:r>
      <w:r w:rsidR="00CF1281">
        <w:rPr>
          <w:rFonts w:ascii="Times New Roman" w:hAnsi="Times New Roman" w:cs="Times New Roman"/>
          <w:sz w:val="24"/>
          <w:szCs w:val="24"/>
        </w:rPr>
        <w:t xml:space="preserve">, </w:t>
      </w:r>
      <w:r w:rsidRPr="00DF7C67">
        <w:rPr>
          <w:rFonts w:ascii="Times New Roman" w:hAnsi="Times New Roman" w:cs="Times New Roman"/>
          <w:sz w:val="24"/>
          <w:szCs w:val="24"/>
        </w:rPr>
        <w:t>пропорции, дет</w:t>
      </w:r>
      <w:r w:rsidRPr="00DF7C67">
        <w:rPr>
          <w:rFonts w:ascii="Times New Roman" w:hAnsi="Times New Roman" w:cs="Times New Roman"/>
          <w:sz w:val="24"/>
          <w:szCs w:val="24"/>
        </w:rPr>
        <w:t>а</w:t>
      </w:r>
      <w:r w:rsidRPr="00DF7C67">
        <w:rPr>
          <w:rFonts w:ascii="Times New Roman" w:hAnsi="Times New Roman" w:cs="Times New Roman"/>
          <w:sz w:val="24"/>
          <w:szCs w:val="24"/>
        </w:rPr>
        <w:t>ли, звуки, движения, жесты, мимику и др.</w:t>
      </w:r>
    </w:p>
    <w:p w:rsidR="00B0495E" w:rsidRPr="00DF7C67" w:rsidRDefault="00B0495E" w:rsidP="00DF7C67">
      <w:pPr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C67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Приобретение опыта в следующих видах поведения детей: двигательном, в том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числе св</w:t>
      </w:r>
      <w:r w:rsidRPr="00DF7C67">
        <w:rPr>
          <w:rFonts w:ascii="Times New Roman" w:hAnsi="Times New Roman" w:cs="Times New Roman"/>
          <w:sz w:val="24"/>
          <w:szCs w:val="24"/>
        </w:rPr>
        <w:t>я</w:t>
      </w:r>
      <w:r w:rsidRPr="00DF7C67">
        <w:rPr>
          <w:rFonts w:ascii="Times New Roman" w:hAnsi="Times New Roman" w:cs="Times New Roman"/>
          <w:sz w:val="24"/>
          <w:szCs w:val="24"/>
        </w:rPr>
        <w:t>занном с выполнением упражнений, направленных на развитие таких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физических качеств, как координация и гибкость; способствующих правильному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формированию опорно-двигательной системы организма, развитию равновесия,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координации движения, крупной и мелкой моторики обеих рук, а также с правильным, не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наносящем ущерба организму: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удовлетворять потребность детей в движении;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повышать устойчивость организма к воздействию различных неблагоприятных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факторов;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расширять у детей представления и знания о различных видах физических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упражнений спортивного характера;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целенаправленно развивать физические качества (скоростные, скоростно-силовые, силу, гибкость, ловкость и выносливость);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координацию движений, чувства равновесия, ориентировку в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пространстве, скоростную реакцию, силу и гибкость;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lastRenderedPageBreak/>
        <w:t xml:space="preserve"> - обеспечивать тренировку мелкой мускулатуры тонких движения рук через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специально подобранные комплексы физических упражнений и игр с учетом возрастных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индивидуальных особенностей ребенка;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у детей возможность самостоятельного выполнения детьми всех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гигиенических процедур и навыков самообслуживания;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формировать у детей потребность в регулярных занятиях физической культуры.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Выполнение основных движений (ходьба, бег, мягкие прыжки, повороты в обе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стороны),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- развивать основные движения во время игровой активности детей.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Ходьба (скрестным шагом, выпадами, в приседе, спиной вперед; с закрытыми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глазами (4 – 6 м); по узкой рейке гимнастической скамейки прямо и боком; в разных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построениях; совершая различные движения руками).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Бег (из разных стартовых положений (сидя, сидя по-турецки; сидя спиной по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направлению движения и т.п.), спиной вперед, сохраняя направление и равновесие; по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уменьшенной, приподнятой, наклонной поверхности; пробежки под вращающейся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скакалкой по одному и парами.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Прыжки (подпрыгивания на месте разными способами – с поворотами кругом,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смещая ноги вправо-влево; в сочетании с различными положениями и движениями рук;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прыжки сериями по 30 – 40 прыжков (2 – 3 раза), на двух и на одной ноге, с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продвижением вперед (много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скоки); через линии, веревку, невысокие предметы; вверх из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глубоко приседа; боком с опорой руками на предмет; через длинную вращающуюся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скакалку; через большой обруч, как через скакалку; прыжковые упражнения, сидя набольших гимнастических мячах (гимниках): повороты вокруг себя, поочередный подъем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ног, постановка стоп на мяч и т.д.).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 xml:space="preserve"> Бросание, ловля, метание (бросание мяча вверх, о землю и ловля его одной и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двумя руками, то же с хлопками, поворотами и другими заданиями; то же из одной руки в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другую, с отскоком от пола; перебрасывание мяча друг другу из разных исходных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положений (снизу из-за головы, сидя по-турецки, стоя на коленях и т.п.); через сетку;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перекидывание набивных мячей весом 1 кг; отбивание мяча об пол, о землю с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продвижением вперед (не менее 6 раз); метание мяча (мешочка с песком) в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горизонтальную и вертикальную цели с расстояния 4 – 5 м, в движущуюся цель, в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даль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метание вдаль ведущей рукой на 5 – 8 м.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Ползание, лазанье (ползание на животе, спине по гимнастической скамейке,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подтягиваясь руками и отталкиваясь ногами; по бревну; лазание по гимнастической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стенке, лестнице, меняя темп, используя одноименный и разноименный способы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лазания; передвижение с пролета на пролет гимнастической стенки по диагонали; лазание</w:t>
      </w:r>
      <w:r w:rsidR="00CF1281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 веревочной лестнице, скалодрому).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Упражнения для мышц головы и шеи (плавно выполнять движения головой, рисуя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 воздухе цифры от 1 до 10; при приседании и ходьбе удерживать на голове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разнообразные предметы (расстояние 6 – 10 м).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Упражнения для мышц рук и плечевого пояса (поднимать, разводить, сгибать,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вращать, выпрямлять руки из разных исходных положений одновременно и попеременно;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выполнять разнонаправленные движения; разводить и сводить пальцы рук; смыкать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пооч</w:t>
      </w:r>
      <w:r w:rsidRPr="00DF7C67">
        <w:rPr>
          <w:rFonts w:ascii="Times New Roman" w:hAnsi="Times New Roman" w:cs="Times New Roman"/>
          <w:sz w:val="24"/>
          <w:szCs w:val="24"/>
        </w:rPr>
        <w:t>е</w:t>
      </w:r>
      <w:r w:rsidRPr="00DF7C67">
        <w:rPr>
          <w:rFonts w:ascii="Times New Roman" w:hAnsi="Times New Roman" w:cs="Times New Roman"/>
          <w:sz w:val="24"/>
          <w:szCs w:val="24"/>
        </w:rPr>
        <w:t>редно пальцы рук с большим пальцем руки; вращать обруч перед собой и сбоку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одной рукой на кисти и предплечье руки).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Упражнения для мышц туловища (наклоняться вперед, в стороны, назад из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различных и</w:t>
      </w:r>
      <w:r w:rsidRPr="00DF7C67">
        <w:rPr>
          <w:rFonts w:ascii="Times New Roman" w:hAnsi="Times New Roman" w:cs="Times New Roman"/>
          <w:sz w:val="24"/>
          <w:szCs w:val="24"/>
        </w:rPr>
        <w:t>с</w:t>
      </w:r>
      <w:r w:rsidRPr="00DF7C67">
        <w:rPr>
          <w:rFonts w:ascii="Times New Roman" w:hAnsi="Times New Roman" w:cs="Times New Roman"/>
          <w:sz w:val="24"/>
          <w:szCs w:val="24"/>
        </w:rPr>
        <w:t>ходных положений; сидя, руки в упоре сзади, поднять обе ноги, оттянуть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носки и удерживать ноги в этом положении; лежа на спине, поднимать одновременно обе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ноги, пытаясь дотянуться до лежащего за головой предмета; лежа на животе, стараться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захватить руками щиколотки ног и удержаться в таком положении; лежа на животе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прогибаться, приподнимая плечи над полом и разводя руки в стороны).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lastRenderedPageBreak/>
        <w:t>Упражнения для мышц брюшного пресса и ног (выставлять ногу вперед на носок</w:t>
      </w:r>
      <w:r w:rsidR="00866442">
        <w:rPr>
          <w:rFonts w:ascii="Times New Roman" w:hAnsi="Times New Roman" w:cs="Times New Roman"/>
          <w:sz w:val="24"/>
          <w:szCs w:val="24"/>
        </w:rPr>
        <w:t xml:space="preserve"> скрестно; на носок </w:t>
      </w:r>
      <w:r w:rsidRPr="00DF7C67">
        <w:rPr>
          <w:rFonts w:ascii="Times New Roman" w:hAnsi="Times New Roman" w:cs="Times New Roman"/>
          <w:sz w:val="24"/>
          <w:szCs w:val="24"/>
        </w:rPr>
        <w:t>на пятку с притопами; переступать на месте, не отрывая носки ног от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пола; выполнять мах прямой ногой вперед, стараясь достать носком выпрямленной ноги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ладони вытянутых рук; мах в сторону; приседать вниз - в стороны из положения ноги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врозь, перенося массу тела с одной ноги на другую, не поднимаясь; захватывать ступнями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ног палку посередине и поворачивать ее на полу; пытаться рисовать, удерживая карандаш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пальцами ног).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Самостоятельные построения и перестроения: в шахматном порядке; расчет на«первый-второй»; перестроение из одной шеренги в две; из построения парами в колонну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 одному («цепочкой»).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некоторых видах спорта, овладение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подвижными играми с правилами; становление целенаправленности и саморегуляции в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двигательной сфере;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развивать у детей умение самостоятельно организовывать подвижные игры и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выполнять упражнения.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Овладение элементарными нормами и правилами здорового образа жизни (в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питании, двиг</w:t>
      </w:r>
      <w:r w:rsidRPr="00DF7C67">
        <w:rPr>
          <w:rFonts w:ascii="Times New Roman" w:hAnsi="Times New Roman" w:cs="Times New Roman"/>
          <w:sz w:val="24"/>
          <w:szCs w:val="24"/>
        </w:rPr>
        <w:t>а</w:t>
      </w:r>
      <w:r w:rsidRPr="00DF7C67">
        <w:rPr>
          <w:rFonts w:ascii="Times New Roman" w:hAnsi="Times New Roman" w:cs="Times New Roman"/>
          <w:sz w:val="24"/>
          <w:szCs w:val="24"/>
        </w:rPr>
        <w:t>тельном режиме, закаливании, при формировании полезных привычек и</w:t>
      </w:r>
      <w:r w:rsidR="00866442">
        <w:rPr>
          <w:rFonts w:ascii="Times New Roman" w:hAnsi="Times New Roman" w:cs="Times New Roman"/>
          <w:sz w:val="24"/>
          <w:szCs w:val="24"/>
        </w:rPr>
        <w:t xml:space="preserve"> </w:t>
      </w:r>
      <w:r w:rsidRPr="00DF7C67">
        <w:rPr>
          <w:rFonts w:ascii="Times New Roman" w:hAnsi="Times New Roman" w:cs="Times New Roman"/>
          <w:sz w:val="24"/>
          <w:szCs w:val="24"/>
        </w:rPr>
        <w:t>др.).</w:t>
      </w:r>
    </w:p>
    <w:p w:rsidR="00B0495E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содействовать формированию у детей привычки к здоровому образу жизни;</w:t>
      </w:r>
    </w:p>
    <w:p w:rsidR="00D92EFF" w:rsidRPr="00DF7C67" w:rsidRDefault="00B0495E" w:rsidP="00DF7C6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C67">
        <w:rPr>
          <w:rFonts w:ascii="Times New Roman" w:hAnsi="Times New Roman" w:cs="Times New Roman"/>
          <w:sz w:val="24"/>
          <w:szCs w:val="24"/>
        </w:rPr>
        <w:t>- рассказывать детям о достижения</w:t>
      </w:r>
      <w:r w:rsidR="00866442">
        <w:rPr>
          <w:rFonts w:ascii="Times New Roman" w:hAnsi="Times New Roman" w:cs="Times New Roman"/>
          <w:sz w:val="24"/>
          <w:szCs w:val="24"/>
        </w:rPr>
        <w:t>х взрослых и детей в вопросах</w:t>
      </w:r>
      <w:r w:rsidRPr="00DF7C67">
        <w:rPr>
          <w:rFonts w:ascii="Times New Roman" w:hAnsi="Times New Roman" w:cs="Times New Roman"/>
          <w:sz w:val="24"/>
          <w:szCs w:val="24"/>
        </w:rPr>
        <w:t>, связанных сформирован</w:t>
      </w:r>
      <w:r w:rsidRPr="00DF7C67">
        <w:rPr>
          <w:rFonts w:ascii="Times New Roman" w:hAnsi="Times New Roman" w:cs="Times New Roman"/>
          <w:sz w:val="24"/>
          <w:szCs w:val="24"/>
        </w:rPr>
        <w:t>и</w:t>
      </w:r>
      <w:r w:rsidRPr="00DF7C67">
        <w:rPr>
          <w:rFonts w:ascii="Times New Roman" w:hAnsi="Times New Roman" w:cs="Times New Roman"/>
          <w:sz w:val="24"/>
          <w:szCs w:val="24"/>
        </w:rPr>
        <w:t>ем их здоровья.</w:t>
      </w:r>
    </w:p>
    <w:sectPr w:rsidR="00D92EFF" w:rsidRPr="00DF7C67" w:rsidSect="00DF7C67">
      <w:footerReference w:type="default" r:id="rId6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F8C" w:rsidRDefault="00DD4F8C" w:rsidP="00DF7C67">
      <w:pPr>
        <w:spacing w:after="0" w:line="240" w:lineRule="auto"/>
      </w:pPr>
      <w:r>
        <w:separator/>
      </w:r>
    </w:p>
  </w:endnote>
  <w:endnote w:type="continuationSeparator" w:id="1">
    <w:p w:rsidR="00DD4F8C" w:rsidRDefault="00DD4F8C" w:rsidP="00DF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69108251"/>
    </w:sdtPr>
    <w:sdtContent>
      <w:p w:rsidR="00DF7C67" w:rsidRPr="00DF7C67" w:rsidRDefault="000F698A">
        <w:pPr>
          <w:pStyle w:val="a5"/>
          <w:jc w:val="right"/>
          <w:rPr>
            <w:rFonts w:ascii="Times New Roman" w:hAnsi="Times New Roman" w:cs="Times New Roman"/>
          </w:rPr>
        </w:pPr>
        <w:r w:rsidRPr="00DF7C67">
          <w:rPr>
            <w:rFonts w:ascii="Times New Roman" w:hAnsi="Times New Roman" w:cs="Times New Roman"/>
          </w:rPr>
          <w:fldChar w:fldCharType="begin"/>
        </w:r>
        <w:r w:rsidR="00DF7C67" w:rsidRPr="00DF7C67">
          <w:rPr>
            <w:rFonts w:ascii="Times New Roman" w:hAnsi="Times New Roman" w:cs="Times New Roman"/>
          </w:rPr>
          <w:instrText xml:space="preserve"> PAGE   \* MERGEFORMAT </w:instrText>
        </w:r>
        <w:r w:rsidRPr="00DF7C67">
          <w:rPr>
            <w:rFonts w:ascii="Times New Roman" w:hAnsi="Times New Roman" w:cs="Times New Roman"/>
          </w:rPr>
          <w:fldChar w:fldCharType="separate"/>
        </w:r>
        <w:r w:rsidR="00866442">
          <w:rPr>
            <w:rFonts w:ascii="Times New Roman" w:hAnsi="Times New Roman" w:cs="Times New Roman"/>
            <w:noProof/>
          </w:rPr>
          <w:t>1</w:t>
        </w:r>
        <w:r w:rsidRPr="00DF7C67">
          <w:rPr>
            <w:rFonts w:ascii="Times New Roman" w:hAnsi="Times New Roman" w:cs="Times New Roman"/>
          </w:rPr>
          <w:fldChar w:fldCharType="end"/>
        </w:r>
      </w:p>
    </w:sdtContent>
  </w:sdt>
  <w:p w:rsidR="00DF7C67" w:rsidRPr="00DF7C67" w:rsidRDefault="00DF7C67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F8C" w:rsidRDefault="00DD4F8C" w:rsidP="00DF7C67">
      <w:pPr>
        <w:spacing w:after="0" w:line="240" w:lineRule="auto"/>
      </w:pPr>
      <w:r>
        <w:separator/>
      </w:r>
    </w:p>
  </w:footnote>
  <w:footnote w:type="continuationSeparator" w:id="1">
    <w:p w:rsidR="00DD4F8C" w:rsidRDefault="00DD4F8C" w:rsidP="00DF7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0495E"/>
    <w:rsid w:val="000F698A"/>
    <w:rsid w:val="0027263C"/>
    <w:rsid w:val="0065499A"/>
    <w:rsid w:val="00826E2E"/>
    <w:rsid w:val="00866442"/>
    <w:rsid w:val="008962CF"/>
    <w:rsid w:val="00B0495E"/>
    <w:rsid w:val="00CF1281"/>
    <w:rsid w:val="00D92EFF"/>
    <w:rsid w:val="00DD4F8C"/>
    <w:rsid w:val="00DF7C67"/>
    <w:rsid w:val="00E001D9"/>
    <w:rsid w:val="00EC123F"/>
    <w:rsid w:val="00F0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7C67"/>
  </w:style>
  <w:style w:type="paragraph" w:styleId="a5">
    <w:name w:val="footer"/>
    <w:basedOn w:val="a"/>
    <w:link w:val="a6"/>
    <w:uiPriority w:val="99"/>
    <w:unhideWhenUsed/>
    <w:rsid w:val="00DF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C67"/>
  </w:style>
  <w:style w:type="paragraph" w:styleId="a7">
    <w:name w:val="Balloon Text"/>
    <w:basedOn w:val="a"/>
    <w:link w:val="a8"/>
    <w:uiPriority w:val="99"/>
    <w:semiHidden/>
    <w:unhideWhenUsed/>
    <w:rsid w:val="00CF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dcterms:created xsi:type="dcterms:W3CDTF">2018-06-11T17:38:00Z</dcterms:created>
  <dcterms:modified xsi:type="dcterms:W3CDTF">2021-01-25T16:14:00Z</dcterms:modified>
</cp:coreProperties>
</file>