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94" w:rsidRDefault="00394C94" w:rsidP="00394C94">
      <w:pPr>
        <w:pStyle w:val="a3"/>
        <w:shd w:val="clear" w:color="auto" w:fill="FFFFFF"/>
        <w:spacing w:before="63" w:beforeAutospacing="0" w:after="63" w:afterAutospacing="0"/>
        <w:ind w:firstLine="250"/>
        <w:jc w:val="center"/>
        <w:rPr>
          <w:rFonts w:ascii="Helvetica" w:hAnsi="Helvetica" w:cs="Helvetica"/>
          <w:caps/>
          <w:color w:val="2B518B"/>
          <w:sz w:val="21"/>
          <w:szCs w:val="21"/>
        </w:rPr>
      </w:pPr>
      <w:r>
        <w:rPr>
          <w:rFonts w:ascii="Helvetica" w:hAnsi="Helvetica" w:cs="Helvetica"/>
          <w:caps/>
          <w:color w:val="2B518B"/>
          <w:sz w:val="21"/>
          <w:szCs w:val="21"/>
        </w:rPr>
        <w:t>О ПОЛЬЗЕ БЕСПРИНЦИПНОСТИ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Раз уж мы в предыдущем очерке упомянули о «войне и мире»,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как–то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само собой выскакивает слово из современного политического лексикона — компромисс». И, может быть, потому сегодняшняя политика нас так ужасает раздорами и войнами и так мало радует миротворческими успехами, что наши государственные деятели слово «компромисс» выучили, а вот что за ним стоит — не чувствуют. Не то чтобы не понимают, а именно НЕ ЧУВСТВУЮТ. У них не сформировано побуждение к взаимным уступкам. И это вполне понятно: общество, в котором главенствовала система «приказ–подчинение», не располагало к компромиссам.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Казалось бы, настали другие времена, и люди уже понимают, что «соглашение» и «соглашательство» далеко не одно и то же. Однако когда речь заходит о воспитании, на первый план выступают слова «принципы», «принципиальность». «Я своему сыну принципиально не разрешаю после девяти вечера смотреть телевизор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… 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я своей принципиально не покупаю хорошие вещи: она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неряха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».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Справедливости ради отметим, что особенно не любят «поступаться принципами» мужчины. А на уступчивость своих жен в отношениях с детьми жалуются как на порок. «Это она ему потакает, я–то никогда!»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Вот очень распространенный диалог: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Отец: Петя, иди домой!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Петя: Пап, я еще немного поиграю…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Отец: Иди домой, тебе говорят!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Петя: Пап, ну, пожалуйста!.. Еще пять минуток…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Отец: Нет.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Петя: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Ну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хоть минуточку!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Отец (с гордым пафосом): Я сказал «нет» — значит, нет!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Интересно, что ребенок в этом диалоге дает отцу образец правильных человеческих отношений. Но отец, увы, этот урок не воспринимает. Смотрите: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Петя просит сначала дать ему пять минут. Получив отказ, соглашается на одну минуту. Но отец гордится своей принципиальностью. Хотя чем, собственно, гордиться? Проявлением бессмысленной, абсурдной власти над ребенком, который и так, по понятным причинам, находится во власти родителей? Что изменится, если ребенок еще пять минут побудет на улице? Раз он просит продлить время прогулки, значит, ему на улице хорошо, весело. А так он идет домой с ревом, с опущенной головой, и заряд отрицательных эмоций полностью «съедает» все положительные. Если это случается регулярно (а в семьях, где даже чихают «принципиально», так и бывает), то грошовое самоутверждение родителей происходит за счет подавления воли ребенка, а значит, за счет его психического здоровья.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Кстати, любопытная особенность: почему–то очень часто родители проявляют бескомпромиссность в мелочах, но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бывают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весьма лояльны к нарушению основных принципов. А такие принципы, конечно же, есть. Не убивать, не красть, почитать родителей, не поклоняться кумирам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… Э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ти принципы называются заповедями, и их вообще–то не очень много, всего десять. Заповедь есть жестокий запрет, табу, и она не требует разъяснений.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Напри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мер, очень трудно объяснить ребенку, почему нехорошо воровать (тем более, когда воровство нередко называют бизнесом, свободным предпринимательством, менеджментом и т. п.). У ребенка нет денег, а у взрослых — целая куча! Что плохого, если он возьмет совсем чуть–чуть на мороженое (на жвачку, на шоколадку)? Попробуйте объяснить — и вы рано или поздно придете к раздраженному ответу: «Нельзя, потому что нельзя!»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Или: «Так принято!»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И удивительное дело: дети это прекрасно понимают!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Во всем же остальном, как нам кажется, чем меньше принципиальности, тем лучше. Сегодня ребенок лег точно в срок, а завтра, если ему очень хочется посмотреть интересный фильм, пускай ляжет попозже. Он попросил купить жвачку, а вы сказали «нет», хотя у вас на самом деле были на нее деньги. Не стесняйтесь, пройдя десять шагов, вернуться назад и купить ее, эту несчастную жвачку. Ничего, ваш авторитет от этого не упадет!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Ведь в жизни так много случаев, когда нам приходится говорить ребенку «нет» не из воспитательных соображений, а потому что мы на самом деле не можем выполнить его просьбу! Кроме того, мелочные запреты девальвируют основные, о которых мы только что говорили.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И еще. Мелкими запретами вы невольно провоцируете ребенка на дурные поступки. Соблазн жвачки, которую вы не купили, столь велик для него, что он может не удержаться и </w:t>
      </w:r>
      <w:r>
        <w:rPr>
          <w:rFonts w:ascii="Helvetica" w:hAnsi="Helvetica" w:cs="Helvetica"/>
          <w:color w:val="000000"/>
          <w:sz w:val="21"/>
          <w:szCs w:val="21"/>
        </w:rPr>
        <w:lastRenderedPageBreak/>
        <w:t xml:space="preserve">стащить у вас деньги. Ему так хочется иногда отдохнуть от школы, что, если вы не позволите ему остаться дома, он попытается симулировать болезнь. А если попытка удастся, будет пользоваться этим постоянно. И таких примеров можно привести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очень много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— Но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как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же дисциплина, режим?! — возмутитесь вы.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А много ли взрослых любит строгую дисциплину? Вы всегда питаетесь точно по часам или все–таки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предпочитаете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есть, когда проголодались? И спать вы, наверное, ложитесь не по бою курантов, а по мере усталости.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Строгий режим вообще–то уместен в казарме, где подчиненных гораздо больше, чем начальства, и вторым надо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как–то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управляться с первыми.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А вот что действительно важно, так это чтобы компромисс был ОБОЮДНЫМ.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Важно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прежде всего потому, что вы таким образом даете ребенку стереотипы правильных человеческих отношении. Он привыкает не покоряться или, наоборот, помыкать, а идти на уступки, причем на уступки В 3 А И М Н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Ы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Е. Главное — сделать это привычным стилем отношений, а не дожидаться экстраординарного случая. Если разобраться, вся наша жизнь состоит из компромиссов.</w:t>
      </w:r>
    </w:p>
    <w:p w:rsidR="00394C94" w:rsidRDefault="00394C94" w:rsidP="00394C94">
      <w:pPr>
        <w:pStyle w:val="a3"/>
        <w:shd w:val="clear" w:color="auto" w:fill="FFFFFF"/>
        <w:spacing w:before="63" w:beforeAutospacing="0" w:after="63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Мы очень часто слышим жалобы родителей на то, что ребенок–дошкольник требует к себе постоянного внимания, и они ничего не успевают сделать дома. Эта тема нам особенно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близка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, потому что мы сами в основном работаем дома. Сидишь за письменным столом, а ребенок, как на грех, хочет поиграть. И не один, а с мамой. Можно его, конечно, прогнать в другую комнату, но работать уже все равно будет невозможно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из–за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его обиженного громкого плача. Можно отложить свои дела, но тогда и назавтра повторится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та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же история. Как же сделать, чтобы и волки были сыты, и овцы целы?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Попробуйте дать ребенку лист бумаги и карандаш и разрешите ему сидеть рядом с вами, но с условием не отвлекать вас болтовней. Конечно, вам все равно придется отвлекаться: то он покажет вам рисунок, то попросит нарисовать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собачку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… Безусловно, вы чем–то тоже пожертвуете, но ведь и он пошел на жертву, согласившись играть тихо и в одиночку!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Наверное, не стоит подробно останавливаться на том, что инициатива компромисса и его содержание должны исходить от вас.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Очень полезно не бросаться со всех ног выполнять просьбу ребенка, а просить его немного подождать, обозначив границы этого ожидания. («Сейчас, вот только посуду домою»… «Подожди минутку, я еще не допила чай» и т. п.) Это тоже приучает детей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 xml:space="preserve"> К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компромиссу, потому что от природы они нетерпеливы.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Чрезвычайно важно пользоваться системой взаимных уступок, когда вы ребенка наказываете.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Вот уж где принципиальность менее всего уместна!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Давайте рассмотрим какой–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нибудь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конкретный случай. Четырехлетний мальчик не хочет делиться шоколадкой с сестрой, а требует, чтобы все досталось только ему. Плачет, кричит, топает ногами. Кто–то в подобном случае убедит старшую сестру уступить орущему малышу. Кто–то, напротив, возмутится: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— Ах, так?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На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,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Машенька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, ешь все сама, раз он такой жадина!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Нам оба эти варианта представляются непедагогичными. В первом случае вы поощряете жадность и своенравие, во втором наносите мальчику жестокую травму. Мы поступили бы вот так: придав лицу суровое выражение, сказали бы: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Не хочешь делиться — вообще ничего не получишь. Уходи отсюда!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И выставили бы ребенка за дверь. Скорее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всего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он бы расплакался и вскоре, хлюпая носом, вошел бы в комнату.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Ну что, маленький, ты раздумал жадничать?.. Конечно! Я же знаю: ты хороший. Это на тебя что–то нашло.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(В знак согласия он сопит.)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Тогда, — продолжаете вы, — иди и попроси у Маши прощенья.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Но к этому он не готов. Многим детям вообще очень трудно просить прощения в словесной форме. И не следует на этом настаивать!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Ладно, — делаете вы очередную уступку, — мы сейчас вместе попросим. Машенька, подойди к нам! Пете очень стыдно, он просит у тебя прощенья и отдает тебе твою долю.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С этими словами вы протягиваете Маше ее половинку, а Пете — его.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Если Петя теперь уже без шума довольствуется своей половинкой, вы подключаете к «воспитательному процессу» Машу.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— Машенька, раз у нас Петя такой герой, дай ему, пожалуйста, еще маленький кусочек.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А когда приходит папа, вы громко, чтобы Петя слышал, рассказываете ему о Петиной неслыханной щедрости, о том, какой подвиг он сегодня совершил, поделившись с Машей шоколадкой.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Теперь о сердитом лице. Это еще один пример маски. Маски, подчеркивающей и утрирующей эмоцию.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Мы считаем, что это полезно по многим причинам и, в частности, потому что дети, особенно маленькие, сильнее реагируют на зрительный ряд, чем на звуковой.</w:t>
      </w:r>
      <w:proofErr w:type="gramEnd"/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Однако ПОКАЗЫВАЯ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рассерженность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или обиду, не стоит всерьез сердиться или обижаться на ребенка. Ведь он вам не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ровня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и НИКОГДА, даже в шестьдесят лет, ровней не станет, потому что вы кормили его с ложки и вытирали ему попку. Родители (особенно молодые) нередко впадают в эту ошибку: обижаются на пятилетних детей, как на взрослых, копят свои обиды. Матери плачут, отцы негодуют. За десять–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пя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>тнадцать лет у них накапливается такой пухлый счет обид и претензий, что сын или дочь превращаются в вечных должников своих родителей.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Как будто вы не подарили ребенку жизнь, а вы — дали ему непрошеный кредит, да еще под большие проценты, да еще с угрозой долговой тюрьмы за непогашение!</w:t>
      </w:r>
    </w:p>
    <w:p w:rsidR="00394C94" w:rsidRDefault="00394C94" w:rsidP="00394C94">
      <w:pPr>
        <w:pStyle w:val="a3"/>
        <w:shd w:val="clear" w:color="auto" w:fill="FFFFFF"/>
        <w:spacing w:before="0" w:beforeAutospacing="0" w:after="0" w:afterAutospacing="0"/>
        <w:ind w:firstLine="25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B15AF" w:rsidRDefault="008B15AF"/>
    <w:sectPr w:rsidR="008B15AF" w:rsidSect="008B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C94"/>
    <w:rsid w:val="00394C94"/>
    <w:rsid w:val="008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2022-01-18T18:24:00Z</dcterms:created>
  <dcterms:modified xsi:type="dcterms:W3CDTF">2022-01-18T18:27:00Z</dcterms:modified>
</cp:coreProperties>
</file>