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F4" w:rsidRDefault="00234AF4" w:rsidP="00234AF4">
      <w:pPr>
        <w:pStyle w:val="a3"/>
        <w:shd w:val="clear" w:color="auto" w:fill="FFFFFF"/>
        <w:spacing w:before="75" w:beforeAutospacing="0" w:after="75" w:afterAutospacing="0"/>
        <w:ind w:firstLine="300"/>
        <w:jc w:val="center"/>
        <w:rPr>
          <w:rFonts w:ascii="Helvetica" w:hAnsi="Helvetica"/>
          <w:caps/>
          <w:color w:val="2B518B"/>
          <w:sz w:val="26"/>
          <w:szCs w:val="26"/>
        </w:rPr>
      </w:pPr>
      <w:r>
        <w:rPr>
          <w:rFonts w:ascii="Helvetica" w:hAnsi="Helvetica"/>
          <w:caps/>
          <w:color w:val="2B518B"/>
          <w:sz w:val="26"/>
          <w:szCs w:val="26"/>
        </w:rPr>
        <w:t>НЕ ПРОСИ ГРУШ У ТОПОЛЯ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Как часто будущие родители не только заранее покупают чепчики, распашонки и придумывают имя своему наследнику, но и творят его образ, сочиняют биографию!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— У него будут такие же густые и длинные ресницы, как у тебя, — говорит жена.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— Но чтобы синеглазый был, как ты! — продолжает муж. — И вообще пусть будет девочка, Аленка.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— Ты хочешь девочку? — удивляется жена. — Ну, так и быть. Пусть будет девочка. Но чтоб с твоим волевым характером!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— И с твоим нежным голосом, — завершает картину муж.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Это в случае семейной идиллии.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А бывает и по–другому. Женщина, оставшись одна и все же решившись иметь ребенка, сквозь злые слезы обращается к своему будущему сыну: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— Ничего, проживем! Он еще пожалеет! Он придет, будет умолять о прощении, а ты закроешь перед ним дверь!.. Или нет, не так… Мы идем по улице, ты держишь меня под руку, а я еле достаю тебе до плеча. А он идет навстречу: старый, никому не нужный, ободранный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… В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>идит меня и спрашивает: «Кто это?» А я говорю: «Сын». — «Наш сын?» — «Нет, МОЙ сын!» И мы проходим, не оглянувшись…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Почему–то в этих мстительных картинах обязательно фигурирует сын. И обязательно, не успев родиться, уже юноша. И обязательно высокий и широкоплечий. Этакий рыцарь </w:t>
      </w:r>
      <w:proofErr w:type="spellStart"/>
      <w:r w:rsidRPr="00234AF4">
        <w:rPr>
          <w:rFonts w:ascii="Helvetica" w:hAnsi="Helvetica" w:cs="Aharoni"/>
          <w:color w:val="000000"/>
          <w:sz w:val="26"/>
          <w:szCs w:val="26"/>
        </w:rPr>
        <w:t>Ланцелот</w:t>
      </w:r>
      <w:proofErr w:type="spell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или — если быть в духе времени — Арнольд.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Но наступает долгожданный день, и рождается… девочка. Да еще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некрасивая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>, да еще с астматическими приступами. И с очень тяжелым характером.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И воздушный замок с множеством бойниц рушится в одночасье. А нежданная девочка так никогда и не поймет, почему она вместо любви вызывает у своей матери смесь жалости и раздражения.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Ребенок растет, и раздражение растет. Казалось бы, в чем дело? Ведь заботишься о нем — и вроде бы привыкаешь, привязываешься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… Э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то с одной стороны.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А с другой, он растет, и картина становится все более отчетливой.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Картина рокового несовпадения реальности и той, давней мечты…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И начинается работа по переделке. Ну, девочка — это еще ладно, тут ничего не попишешь. Цвет глаз тоже не поменять. Но уж тогда пусть будет балериной! Меня в свое время не приняли, сказали «ноги коротковаты». А она должна!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Интересная подробность: сокрушаясь, что дочь не унаследовала нужного цвета глаз, мать не замечает, что дочь как раз унаследовала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мало пригодные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для балета коротковатые ноги.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«Что же касается лепки характера, то это и вовсе не принято подвергать сомнению. Ребенок–воск, глина, чистый лист, и что там еще полагается говорить в подобных случаях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… О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>днако «воск» и «глина» оказываются вовсе не такими послушными! И упорное «сопротивление материала» окончательно выводит из себя.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Вот тут и произносится сакраментальная фраза: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lastRenderedPageBreak/>
        <w:t>— Он (или она) не оправдал моих надежд!</w:t>
      </w:r>
    </w:p>
    <w:p w:rsidR="00234AF4" w:rsidRPr="00234AF4" w:rsidRDefault="00234AF4" w:rsidP="00234AF4">
      <w:pPr>
        <w:pStyle w:val="a3"/>
        <w:shd w:val="clear" w:color="auto" w:fill="FFFFFF"/>
        <w:spacing w:before="75" w:beforeAutospacing="0" w:after="75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И это не просто горестное признание. Это приговор, который обжалованию не подлежит. А раз так, раз «не оправдал надежд», значит — все дозволено! Можно попрекать ребенка своей загубленной жизнью. Можно все время ставить в пример мальчика из соседней квартиры или более «удавшегося» младшего брата. Можно в присутствии ребенка жаловаться на него подругам или даже таскать его по врачам и экстрасенсам. «Доктор, сделайте что–</w:t>
      </w:r>
      <w:proofErr w:type="spellStart"/>
      <w:r w:rsidRPr="00234AF4">
        <w:rPr>
          <w:rFonts w:ascii="Helvetica" w:hAnsi="Helvetica" w:cs="Aharoni"/>
          <w:color w:val="000000"/>
          <w:sz w:val="26"/>
          <w:szCs w:val="26"/>
        </w:rPr>
        <w:t>нибудь</w:t>
      </w:r>
      <w:proofErr w:type="spellEnd"/>
      <w:r w:rsidRPr="00234AF4">
        <w:rPr>
          <w:rFonts w:ascii="Helvetica" w:hAnsi="Helvetica" w:cs="Aharoni"/>
          <w:color w:val="000000"/>
          <w:sz w:val="26"/>
          <w:szCs w:val="26"/>
        </w:rPr>
        <w:t>! Он какой–то не такой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… С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>лишком тихий (или слишком назойливый), слишком вертлявый (слишком медлительный) и т.д.» А за словами «какой–то не такой» скрывается застарелая претензия: Н Е ТАКОЙ, КАК Я ХОЧУ!!! Я, создатель, творец собственного ребенка!..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Но,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во–первых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, стоит ли отнимать роль творца у Творца? А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во–вторых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>, даже если вы, будучи атеистом, считаете творцом себя, и только себя, то почему вы предъявляете претензии к своему творению? Разве оно виновато в промахах творца? Конечно, бывает, что художник в ярости уродует неудавшуюся картину, но он просто вымещает на ней зло за свою неудачу.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Если же вернуться к Творцу, то он, создав зайца, не заставил его охотиться на волка. Да и мы, кстати, не ждем этого от трусишки косого.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Прежде чем перекраивать детский характер, давайте посмотрим на исходный материал. Ведь если мы возьмемся, к примеру, перешивать брюки, то нам из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узких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уже никак не выкроить брюки клеш.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У каждого человека есть свои ресурсы, возможности, и они небезграничны. Их сочетание, их соотношение во многом уже определено с самого начала, с первых месяцев жизни ребенка. И задача родителей — как можно скорее определить главные, доминантные черты его характера.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Это, конечно, — не значит, что родители не должны воспитывать своих детей. Безусловно, в ребенке можно что–то развить, а что–то сгладить, облагородить, сделать менее заметным. Только — «не проси груш у тополя», как гласит испанская пословица. Ведь проси не проси, груш все равно не дождешься, а силы, потраченные на бессмысленные притязания, лучше бы употребить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на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другое. Тополь может вырасти чахлым и кривым, а позаботишься о нем умело — станет стройным красавцем. Так и человек. Озорник, сколько его ни ругай и ни наказывай, все равно не превратится в паиньку. Но от вас зависит, вырастет он хулиганом, а то и уголовником, или станет предприимчивым организатором нового дела, а на досуге — душой компании. Застенчивый же человек душой компании, как ни старайся, все равно не будет, но опять же от вас зависит, вырастет он букой и мизантропом или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все–таки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научится общаться с людьми, и никто про него не скажет: «Пыльным мешком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стукнутый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>». Застенчивость (недостаток) уже будет восприниматься как скромность (достоинство).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lastRenderedPageBreak/>
        <w:t xml:space="preserve">Между прочим, даже столь популярные сейчас астрологи различают три типа людей, родившихся под одним и тем же знаком Зодиака: низший, средний и высший. В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низшем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недостатки выпирают настолько, что превращаются в пороки.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Можно сказать, что правильное воспитание — это повышение уровня данной личности. Мы называем это ПСИХОЭЛЕВАЦИЕЙ, возвышением души («</w:t>
      </w:r>
      <w:proofErr w:type="spellStart"/>
      <w:r w:rsidRPr="00234AF4">
        <w:rPr>
          <w:rFonts w:ascii="Helvetica" w:hAnsi="Helvetica" w:cs="Aharoni"/>
          <w:color w:val="000000"/>
          <w:sz w:val="26"/>
          <w:szCs w:val="26"/>
        </w:rPr>
        <w:t>е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l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>еvаге</w:t>
      </w:r>
      <w:proofErr w:type="spellEnd"/>
      <w:r w:rsidRPr="00234AF4">
        <w:rPr>
          <w:rFonts w:ascii="Helvetica" w:hAnsi="Helvetica" w:cs="Aharoni"/>
          <w:color w:val="000000"/>
          <w:sz w:val="26"/>
          <w:szCs w:val="26"/>
        </w:rPr>
        <w:t>» по–латыни — подниматься, восходить). Работая с детьми, помогая им справляться с разными психологическими трудностями, мы никогда не стремимся ИСКОРЕНИТЬ недостаток. И даже считаем это опасным!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Сколько уже понаписано о природных катастрофах, к которым приводит самое, на первый взгляд, незначительное нарушение экологии! Малую букашку извели — целый лес погубили. Что же тогда говорить о человеке, самом сложном, самом утонченном творении Бога или Природы?! Не искоренять нужно, а корректировать, преображать и, в конечном итоге, обращать недостаток в достоинство! И тогда упрямец станет упорным, выскочка — лидером, а жадный — бережливым.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— Вашими бы устами да мед пить, — скажут родители. — Все это замечательно. Но как?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Мы постараемся дальше постепенно ответить на сакраментальный вопрос «как?». Естественно, это будет наш личный взгляд на проблемы воспитания. Правда, опыт общения с родителями трудных детей (от 4 до 15 лет) дает нам основание думать, что наш взгляд небезоснователен.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Беседы с родителями мы, как правило, начинаем с разговора о природной конституции ребенка. Еще раз повторяем, что ее надо постараться осознать, даже если такое осознание не принесет вам особой радости. И очень может быть, что уже одно это снимет основные трудности, возникающие у вас при общении с ребенком.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Однажды к нам пришел хрупкий большеглазый мальчик, очень похожий на короля </w:t>
      </w:r>
      <w:proofErr w:type="spellStart"/>
      <w:r w:rsidRPr="00234AF4">
        <w:rPr>
          <w:rFonts w:ascii="Helvetica" w:hAnsi="Helvetica" w:cs="Aharoni"/>
          <w:color w:val="000000"/>
          <w:sz w:val="26"/>
          <w:szCs w:val="26"/>
        </w:rPr>
        <w:t>Матиуша</w:t>
      </w:r>
      <w:proofErr w:type="spell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или на юного аристократа с полотен английских художников XIX века. Он был очень неуверен в себе, многого боялся и даже в свои двенадцать лет ни на минуту не оставался дома один. Мама, обратившаяся к нам с жалобами на его странности, уже одним своим видом резко с ним контрастировала. Большая, шумная, бойкая, она неустанно твердила, что не понимает, откуда у нее такой ребенок, ведь его погибший в авиакатастрофе отец был смельчак, герой, летчик–испытатель. Рано овдовев, эта женщина только и утешала себя тем, что мальчик повторит своего отца. А он не повторил ни внешне, ни внутренне, и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любовь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к сыну —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которую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мы не подвергли сомнению — боролась в ее душе с возмущением и даже легким презрением к этому немужественному характеру. Долго и разными способами мы старались дать ей понять, что Толя Б. — такой, какой он есть — тоже достоин уважения и даже гордости. К счастью, в конце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концов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нам это удалось. А мальчик именно тогда, когда от него перестали ждать непосильного для него </w:t>
      </w:r>
      <w:proofErr w:type="spellStart"/>
      <w:r w:rsidRPr="00234AF4">
        <w:rPr>
          <w:rFonts w:ascii="Helvetica" w:hAnsi="Helvetica" w:cs="Aharoni"/>
          <w:color w:val="000000"/>
          <w:sz w:val="26"/>
          <w:szCs w:val="26"/>
        </w:rPr>
        <w:t>суперменства</w:t>
      </w:r>
      <w:proofErr w:type="spell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, преодолел свои страхи. «И </w:t>
      </w:r>
      <w:r w:rsidRPr="00234AF4">
        <w:rPr>
          <w:rFonts w:ascii="Helvetica" w:hAnsi="Helvetica" w:cs="Aharoni"/>
          <w:color w:val="000000"/>
          <w:sz w:val="26"/>
          <w:szCs w:val="26"/>
        </w:rPr>
        <w:lastRenderedPageBreak/>
        <w:t>теперь не только остается дома один, но и ходит с ребятами в сложные походы с ночевками, о чем мама, конечно, даже мечтать не могла.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(Возмужавший, переросший свою рослую маму, Толя пришел недавно к нам рассказать о своих успехах (он теперь на славных ролях в школьном театре).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Когда мальчик вышел за дверь, мать сказала: «Представьте себе — он теперь вылитый отец!»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 xml:space="preserve"> )</w:t>
      </w:r>
      <w:proofErr w:type="gramEnd"/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Но бывают случаи, когда чуждость ребенка вызывает такую неприязнь, что в эту чуждость и не хочется вникать. У нас принято много говорить о слепой материнской любви и совсем не принято о неприязни. Вернее, принято, но скорее в криминальном, а не в психологическом аспекте. Перед мысленным взором сразу предстает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злодейка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>, которую с позором лишают родительских прав. Однако в жизни это встречается гораздо чаще, и далеко не всегда сопряжено со злодейством. Бывают случаи психологической несовместимости. Бывает, что ребенок — «копия отца», а отец бросил. А бывает, ребенок помешал личному счастью. Да мало ли что в жизни бывает?!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>И, как правило, родители (особенно мать) стесняются даже себе сказать правду. Или говорят, но с каким–то истерическим отчаянием: «Да, не люблю, но ни–</w:t>
      </w:r>
      <w:proofErr w:type="spellStart"/>
      <w:r w:rsidRPr="00234AF4">
        <w:rPr>
          <w:rFonts w:ascii="Helvetica" w:hAnsi="Helvetica" w:cs="Aharoni"/>
          <w:color w:val="000000"/>
          <w:sz w:val="26"/>
          <w:szCs w:val="26"/>
        </w:rPr>
        <w:t>че</w:t>
      </w:r>
      <w:proofErr w:type="spellEnd"/>
      <w:r w:rsidRPr="00234AF4">
        <w:rPr>
          <w:rFonts w:ascii="Helvetica" w:hAnsi="Helvetica" w:cs="Aharoni"/>
          <w:color w:val="000000"/>
          <w:sz w:val="26"/>
          <w:szCs w:val="26"/>
        </w:rPr>
        <w:t>–го не могу с собой поделать!» И в доказательство приводят поговорку: «Насильно мил не будешь».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Не любить своего ребенка — большая беда. Не побороться со своей нелюбовью — огромная, страшная вина. Встает все тот же вопрос: что делать? Не зная людей, не зная обстоятельств, заочно советовать что–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то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конкретное трудно и все–таки…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Мы в своей работе постоянно используем разнообразные театральные приемы, в том числе и этюды. Родителям, которые никак не могут полюбить своих детей, можно посоветовать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мысленно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проиграть такой этюд (нет–нет, не бойтесь, это не требует выдающихся актерских способностей!). Представьте себе, что вы — ребенок. И не абстрактный, а вполне конкретный. Ваш собственный. Вас не любит мама (или папа, или оба). А родители для вас — это весь мир, ибо весь мир ребенка замыкается на родителях. И этот мир оказался перевернут. Все в нем не так! Ударившись, вы вместо утешения слышите насмешку. Вам страшно, вы плачете, а вас обзывают трусом. Вы вбегаете в комнату, чтобы поделиться радостью — и наталкиваетесь на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раздраженное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>: «Отстань, уйди! Ты что, не видишь? Я с тетей Леной разговариваю!»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И в этом перевернутом мире вы в конце концов тоже становитесь «мальчиком наоборот»: не вовремя смеетесь, не к месту кривляетесь, пристаете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ко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взрослым именно тогда, когда их надо оставить в покое… Хорошо еще, если у вас от природы веселый характер. Тогда вы думаете: «Надо же, все меня любят, только мама не любит!» А если характер меланхоличный? В таком случае вас буквально изводит, ржавчиной разъедает мысль: «НИКТО меня не любит, ДАЖЕ МАМА!..» И вы себя такого уже не любите! И изводите этой нелюбовью.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lastRenderedPageBreak/>
        <w:t>Проиграйте (хотя бы мысленно) несколько таких конкретных ситуаций. Только не забудьте, что вы в роли ребенка. А ложась спать, повторяйте хотя бы неделю подряд: «Я — Миша (Коля, Света). Я совсем один. Все меня обижают. Я никому не нужен, со мной можно сделать все, что угодно, потому что меня никто не любит».</w:t>
      </w:r>
    </w:p>
    <w:p w:rsidR="00234AF4" w:rsidRPr="00234AF4" w:rsidRDefault="00234AF4" w:rsidP="00234AF4">
      <w:pPr>
        <w:pStyle w:val="a3"/>
        <w:shd w:val="clear" w:color="auto" w:fill="FFFFFF"/>
        <w:spacing w:before="0" w:beforeAutospacing="0" w:after="0" w:afterAutospacing="0" w:line="330" w:lineRule="atLeast"/>
        <w:ind w:firstLine="300"/>
        <w:jc w:val="both"/>
        <w:rPr>
          <w:rFonts w:ascii="Helvetica" w:hAnsi="Helvetica" w:cs="Aharoni"/>
          <w:color w:val="000000"/>
          <w:sz w:val="26"/>
          <w:szCs w:val="26"/>
        </w:rPr>
      </w:pPr>
      <w:r w:rsidRPr="00234AF4">
        <w:rPr>
          <w:rFonts w:ascii="Helvetica" w:hAnsi="Helvetica" w:cs="Aharoni"/>
          <w:color w:val="000000"/>
          <w:sz w:val="26"/>
          <w:szCs w:val="26"/>
        </w:rPr>
        <w:t xml:space="preserve">И вообще </w:t>
      </w:r>
      <w:proofErr w:type="gramStart"/>
      <w:r w:rsidRPr="00234AF4">
        <w:rPr>
          <w:rFonts w:ascii="Helvetica" w:hAnsi="Helvetica" w:cs="Aharoni"/>
          <w:color w:val="000000"/>
          <w:sz w:val="26"/>
          <w:szCs w:val="26"/>
        </w:rPr>
        <w:t>почаще</w:t>
      </w:r>
      <w:proofErr w:type="gramEnd"/>
      <w:r w:rsidRPr="00234AF4">
        <w:rPr>
          <w:rFonts w:ascii="Helvetica" w:hAnsi="Helvetica" w:cs="Aharoni"/>
          <w:color w:val="000000"/>
          <w:sz w:val="26"/>
          <w:szCs w:val="26"/>
        </w:rPr>
        <w:t xml:space="preserve"> думайте о том, что детей — всех, даже самых благополучных и самых любимых! — очень жалко. Жалко потому, что неизвестно, какая им уготована судьба. И потому, что они когда–</w:t>
      </w:r>
      <w:proofErr w:type="spellStart"/>
      <w:r w:rsidRPr="00234AF4">
        <w:rPr>
          <w:rFonts w:ascii="Helvetica" w:hAnsi="Helvetica" w:cs="Aharoni"/>
          <w:color w:val="000000"/>
          <w:sz w:val="26"/>
          <w:szCs w:val="26"/>
        </w:rPr>
        <w:t>нибудь</w:t>
      </w:r>
      <w:proofErr w:type="spellEnd"/>
      <w:r>
        <w:rPr>
          <w:rFonts w:asciiTheme="minorHAnsi" w:hAnsiTheme="minorHAnsi" w:cs="Aharoni"/>
          <w:color w:val="000000"/>
          <w:sz w:val="26"/>
          <w:szCs w:val="26"/>
        </w:rPr>
        <w:t xml:space="preserve"> </w:t>
      </w:r>
      <w:r w:rsidRPr="00234AF4">
        <w:rPr>
          <w:rFonts w:cs="Aharoni"/>
          <w:sz w:val="28"/>
          <w:szCs w:val="28"/>
        </w:rPr>
        <w:t xml:space="preserve">умрут. И потому, что </w:t>
      </w:r>
      <w:r w:rsidR="00E47BF0" w:rsidRPr="00234AF4">
        <w:rPr>
          <w:rFonts w:cs="Aharoni"/>
          <w:sz w:val="28"/>
          <w:szCs w:val="28"/>
        </w:rPr>
        <w:t>им,</w:t>
      </w:r>
      <w:r w:rsidRPr="00234AF4">
        <w:rPr>
          <w:rFonts w:cs="Aharoni"/>
          <w:sz w:val="28"/>
          <w:szCs w:val="28"/>
        </w:rPr>
        <w:t xml:space="preserve"> скорее </w:t>
      </w:r>
      <w:r w:rsidR="00E47BF0" w:rsidRPr="00234AF4">
        <w:rPr>
          <w:rFonts w:cs="Aharoni"/>
          <w:sz w:val="28"/>
          <w:szCs w:val="28"/>
        </w:rPr>
        <w:t>всего,</w:t>
      </w:r>
      <w:r w:rsidRPr="00234AF4">
        <w:rPr>
          <w:rFonts w:cs="Aharoni"/>
          <w:sz w:val="28"/>
          <w:szCs w:val="28"/>
        </w:rPr>
        <w:t xml:space="preserve"> долго–долго придется жить без вас.</w:t>
      </w:r>
    </w:p>
    <w:p w:rsidR="00407DF1" w:rsidRPr="00234AF4" w:rsidRDefault="00407DF1">
      <w:pPr>
        <w:rPr>
          <w:rFonts w:cs="Aharoni"/>
          <w:sz w:val="28"/>
          <w:szCs w:val="28"/>
        </w:rPr>
      </w:pPr>
    </w:p>
    <w:sectPr w:rsidR="00407DF1" w:rsidRPr="00234AF4" w:rsidSect="00407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AF4"/>
    <w:rsid w:val="00234AF4"/>
    <w:rsid w:val="00407DF1"/>
    <w:rsid w:val="00553094"/>
    <w:rsid w:val="00E47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40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1699</Words>
  <Characters>9688</Characters>
  <Application>Microsoft Office Word</Application>
  <DocSecurity>0</DocSecurity>
  <Lines>80</Lines>
  <Paragraphs>22</Paragraphs>
  <ScaleCrop>false</ScaleCrop>
  <Company/>
  <LinksUpToDate>false</LinksUpToDate>
  <CharactersWithSpaces>11365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Сергей Демин</cp:lastModifiedBy>
  <cp:revision>2</cp:revision>
  <dcterms:created xsi:type="dcterms:W3CDTF">2021-11-18T16:20:00Z</dcterms:created>
  <dcterms:modified xsi:type="dcterms:W3CDTF">2021-11-18T16:48:00Z</dcterms:modified>
</cp:coreProperties>
</file>