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27E" w:rsidRPr="006E327E" w:rsidRDefault="006E327E" w:rsidP="006E327E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ge1"/>
      <w:bookmarkEnd w:id="0"/>
      <w:r w:rsidRPr="006E327E">
        <w:rPr>
          <w:rFonts w:ascii="Times New Roman" w:hAnsi="Times New Roman" w:cs="Times New Roman"/>
          <w:b/>
          <w:sz w:val="28"/>
          <w:szCs w:val="28"/>
        </w:rPr>
        <w:t xml:space="preserve">Консультация для </w:t>
      </w:r>
      <w:r>
        <w:rPr>
          <w:rFonts w:ascii="Times New Roman" w:hAnsi="Times New Roman" w:cs="Times New Roman"/>
          <w:b/>
          <w:sz w:val="28"/>
          <w:szCs w:val="28"/>
        </w:rPr>
        <w:t>педагогов</w:t>
      </w:r>
      <w:bookmarkStart w:id="1" w:name="_GoBack"/>
      <w:bookmarkEnd w:id="1"/>
      <w:r w:rsidRPr="006E327E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E7459E" w:rsidRPr="006E327E" w:rsidRDefault="00E7459E" w:rsidP="00E7459E">
      <w:pPr>
        <w:spacing w:line="240" w:lineRule="auto"/>
        <w:ind w:left="-709" w:firstLine="425"/>
        <w:jc w:val="center"/>
        <w:rPr>
          <w:rFonts w:ascii="Times New Roman" w:hAnsi="Times New Roman" w:cs="Times New Roman"/>
          <w:b/>
          <w:sz w:val="28"/>
          <w:szCs w:val="26"/>
        </w:rPr>
      </w:pPr>
      <w:hyperlink r:id="rId5" w:history="1">
        <w:r w:rsidRPr="006E327E">
          <w:rPr>
            <w:rStyle w:val="a3"/>
            <w:rFonts w:ascii="Times New Roman" w:hAnsi="Times New Roman" w:cs="Times New Roman"/>
            <w:b/>
            <w:color w:val="auto"/>
            <w:sz w:val="28"/>
            <w:szCs w:val="26"/>
            <w:u w:val="none"/>
          </w:rPr>
          <w:t>Поощрение и наказание: последствия для ребенка</w:t>
        </w:r>
      </w:hyperlink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b/>
          <w:sz w:val="28"/>
          <w:szCs w:val="24"/>
        </w:rPr>
        <w:t xml:space="preserve">Поощрение </w:t>
      </w:r>
      <w:r w:rsidRPr="006E327E">
        <w:rPr>
          <w:rFonts w:ascii="Times New Roman" w:hAnsi="Times New Roman" w:cs="Times New Roman"/>
          <w:sz w:val="28"/>
          <w:szCs w:val="24"/>
        </w:rPr>
        <w:t>-</w:t>
      </w:r>
      <w:r w:rsidRPr="006E327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сильный регулятор поведения,</w:t>
      </w:r>
      <w:r w:rsidRPr="006E327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с его помощью научение</w:t>
      </w:r>
      <w:r w:rsidRPr="006E327E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происходит быстрее. Но не всякое поощрение может приносить пользу, как и наказание не всегда вредно – в воспитании нет плохих или хороших приемов, а есть уместные или неуместные.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 xml:space="preserve">Поощрение и наказание могут осуществляться в двух формах: </w:t>
      </w:r>
      <w:r w:rsidRPr="006E327E">
        <w:rPr>
          <w:rFonts w:ascii="Times New Roman" w:hAnsi="Times New Roman" w:cs="Times New Roman"/>
          <w:i/>
          <w:sz w:val="28"/>
          <w:szCs w:val="24"/>
          <w:u w:val="single"/>
        </w:rPr>
        <w:t>материальной и психологической</w:t>
      </w:r>
      <w:r w:rsidRPr="006E327E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(духовной).</w:t>
      </w:r>
      <w:r w:rsidRPr="006E327E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Современное общество</w:t>
      </w:r>
      <w:r w:rsidRPr="006E327E"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предпочитает материальную форму поощрения и наказания, т.е. "Куплю конфету – не куплю конфету".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Это характерно и для семьи, и для школы.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Редко используется психологическая форма, т.е. такие особенности взаимодействий и взаимоотношений людей, в которых проявляется одобрение (внимание к ребенку, сопереживание ему, поддержка, вера и т.д.) и наказание (огорчение, обида, показное равнодушие, сердитость, в крайних вариантах гнев).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Естественно, что использование психологических средств требует не только больше душевной отдачи, но и вполне определенного актерского мастерства.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Использование только материальных форм поощрения и наказания воспитывает человека зависимого, с низким самоконтролем, который, в основном, ориентируется по обстановке: "Попадусь – не попадусь". Использование психологической формы воздействия формирует совесть как внутренний механизм контроля поведения.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По своему действию похвала похожа на наркотик, т.е. привыкший к похвале будет всегда в ней нуждаться. Передозировка похвалы вредна.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4"/>
        </w:rPr>
      </w:pPr>
      <w:bookmarkStart w:id="2" w:name="page2"/>
      <w:bookmarkEnd w:id="2"/>
      <w:r w:rsidRPr="006E327E">
        <w:rPr>
          <w:rFonts w:ascii="Times New Roman" w:hAnsi="Times New Roman" w:cs="Times New Roman"/>
          <w:b/>
          <w:sz w:val="28"/>
          <w:szCs w:val="24"/>
        </w:rPr>
        <w:t>Ограничители похвалы:</w:t>
      </w:r>
    </w:p>
    <w:p w:rsidR="00E7459E" w:rsidRPr="006E327E" w:rsidRDefault="00E7459E" w:rsidP="00E7459E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не хвалить ребенка за то, что достигнуто ребенком не своим трудом (красота, ум, сила, здоровье и т.д.);</w:t>
      </w:r>
    </w:p>
    <w:p w:rsidR="00E7459E" w:rsidRPr="006E327E" w:rsidRDefault="00E7459E" w:rsidP="00E7459E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не хвалить больше двух раз за одно и то же;</w:t>
      </w:r>
    </w:p>
    <w:p w:rsidR="00E7459E" w:rsidRPr="006E327E" w:rsidRDefault="00E7459E" w:rsidP="00E7459E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не хвалить из жалости;</w:t>
      </w:r>
    </w:p>
    <w:p w:rsidR="00E7459E" w:rsidRPr="006E327E" w:rsidRDefault="00E7459E" w:rsidP="00E7459E">
      <w:pPr>
        <w:numPr>
          <w:ilvl w:val="0"/>
          <w:numId w:val="1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не хвалить из желания понравиться.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Человеку в день нужно не менее 8 "поглаживаний", желательно, разных по способу и степени проявления.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>Индивидуальные требования к норме похвалы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sz w:val="28"/>
          <w:szCs w:val="24"/>
        </w:rPr>
      </w:pPr>
      <w:r w:rsidRPr="006E327E">
        <w:rPr>
          <w:rFonts w:ascii="Times New Roman" w:hAnsi="Times New Roman" w:cs="Times New Roman"/>
          <w:b/>
          <w:sz w:val="28"/>
          <w:szCs w:val="24"/>
        </w:rPr>
        <w:t>Особенно в похвале нуждаются следующие категории детей:</w:t>
      </w:r>
    </w:p>
    <w:p w:rsidR="00E7459E" w:rsidRPr="006E327E" w:rsidRDefault="00E7459E" w:rsidP="00E7459E">
      <w:pPr>
        <w:numPr>
          <w:ilvl w:val="0"/>
          <w:numId w:val="1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дети с комплексом неполноценности, основанным на их действительных недостатках. Без похвалы такие дети страдают. Эта похвала – пособие и подарок для неимущих;</w:t>
      </w:r>
    </w:p>
    <w:p w:rsidR="00E7459E" w:rsidRPr="006E327E" w:rsidRDefault="00E7459E" w:rsidP="00E7459E">
      <w:pPr>
        <w:numPr>
          <w:ilvl w:val="0"/>
          <w:numId w:val="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дети с обоснованным комплексом "сверх полноценности" (действительно талантливые дети). Для них похвала – гормон роста, они знают о своих преимуществах, но нуждаются в признании окружающих. Если детей не хвалить, они не завянут, но и не расцветут;</w:t>
      </w:r>
    </w:p>
    <w:p w:rsidR="00E7459E" w:rsidRPr="006E327E" w:rsidRDefault="00E7459E" w:rsidP="00E7459E">
      <w:pPr>
        <w:numPr>
          <w:ilvl w:val="0"/>
          <w:numId w:val="3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 xml:space="preserve">самолюбивые дети с повышенной чувствительностью к оценке. Им похвала в принципе вредна, но без нее они не могут обходиться. Выход: не хвалить открыто, но сообщать ребенку </w:t>
      </w:r>
      <w:proofErr w:type="spellStart"/>
      <w:r w:rsidRPr="006E327E">
        <w:rPr>
          <w:rFonts w:ascii="Times New Roman" w:hAnsi="Times New Roman" w:cs="Times New Roman"/>
          <w:sz w:val="28"/>
          <w:szCs w:val="24"/>
        </w:rPr>
        <w:t>безоценочные</w:t>
      </w:r>
      <w:proofErr w:type="spellEnd"/>
      <w:r w:rsidRPr="006E327E">
        <w:rPr>
          <w:rFonts w:ascii="Times New Roman" w:hAnsi="Times New Roman" w:cs="Times New Roman"/>
          <w:sz w:val="28"/>
          <w:szCs w:val="24"/>
        </w:rPr>
        <w:t xml:space="preserve"> сведения о его реальных достоинствах, избегая сравнений с другими детьми.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>Типы похвалы</w:t>
      </w:r>
    </w:p>
    <w:p w:rsidR="00E7459E" w:rsidRPr="006E327E" w:rsidRDefault="00E7459E" w:rsidP="00E7459E">
      <w:pPr>
        <w:numPr>
          <w:ilvl w:val="0"/>
          <w:numId w:val="4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>"Компенсация"</w:t>
      </w:r>
      <w:r w:rsidRPr="006E327E">
        <w:rPr>
          <w:rFonts w:ascii="Times New Roman" w:hAnsi="Times New Roman" w:cs="Times New Roman"/>
          <w:sz w:val="28"/>
          <w:szCs w:val="24"/>
        </w:rPr>
        <w:t>.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Используется для тех детей,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у которых чего-то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 xml:space="preserve">серьезно не хватает (физический недостаток, плохой характер, неудачи в жизни). Их надо хвалить </w:t>
      </w:r>
      <w:r w:rsidRPr="006E327E">
        <w:rPr>
          <w:rFonts w:ascii="Times New Roman" w:hAnsi="Times New Roman" w:cs="Times New Roman"/>
          <w:sz w:val="28"/>
          <w:szCs w:val="24"/>
        </w:rPr>
        <w:lastRenderedPageBreak/>
        <w:t>за то, что есть у них хорошего, не обязательно достигнутое ими самостоятельно (лучше не злоупотреблять такой похвалой, ибо такие дети могут превратиться в избалованных деспотов).</w:t>
      </w:r>
    </w:p>
    <w:p w:rsidR="00E7459E" w:rsidRPr="006E327E" w:rsidRDefault="00E7459E" w:rsidP="00E7459E">
      <w:pPr>
        <w:numPr>
          <w:ilvl w:val="0"/>
          <w:numId w:val="4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"Аванс" </w:t>
      </w:r>
      <w:r w:rsidRPr="006E327E">
        <w:rPr>
          <w:rFonts w:ascii="Times New Roman" w:hAnsi="Times New Roman" w:cs="Times New Roman"/>
          <w:sz w:val="28"/>
          <w:szCs w:val="24"/>
        </w:rPr>
        <w:t>–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это похвала за то,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что будет,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опережающий тип.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Он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внушает человеку веру в себя. Наша вера превращает возможность в действительность. Похвала за то, чего нет – это далеко не всегда то же самое, что говорить неправду.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bookmarkStart w:id="3" w:name="page3"/>
      <w:bookmarkEnd w:id="3"/>
      <w:r w:rsidRPr="006E327E">
        <w:rPr>
          <w:rFonts w:ascii="Times New Roman" w:hAnsi="Times New Roman" w:cs="Times New Roman"/>
          <w:sz w:val="28"/>
          <w:szCs w:val="24"/>
        </w:rPr>
        <w:t>Можно выделить следующие типы аванса: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а) утверждать, что ребенок что-то делает лучше, независимо от реальности;</w:t>
      </w:r>
    </w:p>
    <w:p w:rsidR="00E7459E" w:rsidRPr="006E327E" w:rsidRDefault="00E7459E" w:rsidP="00E7459E">
      <w:pPr>
        <w:numPr>
          <w:ilvl w:val="0"/>
          <w:numId w:val="5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одобрять за малейшие попытки преодолеть себя и не ругать, если не получается;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с) не замечать дурных проявлений, если они находятся на одном и том же уровне, а когда дело стало лучше, то заметить и похвалить.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Используя аванс как тип похвалы, следует не переступать черту возможного и не вводить ребенка в заблуждение.</w:t>
      </w:r>
    </w:p>
    <w:p w:rsidR="00E7459E" w:rsidRPr="006E327E" w:rsidRDefault="00E7459E" w:rsidP="00E7459E">
      <w:pPr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"Подъемная" </w:t>
      </w:r>
      <w:r w:rsidRPr="006E327E">
        <w:rPr>
          <w:rFonts w:ascii="Times New Roman" w:hAnsi="Times New Roman" w:cs="Times New Roman"/>
          <w:sz w:val="28"/>
          <w:szCs w:val="24"/>
        </w:rPr>
        <w:t>похвала.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Если мы собираемся повышать требования к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ребенку, то начинать их надо с похвалы, как вдохновения на новые подвиги.</w:t>
      </w:r>
    </w:p>
    <w:p w:rsidR="00E7459E" w:rsidRPr="006E327E" w:rsidRDefault="00E7459E" w:rsidP="00E7459E">
      <w:pPr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Косвенное одобрение. </w:t>
      </w:r>
      <w:r w:rsidRPr="006E327E">
        <w:rPr>
          <w:rFonts w:ascii="Times New Roman" w:hAnsi="Times New Roman" w:cs="Times New Roman"/>
          <w:sz w:val="28"/>
          <w:szCs w:val="24"/>
        </w:rPr>
        <w:t>Похвала,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при которой вроде бы не хвалят,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т.е.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попросить помощи, совета и т.п. В разговоре с другим человеком как бы между прочим сказать добрые слова о ребенке, но так, чтобы он слышал их. Эти слова должны быть на уровне констатации достоинств ребенка, но нельзя задевать при этом его отрицательные качества.</w:t>
      </w:r>
    </w:p>
    <w:p w:rsidR="00E7459E" w:rsidRPr="006E327E" w:rsidRDefault="00E7459E" w:rsidP="00E7459E">
      <w:pPr>
        <w:numPr>
          <w:ilvl w:val="0"/>
          <w:numId w:val="6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"Взрыв любви" </w:t>
      </w:r>
      <w:r w:rsidRPr="006E327E">
        <w:rPr>
          <w:rFonts w:ascii="Times New Roman" w:hAnsi="Times New Roman" w:cs="Times New Roman"/>
          <w:sz w:val="28"/>
          <w:szCs w:val="24"/>
        </w:rPr>
        <w:t>(скорая психологическая помощь).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Используется в</w:t>
      </w:r>
      <w:r w:rsidRPr="006E327E"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6E327E">
        <w:rPr>
          <w:rFonts w:ascii="Times New Roman" w:hAnsi="Times New Roman" w:cs="Times New Roman"/>
          <w:sz w:val="28"/>
          <w:szCs w:val="24"/>
        </w:rPr>
        <w:t>крайних случаях, когда у ребенка кризисное состояние.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>Наказание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При всех разногласиях вокруг этого метода воспитания следует отметить, что он тоже имеет право на применение, потому что свидетельствует о неравнодушном отношении, а о любви родителей к ребенку и, одновременно, дает ему "отпущение грехов". Поэтому дети стремятся получать наказания и даже пытаются использовать их в своих целях.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bookmarkStart w:id="4" w:name="page4"/>
      <w:bookmarkEnd w:id="4"/>
      <w:r w:rsidRPr="006E327E">
        <w:rPr>
          <w:rFonts w:ascii="Times New Roman" w:hAnsi="Times New Roman" w:cs="Times New Roman"/>
          <w:sz w:val="28"/>
          <w:szCs w:val="24"/>
        </w:rPr>
        <w:t>Большинство родителей считают, что для прекращения непослушания ребенка больше подходят немедленные наказания, а не профилактические меры. Следует помнить, что любой метод наказания действует тем лучше, чем реже он применяется. При частом применении наказаний дети становятся лживыми, изворотливыми, у них появляются страхи, агрессия.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Наказание обладает внушающим воздействием, если оно соответствует проступку и применяется редко.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>Рекомендуемые формы наказания</w:t>
      </w:r>
    </w:p>
    <w:p w:rsidR="00E7459E" w:rsidRPr="006E327E" w:rsidRDefault="00E7459E" w:rsidP="00E7459E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вынужденное безделье – сидит в специальном кресле, в углу и т.п.;</w:t>
      </w:r>
    </w:p>
    <w:p w:rsidR="00E7459E" w:rsidRPr="006E327E" w:rsidRDefault="00E7459E" w:rsidP="00E7459E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лишение поощрений и привилегий;</w:t>
      </w:r>
    </w:p>
    <w:p w:rsidR="00E7459E" w:rsidRPr="006E327E" w:rsidRDefault="00E7459E" w:rsidP="00E7459E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осуждение поведения;</w:t>
      </w:r>
    </w:p>
    <w:p w:rsidR="00E7459E" w:rsidRPr="006E327E" w:rsidRDefault="00E7459E" w:rsidP="00E7459E">
      <w:pPr>
        <w:numPr>
          <w:ilvl w:val="0"/>
          <w:numId w:val="7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народное средство.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>Никогда нельзя использовать как наказание физическую или умственную работу.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b/>
          <w:i/>
          <w:sz w:val="28"/>
          <w:szCs w:val="24"/>
        </w:rPr>
      </w:pPr>
      <w:r w:rsidRPr="006E327E">
        <w:rPr>
          <w:rFonts w:ascii="Times New Roman" w:hAnsi="Times New Roman" w:cs="Times New Roman"/>
          <w:b/>
          <w:i/>
          <w:sz w:val="28"/>
          <w:szCs w:val="24"/>
        </w:rPr>
        <w:t>Правила наказания</w:t>
      </w:r>
    </w:p>
    <w:p w:rsidR="00E7459E" w:rsidRPr="006E327E" w:rsidRDefault="00E7459E" w:rsidP="00E7459E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Наказывая, подумай: Зачем? Для чего?</w:t>
      </w:r>
    </w:p>
    <w:p w:rsidR="00E7459E" w:rsidRPr="006E327E" w:rsidRDefault="00E7459E" w:rsidP="00E7459E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Наказание никогда не должно вредить здоровью.</w:t>
      </w:r>
    </w:p>
    <w:p w:rsidR="00E7459E" w:rsidRPr="006E327E" w:rsidRDefault="00E7459E" w:rsidP="00E7459E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lastRenderedPageBreak/>
        <w:t>Если есть сомнения, наказывать или нет - не наказывать! Никаких наказаний не должно быть "на всякий случай", даже если кажется, что вы слишком добрая (</w:t>
      </w:r>
      <w:proofErr w:type="spellStart"/>
      <w:r w:rsidRPr="006E327E">
        <w:rPr>
          <w:rFonts w:ascii="Times New Roman" w:hAnsi="Times New Roman" w:cs="Times New Roman"/>
          <w:sz w:val="28"/>
          <w:szCs w:val="24"/>
        </w:rPr>
        <w:t>ый</w:t>
      </w:r>
      <w:proofErr w:type="spellEnd"/>
      <w:r w:rsidRPr="006E327E">
        <w:rPr>
          <w:rFonts w:ascii="Times New Roman" w:hAnsi="Times New Roman" w:cs="Times New Roman"/>
          <w:sz w:val="28"/>
          <w:szCs w:val="24"/>
        </w:rPr>
        <w:t>) и мягкая (</w:t>
      </w:r>
      <w:proofErr w:type="spellStart"/>
      <w:r w:rsidRPr="006E327E">
        <w:rPr>
          <w:rFonts w:ascii="Times New Roman" w:hAnsi="Times New Roman" w:cs="Times New Roman"/>
          <w:sz w:val="28"/>
          <w:szCs w:val="24"/>
        </w:rPr>
        <w:t>ий</w:t>
      </w:r>
      <w:proofErr w:type="spellEnd"/>
      <w:r w:rsidRPr="006E327E">
        <w:rPr>
          <w:rFonts w:ascii="Times New Roman" w:hAnsi="Times New Roman" w:cs="Times New Roman"/>
          <w:sz w:val="28"/>
          <w:szCs w:val="24"/>
        </w:rPr>
        <w:t>).</w:t>
      </w:r>
    </w:p>
    <w:p w:rsidR="00E7459E" w:rsidRPr="006E327E" w:rsidRDefault="00E7459E" w:rsidP="00E7459E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За один раз можно наказать только за один проступок. "Салат" из наказаний не для детей.</w:t>
      </w:r>
    </w:p>
    <w:p w:rsidR="00E7459E" w:rsidRPr="006E327E" w:rsidRDefault="00E7459E" w:rsidP="00E7459E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Запоздало не наказывать – за давностью все списывается.</w:t>
      </w:r>
    </w:p>
    <w:p w:rsidR="00E7459E" w:rsidRPr="006E327E" w:rsidRDefault="00E7459E" w:rsidP="00E7459E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Наказан значит прощен, страницу жизни перевернул – никаких напоминаний.</w:t>
      </w:r>
    </w:p>
    <w:p w:rsidR="00E7459E" w:rsidRPr="006E327E" w:rsidRDefault="00E7459E" w:rsidP="00E7459E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Любое наказание не должно сопровождаться унижением, не должно рассматриваться как торжество силы взрослого над слабостью ребенка.</w:t>
      </w:r>
    </w:p>
    <w:p w:rsidR="00E7459E" w:rsidRPr="006E327E" w:rsidRDefault="00E7459E" w:rsidP="00E7459E">
      <w:pPr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Ребенок не может не огорчать – это нормально, поэтому относиться к этому нужно соответственно. Не стремиться переделывать ребенка, а также не допускать, чтобы он жил в страхе перед наказанием.</w:t>
      </w:r>
    </w:p>
    <w:p w:rsidR="00E7459E" w:rsidRPr="006E327E" w:rsidRDefault="00E7459E" w:rsidP="00E7459E">
      <w:pPr>
        <w:spacing w:after="0" w:line="240" w:lineRule="auto"/>
        <w:ind w:left="-709" w:firstLine="425"/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bookmarkStart w:id="5" w:name="page5"/>
      <w:bookmarkEnd w:id="5"/>
      <w:r w:rsidRPr="006E327E">
        <w:rPr>
          <w:rFonts w:ascii="Times New Roman" w:hAnsi="Times New Roman" w:cs="Times New Roman"/>
          <w:b/>
          <w:i/>
          <w:sz w:val="28"/>
          <w:szCs w:val="24"/>
        </w:rPr>
        <w:t>Что делать вместо наказаний?</w:t>
      </w:r>
    </w:p>
    <w:p w:rsidR="00E7459E" w:rsidRPr="006E327E" w:rsidRDefault="00E7459E" w:rsidP="00E7459E">
      <w:pPr>
        <w:numPr>
          <w:ilvl w:val="0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Определить то проблемное поведение, которое надо изменить (например, сын дерется с младшей сестрой из-за того, чья очередь играть в компьютерную игру).</w:t>
      </w:r>
    </w:p>
    <w:p w:rsidR="00E7459E" w:rsidRPr="006E327E" w:rsidRDefault="00E7459E" w:rsidP="00E7459E">
      <w:pPr>
        <w:numPr>
          <w:ilvl w:val="0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Определить для проблемного поведения положительное противоположное (сын через определенное время уступает сестре очередь, или они играют вместе). Озвучить его для ребенка. Если у него не получается, потренировать - показать точно, что от него хотят увидеть.</w:t>
      </w:r>
    </w:p>
    <w:p w:rsidR="00E7459E" w:rsidRPr="006E327E" w:rsidRDefault="00E7459E" w:rsidP="00E7459E">
      <w:pPr>
        <w:numPr>
          <w:ilvl w:val="0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Сконцентрировать внимание на положительном противоположном! Хвалить, использовать материальные поощрения, наклейки, жетоны, очки и прочее.</w:t>
      </w:r>
    </w:p>
    <w:p w:rsidR="00E7459E" w:rsidRPr="006E327E" w:rsidRDefault="00E7459E" w:rsidP="00E7459E">
      <w:pPr>
        <w:numPr>
          <w:ilvl w:val="1"/>
          <w:numId w:val="12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При поощрении ребенка важно быть искренне воодушевленным; точно указывать, что именно понравилось («Милый мой, ты такой молодец! Ты уже целых пять минут спокойно играешь с сестрой! Это так по- взрослому! Дай пять!»); прикасаться к нему.</w:t>
      </w:r>
    </w:p>
    <w:p w:rsidR="00E7459E" w:rsidRPr="006E327E" w:rsidRDefault="00E7459E" w:rsidP="00E7459E">
      <w:pPr>
        <w:numPr>
          <w:ilvl w:val="1"/>
          <w:numId w:val="12"/>
        </w:numPr>
        <w:spacing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  <w:r w:rsidRPr="006E327E">
        <w:rPr>
          <w:rFonts w:ascii="Times New Roman" w:hAnsi="Times New Roman" w:cs="Times New Roman"/>
          <w:sz w:val="28"/>
          <w:szCs w:val="24"/>
        </w:rPr>
        <w:t>Хвалить и поощрять вначале как можно чаще - каждый раз, когда ребенок демонстрирует желаемое поведение, постепенно увеличивая временной интервал между похвалами.</w:t>
      </w:r>
    </w:p>
    <w:p w:rsidR="00E7459E" w:rsidRPr="006E327E" w:rsidRDefault="00E7459E" w:rsidP="00E7459E">
      <w:p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4"/>
        </w:rPr>
      </w:pPr>
    </w:p>
    <w:sectPr w:rsidR="00E7459E" w:rsidRPr="006E327E" w:rsidSect="006E327E">
      <w:pgSz w:w="11900" w:h="16838"/>
      <w:pgMar w:top="851" w:right="886" w:bottom="851" w:left="1419" w:header="0" w:footer="0" w:gutter="0"/>
      <w:cols w:space="0" w:equalWidth="0">
        <w:col w:w="960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6866D5C"/>
    <w:lvl w:ilvl="0" w:tplc="FFFFFFFF">
      <w:start w:val="1"/>
      <w:numFmt w:val="bullet"/>
      <w:lvlText w:val="•"/>
      <w:lvlJc w:val="left"/>
      <w:rPr>
        <w:sz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F70E6096"/>
    <w:lvl w:ilvl="0" w:tplc="FFFFFFFF">
      <w:start w:val="1"/>
      <w:numFmt w:val="bullet"/>
      <w:lvlText w:val="•"/>
      <w:lvlJc w:val="left"/>
      <w:rPr>
        <w:sz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B704BB0E"/>
    <w:lvl w:ilvl="0" w:tplc="FFFFFFFF">
      <w:start w:val="1"/>
      <w:numFmt w:val="bullet"/>
      <w:lvlText w:val="•"/>
      <w:lvlJc w:val="left"/>
      <w:rPr>
        <w:sz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5"/>
    <w:multiLevelType w:val="hybridMultilevel"/>
    <w:tmpl w:val="1C36A280"/>
    <w:lvl w:ilvl="0" w:tplc="733A1662">
      <w:start w:val="1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6"/>
    <w:multiLevelType w:val="hybridMultilevel"/>
    <w:tmpl w:val="12200854"/>
    <w:lvl w:ilvl="0" w:tplc="FFFFFFFF">
      <w:start w:val="2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7"/>
    <w:multiLevelType w:val="hybridMultilevel"/>
    <w:tmpl w:val="556A1A84"/>
    <w:lvl w:ilvl="0" w:tplc="848C8F2C">
      <w:start w:val="3"/>
      <w:numFmt w:val="decimal"/>
      <w:lvlText w:val="%1."/>
      <w:lvlJc w:val="left"/>
      <w:rPr>
        <w:b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8"/>
    <w:multiLevelType w:val="hybridMultilevel"/>
    <w:tmpl w:val="0216231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09"/>
    <w:multiLevelType w:val="hybridMultilevel"/>
    <w:tmpl w:val="1F16E9E8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0A"/>
    <w:multiLevelType w:val="hybridMultilevel"/>
    <w:tmpl w:val="1190CDE6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0C"/>
    <w:multiLevelType w:val="hybridMultilevel"/>
    <w:tmpl w:val="140E0F76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0D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65D27605"/>
    <w:multiLevelType w:val="hybridMultilevel"/>
    <w:tmpl w:val="ABDEEE8C"/>
    <w:lvl w:ilvl="0" w:tplc="20DE2796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C2"/>
    <w:rsid w:val="000D18C2"/>
    <w:rsid w:val="006E327E"/>
    <w:rsid w:val="00734536"/>
    <w:rsid w:val="00E7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C761B"/>
  <w15:chartTrackingRefBased/>
  <w15:docId w15:val="{CFBD9E50-EC76-4A88-9CE1-04042DDD8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45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working-with-parents/51-interviews-advice-for-parents/449-rewards-and-punishment-in-the-upbringing-of-the-chil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1057</Words>
  <Characters>6029</Characters>
  <Application>Microsoft Office Word</Application>
  <DocSecurity>0</DocSecurity>
  <Lines>50</Lines>
  <Paragraphs>14</Paragraphs>
  <ScaleCrop>false</ScaleCrop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2021-03-01T13:43:00Z</dcterms:created>
  <dcterms:modified xsi:type="dcterms:W3CDTF">2021-03-15T11:35:00Z</dcterms:modified>
</cp:coreProperties>
</file>