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587" w:rsidRPr="00B62587" w:rsidRDefault="00B62587" w:rsidP="00E357F0">
      <w:pPr>
        <w:pStyle w:val="a4"/>
        <w:jc w:val="center"/>
        <w:rPr>
          <w:sz w:val="28"/>
          <w:szCs w:val="28"/>
        </w:rPr>
      </w:pPr>
      <w:r w:rsidRPr="00B62587">
        <w:rPr>
          <w:b/>
          <w:bCs/>
          <w:sz w:val="28"/>
          <w:szCs w:val="28"/>
        </w:rPr>
        <w:t>П</w:t>
      </w:r>
      <w:r w:rsidR="005F4399">
        <w:rPr>
          <w:b/>
          <w:bCs/>
          <w:sz w:val="28"/>
          <w:szCs w:val="28"/>
        </w:rPr>
        <w:t>лан</w:t>
      </w:r>
      <w:r w:rsidRPr="00B62587">
        <w:rPr>
          <w:b/>
          <w:bCs/>
          <w:sz w:val="28"/>
          <w:szCs w:val="28"/>
        </w:rPr>
        <w:t xml:space="preserve"> саморазвития на 2020-2021 учебный год</w:t>
      </w:r>
    </w:p>
    <w:p w:rsidR="0000785E" w:rsidRPr="00B62587" w:rsidRDefault="00B62587" w:rsidP="00B62587">
      <w:pPr>
        <w:pStyle w:val="a4"/>
        <w:rPr>
          <w:sz w:val="28"/>
          <w:szCs w:val="28"/>
        </w:rPr>
      </w:pPr>
      <w:r w:rsidRPr="00B62587">
        <w:rPr>
          <w:b/>
          <w:bCs/>
          <w:sz w:val="28"/>
          <w:szCs w:val="28"/>
        </w:rPr>
        <w:t>Тема: «Физическое развитие детей в игровой деятельности»</w:t>
      </w:r>
    </w:p>
    <w:p w:rsidR="00A47BAE" w:rsidRPr="00B62587" w:rsidRDefault="00A47BAE" w:rsidP="00E357F0">
      <w:pPr>
        <w:spacing w:after="0"/>
        <w:jc w:val="both"/>
        <w:rPr>
          <w:rFonts w:ascii="Times New Roman" w:eastAsia="Times New Roman" w:hAnsi="Times New Roman" w:cs="Times New Roman"/>
          <w:sz w:val="28"/>
          <w:szCs w:val="28"/>
          <w:lang w:eastAsia="ru-RU"/>
        </w:rPr>
      </w:pPr>
      <w:r w:rsidRPr="00B62587">
        <w:rPr>
          <w:rFonts w:ascii="Times New Roman" w:eastAsia="Times New Roman" w:hAnsi="Times New Roman" w:cs="Times New Roman"/>
          <w:b/>
          <w:bCs/>
          <w:sz w:val="28"/>
          <w:szCs w:val="28"/>
          <w:lang w:eastAsia="ru-RU"/>
        </w:rPr>
        <w:t>Актуальность:</w:t>
      </w:r>
      <w:r w:rsidRPr="00B62587">
        <w:rPr>
          <w:rFonts w:ascii="Times New Roman" w:eastAsia="Times New Roman" w:hAnsi="Times New Roman" w:cs="Times New Roman"/>
          <w:sz w:val="28"/>
          <w:szCs w:val="28"/>
          <w:lang w:eastAsia="ru-RU"/>
        </w:rPr>
        <w:t xml:space="preserve"> В настоящее время в условиях неблагоприятной экологической обстановки, неустойчивых социальных условий проблема здоровья детей является особенно актуальной. Одним из факторов, формирующих здоровье ребенка, является двигательная активность. Играя, двигаясь, ребенок становится более крепким, ловким, выносливым, уверенным в своих силах, возрастает его самостоятельность.</w:t>
      </w:r>
    </w:p>
    <w:p w:rsidR="00A47BAE" w:rsidRPr="00B62587" w:rsidRDefault="00A47BAE" w:rsidP="00E357F0">
      <w:pPr>
        <w:spacing w:after="0"/>
        <w:jc w:val="both"/>
        <w:rPr>
          <w:rFonts w:ascii="Times New Roman" w:eastAsia="Times New Roman" w:hAnsi="Times New Roman" w:cs="Times New Roman"/>
          <w:sz w:val="28"/>
          <w:szCs w:val="28"/>
          <w:lang w:eastAsia="ru-RU"/>
        </w:rPr>
      </w:pPr>
      <w:r w:rsidRPr="00B62587">
        <w:rPr>
          <w:rFonts w:ascii="Times New Roman" w:eastAsia="Times New Roman" w:hAnsi="Times New Roman" w:cs="Times New Roman"/>
          <w:sz w:val="28"/>
          <w:szCs w:val="28"/>
          <w:lang w:eastAsia="ru-RU"/>
        </w:rPr>
        <w:t>Главная задача физического воспитания детей – обеспечить всестороннюю физическую подготовленность каждого ребенка, помочь приобрести запас прочных умений и двигательных навыков, через игровую деятельность, необходимых человеку на протяжении всей его жизни для труда и активного отдыха. Обогащение двигательного опыта ребенка осуществляется последовательно – от одного возрастного этапа к другому.</w:t>
      </w:r>
    </w:p>
    <w:p w:rsidR="00A47BAE" w:rsidRPr="00B62587" w:rsidRDefault="00A47BAE" w:rsidP="00E357F0">
      <w:pPr>
        <w:spacing w:after="0"/>
        <w:jc w:val="both"/>
        <w:rPr>
          <w:rFonts w:ascii="Times New Roman" w:eastAsia="Times New Roman" w:hAnsi="Times New Roman" w:cs="Times New Roman"/>
          <w:sz w:val="28"/>
          <w:szCs w:val="28"/>
          <w:lang w:eastAsia="ru-RU"/>
        </w:rPr>
      </w:pPr>
      <w:r w:rsidRPr="00B62587">
        <w:rPr>
          <w:rFonts w:ascii="Times New Roman" w:eastAsia="Times New Roman" w:hAnsi="Times New Roman" w:cs="Times New Roman"/>
          <w:sz w:val="28"/>
          <w:szCs w:val="28"/>
          <w:lang w:eastAsia="ru-RU"/>
        </w:rPr>
        <w:t>Одним из ее видов является игровая деятельность. Подвижные игры, игровые упражнения нормализуют нервные процессы, развивают память, внимание, способствуют проявлению инициативы, формируют волевые качества, учат ориентироваться в пространстве во времени, укрепляют сердечно – сосудистую и дыхательную систему, активизируют обмен веществ, развивают двигательный аппарат.</w:t>
      </w:r>
    </w:p>
    <w:p w:rsidR="00A47BAE" w:rsidRPr="00B62587" w:rsidRDefault="00A47BAE" w:rsidP="00E357F0">
      <w:pPr>
        <w:spacing w:after="0"/>
        <w:jc w:val="both"/>
        <w:rPr>
          <w:rFonts w:ascii="Times New Roman" w:eastAsia="Times New Roman" w:hAnsi="Times New Roman" w:cs="Times New Roman"/>
          <w:sz w:val="28"/>
          <w:szCs w:val="28"/>
          <w:lang w:eastAsia="ru-RU"/>
        </w:rPr>
      </w:pPr>
      <w:r w:rsidRPr="00B62587">
        <w:rPr>
          <w:rFonts w:ascii="Times New Roman" w:eastAsia="Times New Roman" w:hAnsi="Times New Roman" w:cs="Times New Roman"/>
          <w:b/>
          <w:bCs/>
          <w:sz w:val="28"/>
          <w:szCs w:val="28"/>
          <w:lang w:eastAsia="ru-RU"/>
        </w:rPr>
        <w:t>Цель</w:t>
      </w:r>
      <w:r w:rsidRPr="00B62587">
        <w:rPr>
          <w:rFonts w:ascii="Times New Roman" w:eastAsia="Times New Roman" w:hAnsi="Times New Roman" w:cs="Times New Roman"/>
          <w:sz w:val="28"/>
          <w:szCs w:val="28"/>
          <w:lang w:eastAsia="ru-RU"/>
        </w:rPr>
        <w:t>: Повысить свой теоретический, научно-методический уровень, систематизировать и расширить свои знания в области физического развития детей</w:t>
      </w:r>
      <w:r w:rsidRPr="00B62587">
        <w:rPr>
          <w:rFonts w:ascii="Times New Roman" w:eastAsia="Times New Roman" w:hAnsi="Times New Roman" w:cs="Times New Roman"/>
          <w:b/>
          <w:bCs/>
          <w:sz w:val="28"/>
          <w:szCs w:val="28"/>
          <w:lang w:eastAsia="ru-RU"/>
        </w:rPr>
        <w:t> </w:t>
      </w:r>
      <w:r w:rsidRPr="00B62587">
        <w:rPr>
          <w:rFonts w:ascii="Times New Roman" w:eastAsia="Times New Roman" w:hAnsi="Times New Roman" w:cs="Times New Roman"/>
          <w:sz w:val="28"/>
          <w:szCs w:val="28"/>
          <w:lang w:eastAsia="ru-RU"/>
        </w:rPr>
        <w:t>дошкольного возраста. Создание условий для физического развития детей средствами игровой деятельности.</w:t>
      </w:r>
    </w:p>
    <w:p w:rsidR="00A47BAE" w:rsidRPr="00B62587" w:rsidRDefault="00A47BAE" w:rsidP="00A47BAE">
      <w:pPr>
        <w:spacing w:after="0"/>
        <w:rPr>
          <w:rFonts w:ascii="Times New Roman" w:eastAsia="Times New Roman" w:hAnsi="Times New Roman" w:cs="Times New Roman"/>
          <w:sz w:val="28"/>
          <w:szCs w:val="28"/>
          <w:lang w:eastAsia="ru-RU"/>
        </w:rPr>
      </w:pPr>
      <w:r w:rsidRPr="00B62587">
        <w:rPr>
          <w:rFonts w:ascii="Times New Roman" w:eastAsia="Times New Roman" w:hAnsi="Times New Roman" w:cs="Times New Roman"/>
          <w:b/>
          <w:bCs/>
          <w:sz w:val="28"/>
          <w:szCs w:val="28"/>
          <w:lang w:eastAsia="ru-RU"/>
        </w:rPr>
        <w:t>Задачи:</w:t>
      </w:r>
    </w:p>
    <w:p w:rsidR="00A47BAE" w:rsidRPr="00B62587" w:rsidRDefault="00A47BAE" w:rsidP="00E357F0">
      <w:pPr>
        <w:spacing w:after="0"/>
        <w:jc w:val="both"/>
        <w:rPr>
          <w:rFonts w:ascii="Times New Roman" w:eastAsia="Times New Roman" w:hAnsi="Times New Roman" w:cs="Times New Roman"/>
          <w:sz w:val="28"/>
          <w:szCs w:val="28"/>
          <w:lang w:eastAsia="ru-RU"/>
        </w:rPr>
      </w:pPr>
      <w:r w:rsidRPr="00B62587">
        <w:rPr>
          <w:rFonts w:ascii="Times New Roman" w:eastAsia="Times New Roman" w:hAnsi="Times New Roman" w:cs="Times New Roman"/>
          <w:sz w:val="28"/>
          <w:szCs w:val="28"/>
          <w:lang w:eastAsia="ru-RU"/>
        </w:rPr>
        <w:t>1. Повысить свой профессиональный уровень в использовании методов и приемов физического развития детей: изучить методическую литературу по теме, ознакомиться с опытом коллег.</w:t>
      </w:r>
    </w:p>
    <w:p w:rsidR="00A47BAE" w:rsidRPr="00B62587" w:rsidRDefault="00A47BAE" w:rsidP="00E357F0">
      <w:pPr>
        <w:spacing w:after="0"/>
        <w:jc w:val="both"/>
        <w:rPr>
          <w:rFonts w:ascii="Times New Roman" w:eastAsia="Times New Roman" w:hAnsi="Times New Roman" w:cs="Times New Roman"/>
          <w:sz w:val="28"/>
          <w:szCs w:val="28"/>
          <w:lang w:eastAsia="ru-RU"/>
        </w:rPr>
      </w:pPr>
      <w:r w:rsidRPr="00B62587">
        <w:rPr>
          <w:rFonts w:ascii="Times New Roman" w:eastAsia="Times New Roman" w:hAnsi="Times New Roman" w:cs="Times New Roman"/>
          <w:sz w:val="28"/>
          <w:szCs w:val="28"/>
          <w:lang w:eastAsia="ru-RU"/>
        </w:rPr>
        <w:t>2. Создать в группе условия и обстановку, благоприятные для вовлечения ребенка в двигательно-игровую деятельность.</w:t>
      </w:r>
    </w:p>
    <w:p w:rsidR="00A47BAE" w:rsidRPr="00B62587" w:rsidRDefault="00A47BAE" w:rsidP="00E357F0">
      <w:pPr>
        <w:spacing w:after="0"/>
        <w:jc w:val="both"/>
        <w:rPr>
          <w:rFonts w:ascii="Times New Roman" w:eastAsia="Times New Roman" w:hAnsi="Times New Roman" w:cs="Times New Roman"/>
          <w:sz w:val="28"/>
          <w:szCs w:val="28"/>
          <w:lang w:eastAsia="ru-RU"/>
        </w:rPr>
      </w:pPr>
      <w:r w:rsidRPr="00B62587">
        <w:rPr>
          <w:rFonts w:ascii="Times New Roman" w:eastAsia="Times New Roman" w:hAnsi="Times New Roman" w:cs="Times New Roman"/>
          <w:sz w:val="28"/>
          <w:szCs w:val="28"/>
          <w:lang w:eastAsia="ru-RU"/>
        </w:rPr>
        <w:t>3. Способствовать накоплению и обогащению двигательного опыта детей, развитию физических качеств, потребности в двигательной активности детей в совместной организованной деятельности детей и педагога.</w:t>
      </w:r>
    </w:p>
    <w:p w:rsidR="00A47BAE" w:rsidRPr="00B62587" w:rsidRDefault="00A47BAE" w:rsidP="00E357F0">
      <w:pPr>
        <w:spacing w:after="0"/>
        <w:jc w:val="both"/>
        <w:rPr>
          <w:rFonts w:ascii="Times New Roman" w:eastAsia="Times New Roman" w:hAnsi="Times New Roman" w:cs="Times New Roman"/>
          <w:sz w:val="28"/>
          <w:szCs w:val="28"/>
          <w:lang w:eastAsia="ru-RU"/>
        </w:rPr>
      </w:pPr>
      <w:r w:rsidRPr="00B62587">
        <w:rPr>
          <w:rFonts w:ascii="Times New Roman" w:eastAsia="Times New Roman" w:hAnsi="Times New Roman" w:cs="Times New Roman"/>
          <w:sz w:val="28"/>
          <w:szCs w:val="28"/>
          <w:lang w:eastAsia="ru-RU"/>
        </w:rPr>
        <w:t>3. Обеспечить преемственность семейного воспитания в вопросах физического развития детей.</w:t>
      </w:r>
    </w:p>
    <w:p w:rsidR="0000785E" w:rsidRPr="00B62587" w:rsidRDefault="0000785E" w:rsidP="00A47BAE">
      <w:pPr>
        <w:spacing w:after="0"/>
        <w:rPr>
          <w:rFonts w:ascii="Times New Roman" w:eastAsia="Times New Roman" w:hAnsi="Times New Roman" w:cs="Times New Roman"/>
          <w:b/>
          <w:bCs/>
          <w:sz w:val="28"/>
          <w:szCs w:val="28"/>
          <w:lang w:eastAsia="ru-RU"/>
        </w:rPr>
      </w:pPr>
    </w:p>
    <w:p w:rsidR="00A47BAE" w:rsidRPr="00B62587" w:rsidRDefault="00A47BAE" w:rsidP="00A47BAE">
      <w:pPr>
        <w:spacing w:after="0"/>
        <w:rPr>
          <w:rFonts w:ascii="Times New Roman" w:eastAsia="Times New Roman" w:hAnsi="Times New Roman" w:cs="Times New Roman"/>
          <w:sz w:val="28"/>
          <w:szCs w:val="28"/>
          <w:lang w:eastAsia="ru-RU"/>
        </w:rPr>
      </w:pPr>
      <w:r w:rsidRPr="00B62587">
        <w:rPr>
          <w:rFonts w:ascii="Times New Roman" w:eastAsia="Times New Roman" w:hAnsi="Times New Roman" w:cs="Times New Roman"/>
          <w:b/>
          <w:bCs/>
          <w:sz w:val="28"/>
          <w:szCs w:val="28"/>
          <w:lang w:eastAsia="ru-RU"/>
        </w:rPr>
        <w:t>Ожидаемый результат:</w:t>
      </w:r>
    </w:p>
    <w:p w:rsidR="00A47BAE" w:rsidRPr="00B62587" w:rsidRDefault="00A47BAE" w:rsidP="00E357F0">
      <w:pPr>
        <w:spacing w:before="100" w:beforeAutospacing="1" w:after="100" w:afterAutospacing="1"/>
        <w:jc w:val="both"/>
        <w:rPr>
          <w:rFonts w:ascii="Times New Roman" w:eastAsia="Times New Roman" w:hAnsi="Times New Roman" w:cs="Times New Roman"/>
          <w:sz w:val="28"/>
          <w:szCs w:val="28"/>
          <w:lang w:eastAsia="ru-RU"/>
        </w:rPr>
      </w:pPr>
      <w:r w:rsidRPr="00B62587">
        <w:rPr>
          <w:rFonts w:ascii="Times New Roman" w:eastAsia="Times New Roman" w:hAnsi="Times New Roman" w:cs="Times New Roman"/>
          <w:sz w:val="28"/>
          <w:szCs w:val="28"/>
          <w:lang w:eastAsia="ru-RU"/>
        </w:rPr>
        <w:lastRenderedPageBreak/>
        <w:t>Овладение эффективными методами и приемами физического развития детей в игровой деятельности Повышение активности и творчества детей в процессе двигательной деятельности. Повышение самостоятельности и инициативности в организации знакомых игр. Использование детьми в самостоятельной деятельности разнообразных по содержанию подвижных игр, в том числе игр с элементами соревнования, способствующих развитию психофизических качеств (ловкость, сила, быстрота, выносливость, гибкость), координации движений, умения ориентироваться в пространстве. Развитие умения самостоятельно организовывать знакомые подвижные игры со сверстниками, справедливо оценивать свои результаты и результаты товарищей. Распространение собственного педагогического опыта.</w:t>
      </w:r>
    </w:p>
    <w:p w:rsidR="00A47BAE" w:rsidRPr="00B62587" w:rsidRDefault="00A47BAE" w:rsidP="00E357F0">
      <w:pPr>
        <w:spacing w:before="100" w:beforeAutospacing="1" w:after="100" w:afterAutospacing="1"/>
        <w:jc w:val="both"/>
        <w:rPr>
          <w:rFonts w:ascii="Times New Roman" w:eastAsia="Times New Roman" w:hAnsi="Times New Roman" w:cs="Times New Roman"/>
          <w:sz w:val="28"/>
          <w:szCs w:val="28"/>
          <w:lang w:eastAsia="ru-RU"/>
        </w:rPr>
      </w:pPr>
      <w:r w:rsidRPr="00B62587">
        <w:rPr>
          <w:rFonts w:ascii="Times New Roman" w:eastAsia="Times New Roman" w:hAnsi="Times New Roman" w:cs="Times New Roman"/>
          <w:b/>
          <w:bCs/>
          <w:sz w:val="28"/>
          <w:szCs w:val="28"/>
          <w:lang w:eastAsia="ru-RU"/>
        </w:rPr>
        <w:t>Основные направления реализации программы саморазвития:</w:t>
      </w:r>
    </w:p>
    <w:p w:rsidR="00A47BAE" w:rsidRPr="00B62587" w:rsidRDefault="00A47BAE" w:rsidP="00E357F0">
      <w:pPr>
        <w:pStyle w:val="a3"/>
        <w:numPr>
          <w:ilvl w:val="0"/>
          <w:numId w:val="4"/>
        </w:numPr>
        <w:spacing w:before="100" w:beforeAutospacing="1" w:after="100" w:afterAutospacing="1"/>
        <w:jc w:val="both"/>
        <w:rPr>
          <w:rFonts w:ascii="Times New Roman" w:eastAsia="Times New Roman" w:hAnsi="Times New Roman" w:cs="Times New Roman"/>
          <w:sz w:val="28"/>
          <w:szCs w:val="28"/>
          <w:lang w:eastAsia="ru-RU"/>
        </w:rPr>
      </w:pPr>
      <w:r w:rsidRPr="00B62587">
        <w:rPr>
          <w:rFonts w:ascii="Times New Roman" w:eastAsia="Times New Roman" w:hAnsi="Times New Roman" w:cs="Times New Roman"/>
          <w:sz w:val="28"/>
          <w:szCs w:val="28"/>
          <w:lang w:eastAsia="ru-RU"/>
        </w:rPr>
        <w:t>Самообразование по теме «Физическое развитие в игровой деятельности».</w:t>
      </w:r>
    </w:p>
    <w:p w:rsidR="00A47BAE" w:rsidRPr="00B62587" w:rsidRDefault="00A47BAE" w:rsidP="00E357F0">
      <w:pPr>
        <w:pStyle w:val="a3"/>
        <w:numPr>
          <w:ilvl w:val="0"/>
          <w:numId w:val="4"/>
        </w:numPr>
        <w:spacing w:before="100" w:beforeAutospacing="1" w:after="100" w:afterAutospacing="1"/>
        <w:jc w:val="both"/>
        <w:rPr>
          <w:rFonts w:ascii="Times New Roman" w:eastAsia="Times New Roman" w:hAnsi="Times New Roman" w:cs="Times New Roman"/>
          <w:sz w:val="28"/>
          <w:szCs w:val="28"/>
          <w:lang w:eastAsia="ru-RU"/>
        </w:rPr>
      </w:pPr>
      <w:r w:rsidRPr="00B62587">
        <w:rPr>
          <w:rFonts w:ascii="Times New Roman" w:eastAsia="Times New Roman" w:hAnsi="Times New Roman" w:cs="Times New Roman"/>
          <w:sz w:val="28"/>
          <w:szCs w:val="28"/>
          <w:lang w:eastAsia="ru-RU"/>
        </w:rPr>
        <w:t>Взаимодействие с детьми в процессе апробации материалов.</w:t>
      </w:r>
    </w:p>
    <w:p w:rsidR="00A47BAE" w:rsidRPr="00B62587" w:rsidRDefault="00A47BAE" w:rsidP="00E357F0">
      <w:pPr>
        <w:pStyle w:val="a3"/>
        <w:numPr>
          <w:ilvl w:val="0"/>
          <w:numId w:val="4"/>
        </w:numPr>
        <w:spacing w:before="100" w:beforeAutospacing="1" w:after="100" w:afterAutospacing="1"/>
        <w:jc w:val="both"/>
        <w:rPr>
          <w:rFonts w:ascii="Times New Roman" w:eastAsia="Times New Roman" w:hAnsi="Times New Roman" w:cs="Times New Roman"/>
          <w:sz w:val="28"/>
          <w:szCs w:val="28"/>
          <w:lang w:eastAsia="ru-RU"/>
        </w:rPr>
      </w:pPr>
      <w:r w:rsidRPr="00B62587">
        <w:rPr>
          <w:rFonts w:ascii="Times New Roman" w:eastAsia="Times New Roman" w:hAnsi="Times New Roman" w:cs="Times New Roman"/>
          <w:sz w:val="28"/>
          <w:szCs w:val="28"/>
          <w:lang w:eastAsia="ru-RU"/>
        </w:rPr>
        <w:t>Обобщение собственного опыта педагогической деятельности  (статьи, рекомендации, выступления, педагогическая мастерская, мастер-класс и т.д.)</w:t>
      </w:r>
    </w:p>
    <w:p w:rsidR="00A47BAE" w:rsidRPr="00B62587" w:rsidRDefault="00A47BAE" w:rsidP="00E357F0">
      <w:pPr>
        <w:pStyle w:val="a3"/>
        <w:numPr>
          <w:ilvl w:val="0"/>
          <w:numId w:val="4"/>
        </w:numPr>
        <w:spacing w:before="100" w:beforeAutospacing="1" w:after="100" w:afterAutospacing="1"/>
        <w:jc w:val="both"/>
        <w:rPr>
          <w:rFonts w:ascii="Times New Roman" w:eastAsia="Times New Roman" w:hAnsi="Times New Roman" w:cs="Times New Roman"/>
          <w:sz w:val="28"/>
          <w:szCs w:val="28"/>
          <w:lang w:eastAsia="ru-RU"/>
        </w:rPr>
      </w:pPr>
      <w:r w:rsidRPr="00B62587">
        <w:rPr>
          <w:rFonts w:ascii="Times New Roman" w:eastAsia="Times New Roman" w:hAnsi="Times New Roman" w:cs="Times New Roman"/>
          <w:sz w:val="28"/>
          <w:szCs w:val="28"/>
          <w:lang w:eastAsia="ru-RU"/>
        </w:rPr>
        <w:t xml:space="preserve">Взаимодействие с родителями (тестирование, опрос, консультирование, печатная информация, индивидуальные беседы) </w:t>
      </w:r>
    </w:p>
    <w:p w:rsidR="00D06EFE" w:rsidRPr="00B62587" w:rsidRDefault="00A47BAE">
      <w:pPr>
        <w:rPr>
          <w:rFonts w:ascii="Times New Roman" w:hAnsi="Times New Roman" w:cs="Times New Roman"/>
          <w:sz w:val="28"/>
          <w:szCs w:val="28"/>
        </w:rPr>
      </w:pPr>
      <w:r w:rsidRPr="00B62587">
        <w:rPr>
          <w:rFonts w:ascii="Times New Roman" w:hAnsi="Times New Roman" w:cs="Times New Roman"/>
          <w:sz w:val="28"/>
          <w:szCs w:val="28"/>
        </w:rPr>
        <w:t xml:space="preserve">     </w:t>
      </w:r>
    </w:p>
    <w:p w:rsidR="00A47BAE" w:rsidRPr="00B62587" w:rsidRDefault="00A47BAE">
      <w:pPr>
        <w:rPr>
          <w:rFonts w:ascii="Times New Roman" w:hAnsi="Times New Roman" w:cs="Times New Roman"/>
          <w:sz w:val="28"/>
          <w:szCs w:val="28"/>
        </w:rPr>
      </w:pPr>
    </w:p>
    <w:p w:rsidR="00A47BAE" w:rsidRPr="00B62587" w:rsidRDefault="00A47BAE">
      <w:pPr>
        <w:rPr>
          <w:rFonts w:ascii="Times New Roman" w:hAnsi="Times New Roman" w:cs="Times New Roman"/>
          <w:sz w:val="28"/>
          <w:szCs w:val="28"/>
        </w:rPr>
      </w:pPr>
    </w:p>
    <w:p w:rsidR="00A47BAE" w:rsidRPr="00B62587" w:rsidRDefault="00A47BAE">
      <w:pPr>
        <w:rPr>
          <w:rFonts w:ascii="Times New Roman" w:hAnsi="Times New Roman" w:cs="Times New Roman"/>
          <w:sz w:val="28"/>
          <w:szCs w:val="28"/>
        </w:rPr>
      </w:pPr>
    </w:p>
    <w:p w:rsidR="00A47BAE" w:rsidRPr="00B62587" w:rsidRDefault="00A47BAE">
      <w:pPr>
        <w:rPr>
          <w:rFonts w:ascii="Times New Roman" w:hAnsi="Times New Roman" w:cs="Times New Roman"/>
          <w:sz w:val="28"/>
          <w:szCs w:val="28"/>
        </w:rPr>
      </w:pPr>
    </w:p>
    <w:p w:rsidR="00A47BAE" w:rsidRPr="00B62587" w:rsidRDefault="00A47BAE">
      <w:pPr>
        <w:rPr>
          <w:rFonts w:ascii="Times New Roman" w:hAnsi="Times New Roman" w:cs="Times New Roman"/>
          <w:sz w:val="28"/>
          <w:szCs w:val="28"/>
        </w:rPr>
      </w:pPr>
    </w:p>
    <w:p w:rsidR="00A47BAE" w:rsidRPr="00B62587" w:rsidRDefault="00A47BAE">
      <w:pPr>
        <w:rPr>
          <w:rFonts w:ascii="Times New Roman" w:hAnsi="Times New Roman" w:cs="Times New Roman"/>
          <w:sz w:val="28"/>
          <w:szCs w:val="28"/>
        </w:rPr>
      </w:pPr>
    </w:p>
    <w:p w:rsidR="00B62587" w:rsidRDefault="00B62587">
      <w:pPr>
        <w:rPr>
          <w:rFonts w:ascii="Times New Roman" w:hAnsi="Times New Roman" w:cs="Times New Roman"/>
          <w:sz w:val="28"/>
          <w:szCs w:val="28"/>
        </w:rPr>
      </w:pPr>
    </w:p>
    <w:p w:rsidR="00B62587" w:rsidRDefault="00B62587">
      <w:pPr>
        <w:rPr>
          <w:rFonts w:ascii="Times New Roman" w:hAnsi="Times New Roman" w:cs="Times New Roman"/>
          <w:sz w:val="28"/>
          <w:szCs w:val="28"/>
        </w:rPr>
      </w:pPr>
    </w:p>
    <w:p w:rsidR="00B62587" w:rsidRDefault="00B62587">
      <w:pPr>
        <w:rPr>
          <w:rFonts w:ascii="Times New Roman" w:hAnsi="Times New Roman" w:cs="Times New Roman"/>
          <w:sz w:val="28"/>
          <w:szCs w:val="28"/>
        </w:rPr>
      </w:pPr>
    </w:p>
    <w:p w:rsidR="00B62587" w:rsidRDefault="00B62587">
      <w:pPr>
        <w:rPr>
          <w:rFonts w:ascii="Times New Roman" w:hAnsi="Times New Roman" w:cs="Times New Roman"/>
          <w:sz w:val="28"/>
          <w:szCs w:val="28"/>
        </w:rPr>
      </w:pPr>
    </w:p>
    <w:p w:rsidR="00A47BAE" w:rsidRPr="00E357F0" w:rsidRDefault="00B62587" w:rsidP="00E357F0">
      <w:pPr>
        <w:jc w:val="both"/>
        <w:rPr>
          <w:rFonts w:ascii="Times New Roman" w:hAnsi="Times New Roman" w:cs="Times New Roman"/>
          <w:sz w:val="24"/>
          <w:szCs w:val="24"/>
        </w:rPr>
      </w:pPr>
      <w:r w:rsidRPr="00E357F0">
        <w:rPr>
          <w:rFonts w:ascii="Times New Roman" w:hAnsi="Times New Roman" w:cs="Times New Roman"/>
          <w:sz w:val="24"/>
          <w:szCs w:val="24"/>
        </w:rPr>
        <w:lastRenderedPageBreak/>
        <w:t>План реализации:</w:t>
      </w:r>
    </w:p>
    <w:tbl>
      <w:tblPr>
        <w:tblpPr w:leftFromText="180" w:rightFromText="180" w:horzAnchor="margin" w:tblpY="7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
        <w:gridCol w:w="1560"/>
        <w:gridCol w:w="1559"/>
        <w:gridCol w:w="6030"/>
        <w:gridCol w:w="14"/>
      </w:tblGrid>
      <w:tr w:rsidR="00A47BAE" w:rsidRPr="00B62587" w:rsidTr="00A47BAE">
        <w:trPr>
          <w:trHeight w:val="2669"/>
        </w:trPr>
        <w:tc>
          <w:tcPr>
            <w:tcW w:w="1573" w:type="dxa"/>
            <w:gridSpan w:val="2"/>
          </w:tcPr>
          <w:p w:rsidR="00A47BAE" w:rsidRPr="00035DE5" w:rsidRDefault="00B62587" w:rsidP="00A47BAE">
            <w:pPr>
              <w:spacing w:after="0"/>
              <w:ind w:left="45"/>
              <w:rPr>
                <w:rFonts w:ascii="Times New Roman" w:eastAsia="Times New Roman" w:hAnsi="Times New Roman" w:cs="Times New Roman"/>
                <w:b/>
                <w:sz w:val="24"/>
                <w:szCs w:val="24"/>
                <w:lang w:eastAsia="ru-RU"/>
              </w:rPr>
            </w:pPr>
            <w:r w:rsidRPr="00035DE5">
              <w:rPr>
                <w:rFonts w:ascii="Times New Roman" w:eastAsia="Times New Roman" w:hAnsi="Times New Roman" w:cs="Times New Roman"/>
                <w:b/>
                <w:sz w:val="24"/>
                <w:szCs w:val="24"/>
                <w:lang w:eastAsia="ru-RU"/>
              </w:rPr>
              <w:t>С</w:t>
            </w:r>
            <w:r w:rsidR="005D05F2" w:rsidRPr="00035DE5">
              <w:rPr>
                <w:rFonts w:ascii="Times New Roman" w:eastAsia="Times New Roman" w:hAnsi="Times New Roman" w:cs="Times New Roman"/>
                <w:b/>
                <w:sz w:val="24"/>
                <w:szCs w:val="24"/>
                <w:lang w:eastAsia="ru-RU"/>
              </w:rPr>
              <w:t>роки</w:t>
            </w:r>
          </w:p>
          <w:p w:rsidR="00B62587" w:rsidRPr="00B62587" w:rsidRDefault="00B62587" w:rsidP="00A47BAE">
            <w:pPr>
              <w:spacing w:after="0"/>
              <w:ind w:left="45"/>
              <w:rPr>
                <w:rFonts w:ascii="Times New Roman" w:eastAsia="Times New Roman" w:hAnsi="Times New Roman" w:cs="Times New Roman"/>
                <w:sz w:val="24"/>
                <w:szCs w:val="24"/>
                <w:lang w:eastAsia="ru-RU"/>
              </w:rPr>
            </w:pPr>
          </w:p>
          <w:p w:rsidR="00A47BAE" w:rsidRPr="00B62587" w:rsidRDefault="00A47BAE" w:rsidP="00A47BAE">
            <w:pPr>
              <w:spacing w:after="0"/>
              <w:ind w:left="45"/>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Сентябрь-октябрь</w:t>
            </w:r>
          </w:p>
          <w:p w:rsidR="00A47BAE" w:rsidRPr="00B62587" w:rsidRDefault="008A3F44" w:rsidP="008A3F44">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2020г.</w:t>
            </w:r>
          </w:p>
        </w:tc>
        <w:tc>
          <w:tcPr>
            <w:tcW w:w="1559" w:type="dxa"/>
          </w:tcPr>
          <w:p w:rsidR="00A47BAE" w:rsidRPr="00B62587" w:rsidRDefault="00B62587" w:rsidP="00A47BAE">
            <w:pPr>
              <w:spacing w:after="0"/>
              <w:rPr>
                <w:rFonts w:ascii="Times New Roman" w:eastAsia="Times New Roman" w:hAnsi="Times New Roman" w:cs="Times New Roman"/>
                <w:b/>
                <w:sz w:val="24"/>
                <w:szCs w:val="24"/>
                <w:lang w:eastAsia="ru-RU"/>
              </w:rPr>
            </w:pPr>
            <w:r w:rsidRPr="00B62587">
              <w:rPr>
                <w:rFonts w:ascii="Times New Roman" w:eastAsia="Times New Roman" w:hAnsi="Times New Roman" w:cs="Times New Roman"/>
                <w:b/>
                <w:sz w:val="24"/>
                <w:szCs w:val="24"/>
                <w:lang w:eastAsia="ru-RU"/>
              </w:rPr>
              <w:t>Э</w:t>
            </w:r>
            <w:r w:rsidR="005D05F2" w:rsidRPr="00B62587">
              <w:rPr>
                <w:rFonts w:ascii="Times New Roman" w:eastAsia="Times New Roman" w:hAnsi="Times New Roman" w:cs="Times New Roman"/>
                <w:b/>
                <w:sz w:val="24"/>
                <w:szCs w:val="24"/>
                <w:lang w:eastAsia="ru-RU"/>
              </w:rPr>
              <w:t>тапы</w:t>
            </w:r>
          </w:p>
          <w:p w:rsidR="00B62587" w:rsidRPr="00B62587" w:rsidRDefault="00B62587" w:rsidP="00A47BAE">
            <w:pPr>
              <w:spacing w:after="0"/>
              <w:rPr>
                <w:rFonts w:ascii="Times New Roman" w:eastAsia="Times New Roman" w:hAnsi="Times New Roman" w:cs="Times New Roman"/>
                <w:sz w:val="24"/>
                <w:szCs w:val="24"/>
                <w:lang w:eastAsia="ru-RU"/>
              </w:rPr>
            </w:pPr>
          </w:p>
          <w:p w:rsidR="00A47BAE" w:rsidRPr="00B62587" w:rsidRDefault="00A47BAE" w:rsidP="00A47BAE">
            <w:pPr>
              <w:spacing w:after="0"/>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Аналитико-проектировочный</w:t>
            </w:r>
          </w:p>
        </w:tc>
        <w:tc>
          <w:tcPr>
            <w:tcW w:w="6044" w:type="dxa"/>
            <w:gridSpan w:val="2"/>
          </w:tcPr>
          <w:p w:rsidR="0000785E" w:rsidRPr="00B62587" w:rsidRDefault="005D05F2" w:rsidP="0000785E">
            <w:pPr>
              <w:pStyle w:val="a3"/>
              <w:spacing w:after="0"/>
              <w:jc w:val="both"/>
              <w:rPr>
                <w:rFonts w:ascii="Times New Roman" w:eastAsia="Times New Roman" w:hAnsi="Times New Roman" w:cs="Times New Roman"/>
                <w:b/>
                <w:sz w:val="24"/>
                <w:szCs w:val="24"/>
                <w:lang w:eastAsia="ru-RU"/>
              </w:rPr>
            </w:pPr>
            <w:r w:rsidRPr="00B62587">
              <w:rPr>
                <w:rFonts w:ascii="Times New Roman" w:eastAsia="Times New Roman" w:hAnsi="Times New Roman" w:cs="Times New Roman"/>
                <w:b/>
                <w:sz w:val="24"/>
                <w:szCs w:val="24"/>
                <w:lang w:eastAsia="ru-RU"/>
              </w:rPr>
              <w:t>Содержание работы</w:t>
            </w:r>
          </w:p>
          <w:p w:rsidR="00B62587" w:rsidRPr="00B62587" w:rsidRDefault="00B62587" w:rsidP="00B62587">
            <w:pPr>
              <w:pStyle w:val="a3"/>
              <w:spacing w:after="0"/>
              <w:jc w:val="both"/>
              <w:rPr>
                <w:rFonts w:ascii="Times New Roman" w:eastAsia="Times New Roman" w:hAnsi="Times New Roman" w:cs="Times New Roman"/>
                <w:sz w:val="24"/>
                <w:szCs w:val="24"/>
                <w:lang w:eastAsia="ru-RU"/>
              </w:rPr>
            </w:pPr>
          </w:p>
          <w:p w:rsidR="00A47BAE" w:rsidRPr="00B62587" w:rsidRDefault="00A47BAE" w:rsidP="00A47BAE">
            <w:pPr>
              <w:pStyle w:val="a3"/>
              <w:numPr>
                <w:ilvl w:val="0"/>
                <w:numId w:val="5"/>
              </w:numPr>
              <w:spacing w:after="0"/>
              <w:jc w:val="both"/>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Анализ развивающей среды, самооценка подготовленности.</w:t>
            </w:r>
          </w:p>
          <w:p w:rsidR="00A47BAE" w:rsidRPr="00B62587" w:rsidRDefault="00A47BAE" w:rsidP="00A47BAE">
            <w:pPr>
              <w:pStyle w:val="a3"/>
              <w:numPr>
                <w:ilvl w:val="0"/>
                <w:numId w:val="5"/>
              </w:numPr>
              <w:spacing w:after="0"/>
              <w:jc w:val="both"/>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Список литературы для использования в работе над темой</w:t>
            </w:r>
          </w:p>
          <w:p w:rsidR="00A47BAE" w:rsidRPr="00B62587" w:rsidRDefault="00A47BAE" w:rsidP="00A47BAE">
            <w:pPr>
              <w:pStyle w:val="a3"/>
              <w:numPr>
                <w:ilvl w:val="0"/>
                <w:numId w:val="5"/>
              </w:numPr>
              <w:spacing w:after="0"/>
              <w:jc w:val="both"/>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Подбор и ознакомление с методической литературой, с интернет источниками.</w:t>
            </w:r>
          </w:p>
          <w:p w:rsidR="00A47BAE" w:rsidRPr="00B62587" w:rsidRDefault="00A47BAE" w:rsidP="00A47BAE">
            <w:pPr>
              <w:pStyle w:val="a3"/>
              <w:numPr>
                <w:ilvl w:val="0"/>
                <w:numId w:val="5"/>
              </w:numPr>
              <w:spacing w:after="0"/>
              <w:jc w:val="both"/>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Определение тем проектов, конспектов, выступлений</w:t>
            </w:r>
          </w:p>
        </w:tc>
      </w:tr>
      <w:tr w:rsidR="00A47BAE" w:rsidRPr="00B62587" w:rsidTr="00A47BAE">
        <w:trPr>
          <w:trHeight w:val="2376"/>
        </w:trPr>
        <w:tc>
          <w:tcPr>
            <w:tcW w:w="1573" w:type="dxa"/>
            <w:gridSpan w:val="2"/>
          </w:tcPr>
          <w:p w:rsidR="00A47BAE" w:rsidRDefault="00A47BAE" w:rsidP="00A47BAE">
            <w:pPr>
              <w:spacing w:after="0"/>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ноябрь-апрель</w:t>
            </w:r>
          </w:p>
          <w:p w:rsidR="008A3F44" w:rsidRPr="00B62587" w:rsidRDefault="008A3F44" w:rsidP="00A47BAE">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2020-2021г.г.</w:t>
            </w:r>
          </w:p>
        </w:tc>
        <w:tc>
          <w:tcPr>
            <w:tcW w:w="1559" w:type="dxa"/>
          </w:tcPr>
          <w:p w:rsidR="00A47BAE" w:rsidRPr="00B62587" w:rsidRDefault="00A47BAE" w:rsidP="00A47BAE">
            <w:pPr>
              <w:spacing w:after="0"/>
              <w:rPr>
                <w:rFonts w:ascii="Times New Roman" w:hAnsi="Times New Roman" w:cs="Times New Roman"/>
                <w:sz w:val="24"/>
                <w:szCs w:val="24"/>
              </w:rPr>
            </w:pPr>
            <w:r w:rsidRPr="00B62587">
              <w:rPr>
                <w:rFonts w:ascii="Times New Roman" w:eastAsia="Times New Roman" w:hAnsi="Times New Roman" w:cs="Times New Roman"/>
                <w:sz w:val="24"/>
                <w:szCs w:val="24"/>
                <w:lang w:eastAsia="ru-RU"/>
              </w:rPr>
              <w:t>Практический</w:t>
            </w:r>
          </w:p>
        </w:tc>
        <w:tc>
          <w:tcPr>
            <w:tcW w:w="6044" w:type="dxa"/>
            <w:gridSpan w:val="2"/>
          </w:tcPr>
          <w:p w:rsidR="00A47BAE" w:rsidRPr="00B62587" w:rsidRDefault="00A47BAE" w:rsidP="00A47BAE">
            <w:pPr>
              <w:spacing w:after="0"/>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1. Сбор информации по избранной теме из различных источников</w:t>
            </w:r>
          </w:p>
          <w:p w:rsidR="00A47BAE" w:rsidRPr="00B62587" w:rsidRDefault="00A47BAE" w:rsidP="00A47BAE">
            <w:pPr>
              <w:spacing w:after="0"/>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 xml:space="preserve"> 2. Создание своей методической копилки, включив в нее информацию из интернет </w:t>
            </w:r>
            <w:proofErr w:type="gramStart"/>
            <w:r w:rsidRPr="00B62587">
              <w:rPr>
                <w:rFonts w:ascii="Times New Roman" w:eastAsia="Times New Roman" w:hAnsi="Times New Roman" w:cs="Times New Roman"/>
                <w:sz w:val="24"/>
                <w:szCs w:val="24"/>
                <w:lang w:eastAsia="ru-RU"/>
              </w:rPr>
              <w:t>-р</w:t>
            </w:r>
            <w:proofErr w:type="gramEnd"/>
            <w:r w:rsidRPr="00B62587">
              <w:rPr>
                <w:rFonts w:ascii="Times New Roman" w:eastAsia="Times New Roman" w:hAnsi="Times New Roman" w:cs="Times New Roman"/>
                <w:sz w:val="24"/>
                <w:szCs w:val="24"/>
                <w:lang w:eastAsia="ru-RU"/>
              </w:rPr>
              <w:t>есурсов и метод. литературы.</w:t>
            </w:r>
          </w:p>
          <w:p w:rsidR="00A47BAE" w:rsidRPr="00B62587" w:rsidRDefault="00A47BAE" w:rsidP="00A47BAE">
            <w:pPr>
              <w:spacing w:after="0"/>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 xml:space="preserve"> 3.Оформление и пополнение картотек </w:t>
            </w:r>
          </w:p>
          <w:p w:rsidR="00A47BAE" w:rsidRPr="00B62587" w:rsidRDefault="00A47BAE" w:rsidP="00A47BAE">
            <w:pPr>
              <w:spacing w:after="0"/>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 xml:space="preserve"> 4.Создание картотеки подвижных игр, пальчиковых гимнастик, гимнастик пробуждения, дыхательной гимнастики, физкультминуток.</w:t>
            </w:r>
          </w:p>
          <w:p w:rsidR="00A47BAE" w:rsidRPr="00B62587" w:rsidRDefault="00A47BAE" w:rsidP="00A47BAE">
            <w:pPr>
              <w:spacing w:after="0"/>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 xml:space="preserve"> 5.Изготовление пособий для проведения утренней гимнастики, гимнастики пробуждения, атрибутов для сюжетно-ролевых игр.</w:t>
            </w:r>
          </w:p>
          <w:p w:rsidR="00A47BAE" w:rsidRPr="00B62587" w:rsidRDefault="00A47BAE" w:rsidP="00A47BAE">
            <w:pPr>
              <w:spacing w:after="0"/>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 xml:space="preserve"> 6.Создание нетрадиционных пособий для профилактики плоскостопия, нарушения осанки у детей.</w:t>
            </w:r>
          </w:p>
          <w:p w:rsidR="00A47BAE" w:rsidRPr="00B62587" w:rsidRDefault="00A47BAE" w:rsidP="00A47BAE">
            <w:pPr>
              <w:spacing w:after="0"/>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 xml:space="preserve"> 7. Пополнение атрибутов в сюжетно-ролевых играх.</w:t>
            </w:r>
          </w:p>
          <w:p w:rsidR="00A47BAE" w:rsidRPr="00B62587" w:rsidRDefault="00A47BAE" w:rsidP="00A47BAE">
            <w:pPr>
              <w:spacing w:after="0"/>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 xml:space="preserve"> 8. Подбор новых методов и приемов для развития двигательной активности детей на прогулке. Изучение с детьми подвижных игр и игровых упражнений.</w:t>
            </w:r>
          </w:p>
          <w:p w:rsidR="00A47BAE" w:rsidRPr="00B62587" w:rsidRDefault="00A47BAE" w:rsidP="00A47BAE">
            <w:pPr>
              <w:spacing w:after="0"/>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 xml:space="preserve"> 9. Проведение консультаций и бесед с родителями.</w:t>
            </w:r>
          </w:p>
          <w:p w:rsidR="00A47BAE" w:rsidRPr="00B62587" w:rsidRDefault="00A47BAE" w:rsidP="00A47BAE">
            <w:pPr>
              <w:spacing w:after="0"/>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 xml:space="preserve">10.Разработать сценарии сюжетных </w:t>
            </w:r>
            <w:proofErr w:type="gramStart"/>
            <w:r w:rsidRPr="00B62587">
              <w:rPr>
                <w:rFonts w:ascii="Times New Roman" w:eastAsia="Times New Roman" w:hAnsi="Times New Roman" w:cs="Times New Roman"/>
                <w:sz w:val="24"/>
                <w:szCs w:val="24"/>
                <w:lang w:eastAsia="ru-RU"/>
              </w:rPr>
              <w:t>–и</w:t>
            </w:r>
            <w:proofErr w:type="gramEnd"/>
            <w:r w:rsidRPr="00B62587">
              <w:rPr>
                <w:rFonts w:ascii="Times New Roman" w:eastAsia="Times New Roman" w:hAnsi="Times New Roman" w:cs="Times New Roman"/>
                <w:sz w:val="24"/>
                <w:szCs w:val="24"/>
                <w:lang w:eastAsia="ru-RU"/>
              </w:rPr>
              <w:t>гровых   мероприятий.</w:t>
            </w:r>
          </w:p>
          <w:p w:rsidR="00A47BAE" w:rsidRPr="00B62587" w:rsidRDefault="00A47BAE" w:rsidP="00A47BAE">
            <w:pPr>
              <w:spacing w:after="0"/>
              <w:jc w:val="both"/>
              <w:rPr>
                <w:rFonts w:ascii="Times New Roman" w:hAnsi="Times New Roman" w:cs="Times New Roman"/>
                <w:sz w:val="24"/>
                <w:szCs w:val="24"/>
              </w:rPr>
            </w:pPr>
            <w:r w:rsidRPr="00B62587">
              <w:rPr>
                <w:rFonts w:ascii="Times New Roman" w:eastAsia="Times New Roman" w:hAnsi="Times New Roman" w:cs="Times New Roman"/>
                <w:sz w:val="24"/>
                <w:szCs w:val="24"/>
                <w:lang w:eastAsia="ru-RU"/>
              </w:rPr>
              <w:t xml:space="preserve"> 11</w:t>
            </w:r>
            <w:r w:rsidR="0000785E" w:rsidRPr="00B62587">
              <w:rPr>
                <w:rFonts w:ascii="Times New Roman" w:eastAsia="Times New Roman" w:hAnsi="Times New Roman" w:cs="Times New Roman"/>
                <w:sz w:val="24"/>
                <w:szCs w:val="24"/>
                <w:lang w:eastAsia="ru-RU"/>
              </w:rPr>
              <w:t>.</w:t>
            </w:r>
            <w:r w:rsidRPr="00B62587">
              <w:rPr>
                <w:rFonts w:ascii="Times New Roman" w:eastAsia="Times New Roman" w:hAnsi="Times New Roman" w:cs="Times New Roman"/>
                <w:sz w:val="24"/>
                <w:szCs w:val="24"/>
                <w:lang w:eastAsia="ru-RU"/>
              </w:rPr>
              <w:t>Систематизация подобранного методического и игрового материала.</w:t>
            </w:r>
          </w:p>
        </w:tc>
      </w:tr>
      <w:tr w:rsidR="00A47BAE" w:rsidRPr="00B62587" w:rsidTr="00A47BAE">
        <w:trPr>
          <w:gridBefore w:val="1"/>
          <w:gridAfter w:val="1"/>
          <w:wBefore w:w="13" w:type="dxa"/>
          <w:wAfter w:w="14" w:type="dxa"/>
          <w:trHeight w:val="1449"/>
        </w:trPr>
        <w:tc>
          <w:tcPr>
            <w:tcW w:w="1560" w:type="dxa"/>
          </w:tcPr>
          <w:p w:rsidR="00A47BAE" w:rsidRDefault="008A3F44" w:rsidP="00A47BAE">
            <w:pPr>
              <w:ind w:left="41"/>
              <w:rPr>
                <w:rFonts w:ascii="Times New Roman" w:hAnsi="Times New Roman" w:cs="Times New Roman"/>
                <w:sz w:val="24"/>
                <w:szCs w:val="24"/>
              </w:rPr>
            </w:pPr>
            <w:r w:rsidRPr="00B62587">
              <w:rPr>
                <w:rFonts w:ascii="Times New Roman" w:hAnsi="Times New Roman" w:cs="Times New Roman"/>
                <w:sz w:val="24"/>
                <w:szCs w:val="24"/>
              </w:rPr>
              <w:t>М</w:t>
            </w:r>
            <w:r w:rsidR="00A47BAE" w:rsidRPr="00B62587">
              <w:rPr>
                <w:rFonts w:ascii="Times New Roman" w:hAnsi="Times New Roman" w:cs="Times New Roman"/>
                <w:sz w:val="24"/>
                <w:szCs w:val="24"/>
              </w:rPr>
              <w:t>ай</w:t>
            </w:r>
          </w:p>
          <w:p w:rsidR="008A3F44" w:rsidRPr="00B62587" w:rsidRDefault="008A3F44" w:rsidP="00A47BAE">
            <w:pPr>
              <w:ind w:left="41"/>
              <w:rPr>
                <w:rFonts w:ascii="Times New Roman" w:hAnsi="Times New Roman" w:cs="Times New Roman"/>
                <w:sz w:val="24"/>
                <w:szCs w:val="24"/>
              </w:rPr>
            </w:pPr>
            <w:r>
              <w:rPr>
                <w:rFonts w:ascii="Times New Roman" w:hAnsi="Times New Roman" w:cs="Times New Roman"/>
                <w:sz w:val="24"/>
                <w:szCs w:val="24"/>
              </w:rPr>
              <w:t>2021г.</w:t>
            </w:r>
          </w:p>
        </w:tc>
        <w:tc>
          <w:tcPr>
            <w:tcW w:w="1559" w:type="dxa"/>
          </w:tcPr>
          <w:p w:rsidR="00A47BAE" w:rsidRPr="00B62587" w:rsidRDefault="00A47BAE" w:rsidP="00A47BAE">
            <w:pPr>
              <w:ind w:left="41"/>
              <w:rPr>
                <w:rFonts w:ascii="Times New Roman" w:hAnsi="Times New Roman" w:cs="Times New Roman"/>
                <w:sz w:val="24"/>
                <w:szCs w:val="24"/>
              </w:rPr>
            </w:pPr>
            <w:r w:rsidRPr="00B62587">
              <w:rPr>
                <w:rFonts w:ascii="Times New Roman" w:hAnsi="Times New Roman" w:cs="Times New Roman"/>
                <w:sz w:val="24"/>
                <w:szCs w:val="24"/>
              </w:rPr>
              <w:t>Обобщающий</w:t>
            </w:r>
          </w:p>
        </w:tc>
        <w:tc>
          <w:tcPr>
            <w:tcW w:w="6030" w:type="dxa"/>
          </w:tcPr>
          <w:p w:rsidR="00A47BAE" w:rsidRPr="00B62587" w:rsidRDefault="00A47BAE" w:rsidP="00A47BAE">
            <w:pPr>
              <w:pStyle w:val="a3"/>
              <w:numPr>
                <w:ilvl w:val="0"/>
                <w:numId w:val="3"/>
              </w:numPr>
              <w:spacing w:before="100" w:beforeAutospacing="1" w:after="100" w:afterAutospacing="1"/>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Подведение итогов.</w:t>
            </w:r>
          </w:p>
          <w:p w:rsidR="00A47BAE" w:rsidRPr="00B62587" w:rsidRDefault="00A47BAE" w:rsidP="00A47BAE">
            <w:pPr>
              <w:pStyle w:val="a3"/>
              <w:numPr>
                <w:ilvl w:val="0"/>
                <w:numId w:val="3"/>
              </w:numPr>
              <w:spacing w:before="100" w:beforeAutospacing="1" w:after="100" w:afterAutospacing="1"/>
              <w:rPr>
                <w:rFonts w:ascii="Times New Roman" w:eastAsia="Times New Roman" w:hAnsi="Times New Roman" w:cs="Times New Roman"/>
                <w:sz w:val="24"/>
                <w:szCs w:val="24"/>
                <w:lang w:eastAsia="ru-RU"/>
              </w:rPr>
            </w:pPr>
            <w:r w:rsidRPr="00B62587">
              <w:rPr>
                <w:rFonts w:ascii="Times New Roman" w:eastAsia="Times New Roman" w:hAnsi="Times New Roman" w:cs="Times New Roman"/>
                <w:sz w:val="24"/>
                <w:szCs w:val="24"/>
                <w:lang w:eastAsia="ru-RU"/>
              </w:rPr>
              <w:t>Отчёт по теме самообразования на итоговом педсовете.</w:t>
            </w:r>
          </w:p>
          <w:p w:rsidR="00A47BAE" w:rsidRPr="00B62587" w:rsidRDefault="00A47BAE" w:rsidP="00A47BAE">
            <w:pPr>
              <w:pStyle w:val="a3"/>
              <w:numPr>
                <w:ilvl w:val="0"/>
                <w:numId w:val="3"/>
              </w:numPr>
              <w:rPr>
                <w:rFonts w:ascii="Times New Roman" w:hAnsi="Times New Roman" w:cs="Times New Roman"/>
                <w:sz w:val="24"/>
                <w:szCs w:val="24"/>
              </w:rPr>
            </w:pPr>
            <w:r w:rsidRPr="00B62587">
              <w:rPr>
                <w:rFonts w:ascii="Times New Roman" w:eastAsia="Times New Roman" w:hAnsi="Times New Roman" w:cs="Times New Roman"/>
                <w:sz w:val="24"/>
                <w:szCs w:val="24"/>
                <w:lang w:eastAsia="ru-RU"/>
              </w:rPr>
              <w:t>Распространение опыта своей работы.</w:t>
            </w:r>
          </w:p>
        </w:tc>
      </w:tr>
    </w:tbl>
    <w:p w:rsidR="00B62587" w:rsidRDefault="00B62587" w:rsidP="00B62587">
      <w:pPr>
        <w:pStyle w:val="a4"/>
        <w:rPr>
          <w:bCs/>
          <w:sz w:val="28"/>
          <w:szCs w:val="28"/>
        </w:rPr>
      </w:pPr>
    </w:p>
    <w:p w:rsidR="00B62587" w:rsidRPr="008A3F44" w:rsidRDefault="00B62587" w:rsidP="00B62587">
      <w:pPr>
        <w:pStyle w:val="a4"/>
        <w:rPr>
          <w:b/>
          <w:bCs/>
          <w:sz w:val="28"/>
          <w:szCs w:val="28"/>
        </w:rPr>
      </w:pPr>
    </w:p>
    <w:p w:rsidR="00E357F0" w:rsidRDefault="00E357F0" w:rsidP="00B62587">
      <w:pPr>
        <w:pStyle w:val="a4"/>
        <w:rPr>
          <w:b/>
          <w:bCs/>
          <w:lang w:val="en-US"/>
        </w:rPr>
      </w:pPr>
    </w:p>
    <w:p w:rsidR="00B62587" w:rsidRPr="00E357F0" w:rsidRDefault="008A3F44" w:rsidP="00E357F0">
      <w:pPr>
        <w:pStyle w:val="a4"/>
        <w:jc w:val="both"/>
        <w:rPr>
          <w:b/>
          <w:sz w:val="28"/>
          <w:szCs w:val="28"/>
        </w:rPr>
      </w:pPr>
      <w:r w:rsidRPr="00E357F0">
        <w:rPr>
          <w:b/>
          <w:bCs/>
          <w:sz w:val="28"/>
          <w:szCs w:val="28"/>
        </w:rPr>
        <w:lastRenderedPageBreak/>
        <w:t>У</w:t>
      </w:r>
      <w:bookmarkStart w:id="0" w:name="_GoBack"/>
      <w:bookmarkEnd w:id="0"/>
      <w:r w:rsidR="00B62587" w:rsidRPr="00E357F0">
        <w:rPr>
          <w:b/>
          <w:bCs/>
          <w:sz w:val="28"/>
          <w:szCs w:val="28"/>
        </w:rPr>
        <w:t>словия реализации программы саморазвития:</w:t>
      </w:r>
    </w:p>
    <w:p w:rsidR="00B62587" w:rsidRPr="00E357F0" w:rsidRDefault="00B62587" w:rsidP="00E357F0">
      <w:pPr>
        <w:pStyle w:val="a4"/>
        <w:spacing w:before="0" w:beforeAutospacing="0" w:after="0" w:afterAutospacing="0" w:line="276" w:lineRule="auto"/>
        <w:jc w:val="both"/>
        <w:rPr>
          <w:sz w:val="28"/>
          <w:szCs w:val="28"/>
        </w:rPr>
      </w:pPr>
      <w:r w:rsidRPr="00E357F0">
        <w:rPr>
          <w:sz w:val="28"/>
          <w:szCs w:val="28"/>
        </w:rPr>
        <w:t>- Включение в коллективную деятельность по реализации образовательной программы ДОУ.</w:t>
      </w:r>
    </w:p>
    <w:p w:rsidR="00B62587" w:rsidRPr="00E357F0" w:rsidRDefault="00B62587" w:rsidP="00E357F0">
      <w:pPr>
        <w:pStyle w:val="a4"/>
        <w:spacing w:before="0" w:beforeAutospacing="0" w:after="0" w:afterAutospacing="0" w:line="276" w:lineRule="auto"/>
        <w:jc w:val="both"/>
        <w:rPr>
          <w:sz w:val="28"/>
          <w:szCs w:val="28"/>
        </w:rPr>
      </w:pPr>
      <w:r w:rsidRPr="00E357F0">
        <w:rPr>
          <w:sz w:val="28"/>
          <w:szCs w:val="28"/>
        </w:rPr>
        <w:t>- Оптимальное распределение собственного рабочего времени</w:t>
      </w:r>
    </w:p>
    <w:p w:rsidR="00B62587" w:rsidRPr="00E357F0" w:rsidRDefault="00B62587" w:rsidP="00E357F0">
      <w:pPr>
        <w:pStyle w:val="a4"/>
        <w:spacing w:before="0" w:beforeAutospacing="0" w:after="0" w:afterAutospacing="0" w:line="276" w:lineRule="auto"/>
        <w:jc w:val="both"/>
        <w:rPr>
          <w:sz w:val="28"/>
          <w:szCs w:val="28"/>
        </w:rPr>
      </w:pPr>
      <w:r w:rsidRPr="00E357F0">
        <w:rPr>
          <w:sz w:val="28"/>
          <w:szCs w:val="28"/>
        </w:rPr>
        <w:t>- Использование ИКТ - технологий для оптимизации работы по реализации программы саморазвития.</w:t>
      </w:r>
    </w:p>
    <w:p w:rsidR="00B62587" w:rsidRPr="00E357F0" w:rsidRDefault="00B62587" w:rsidP="00E357F0">
      <w:pPr>
        <w:pStyle w:val="a4"/>
        <w:spacing w:before="0" w:beforeAutospacing="0" w:after="0" w:afterAutospacing="0" w:line="276" w:lineRule="auto"/>
        <w:jc w:val="both"/>
        <w:rPr>
          <w:sz w:val="28"/>
          <w:szCs w:val="28"/>
        </w:rPr>
      </w:pPr>
      <w:r w:rsidRPr="00E357F0">
        <w:rPr>
          <w:b/>
          <w:bCs/>
          <w:sz w:val="28"/>
          <w:szCs w:val="28"/>
        </w:rPr>
        <w:t>Виды отчетности:</w:t>
      </w:r>
    </w:p>
    <w:p w:rsidR="00B62587" w:rsidRPr="00E357F0" w:rsidRDefault="00B62587" w:rsidP="00E357F0">
      <w:pPr>
        <w:pStyle w:val="a4"/>
        <w:spacing w:before="0" w:beforeAutospacing="0" w:after="0" w:afterAutospacing="0" w:line="276" w:lineRule="auto"/>
        <w:jc w:val="both"/>
        <w:rPr>
          <w:sz w:val="28"/>
          <w:szCs w:val="28"/>
        </w:rPr>
      </w:pPr>
      <w:r w:rsidRPr="00E357F0">
        <w:rPr>
          <w:sz w:val="28"/>
          <w:szCs w:val="28"/>
        </w:rPr>
        <w:t>-Аналитическая справка по итогам работы по Программе саморазвития</w:t>
      </w:r>
    </w:p>
    <w:p w:rsidR="00B62587" w:rsidRPr="00E357F0" w:rsidRDefault="00B62587" w:rsidP="00E357F0">
      <w:pPr>
        <w:pStyle w:val="a4"/>
        <w:spacing w:before="0" w:beforeAutospacing="0" w:after="0" w:afterAutospacing="0" w:line="276" w:lineRule="auto"/>
        <w:jc w:val="both"/>
        <w:rPr>
          <w:sz w:val="28"/>
          <w:szCs w:val="28"/>
        </w:rPr>
      </w:pPr>
      <w:r w:rsidRPr="00E357F0">
        <w:rPr>
          <w:sz w:val="28"/>
          <w:szCs w:val="28"/>
        </w:rPr>
        <w:t>-Информация на сайте ДОУ и др. интернет-сайтах</w:t>
      </w:r>
    </w:p>
    <w:p w:rsidR="00B62587" w:rsidRPr="00E357F0" w:rsidRDefault="00B62587" w:rsidP="00E357F0">
      <w:pPr>
        <w:pStyle w:val="a4"/>
        <w:spacing w:before="0" w:beforeAutospacing="0" w:after="0" w:afterAutospacing="0" w:line="276" w:lineRule="auto"/>
        <w:jc w:val="both"/>
        <w:rPr>
          <w:sz w:val="28"/>
          <w:szCs w:val="28"/>
        </w:rPr>
      </w:pPr>
      <w:r w:rsidRPr="00E357F0">
        <w:rPr>
          <w:sz w:val="28"/>
          <w:szCs w:val="28"/>
        </w:rPr>
        <w:t>- Выписка из протокола итогового педсовета ДОУ.</w:t>
      </w:r>
    </w:p>
    <w:p w:rsidR="00A97F67" w:rsidRPr="00E357F0" w:rsidRDefault="00A97F67" w:rsidP="00E357F0">
      <w:pPr>
        <w:jc w:val="both"/>
        <w:rPr>
          <w:rFonts w:ascii="Times New Roman" w:hAnsi="Times New Roman" w:cs="Times New Roman"/>
          <w:sz w:val="28"/>
          <w:szCs w:val="28"/>
        </w:rPr>
      </w:pPr>
    </w:p>
    <w:p w:rsidR="00A97F67" w:rsidRPr="00B62587" w:rsidRDefault="00A97F67">
      <w:pPr>
        <w:rPr>
          <w:rFonts w:ascii="Times New Roman" w:hAnsi="Times New Roman" w:cs="Times New Roman"/>
          <w:sz w:val="28"/>
          <w:szCs w:val="28"/>
        </w:rPr>
      </w:pPr>
    </w:p>
    <w:sectPr w:rsidR="00A97F67" w:rsidRPr="00B62587" w:rsidSect="00462A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65B6"/>
    <w:multiLevelType w:val="hybridMultilevel"/>
    <w:tmpl w:val="6FEC2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B41DAA"/>
    <w:multiLevelType w:val="hybridMultilevel"/>
    <w:tmpl w:val="5408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8070F1"/>
    <w:multiLevelType w:val="hybridMultilevel"/>
    <w:tmpl w:val="28906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5B0CBE"/>
    <w:multiLevelType w:val="hybridMultilevel"/>
    <w:tmpl w:val="2CB6A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33586B"/>
    <w:multiLevelType w:val="hybridMultilevel"/>
    <w:tmpl w:val="93F22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4A42"/>
    <w:rsid w:val="0000785E"/>
    <w:rsid w:val="00035DE5"/>
    <w:rsid w:val="000E5BF1"/>
    <w:rsid w:val="00462A36"/>
    <w:rsid w:val="005D05F2"/>
    <w:rsid w:val="005F4399"/>
    <w:rsid w:val="006E7355"/>
    <w:rsid w:val="007E4A42"/>
    <w:rsid w:val="008A3F44"/>
    <w:rsid w:val="00A177BA"/>
    <w:rsid w:val="00A47BAE"/>
    <w:rsid w:val="00A97F67"/>
    <w:rsid w:val="00B62587"/>
    <w:rsid w:val="00D06EFE"/>
    <w:rsid w:val="00E357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355"/>
    <w:pPr>
      <w:ind w:left="720"/>
      <w:contextualSpacing/>
    </w:pPr>
  </w:style>
  <w:style w:type="paragraph" w:styleId="a4">
    <w:name w:val="Normal (Web)"/>
    <w:basedOn w:val="a"/>
    <w:uiPriority w:val="99"/>
    <w:unhideWhenUsed/>
    <w:rsid w:val="00B625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3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7355"/>
    <w:pPr>
      <w:ind w:left="720"/>
      <w:contextualSpacing/>
    </w:pPr>
  </w:style>
  <w:style w:type="paragraph" w:styleId="a4">
    <w:name w:val="Normal (Web)"/>
    <w:basedOn w:val="a"/>
    <w:uiPriority w:val="99"/>
    <w:unhideWhenUsed/>
    <w:rsid w:val="00B625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4760033">
      <w:bodyDiv w:val="1"/>
      <w:marLeft w:val="0"/>
      <w:marRight w:val="0"/>
      <w:marTop w:val="0"/>
      <w:marBottom w:val="0"/>
      <w:divBdr>
        <w:top w:val="none" w:sz="0" w:space="0" w:color="auto"/>
        <w:left w:val="none" w:sz="0" w:space="0" w:color="auto"/>
        <w:bottom w:val="none" w:sz="0" w:space="0" w:color="auto"/>
        <w:right w:val="none" w:sz="0" w:space="0" w:color="auto"/>
      </w:divBdr>
    </w:div>
    <w:div w:id="168717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774</Words>
  <Characters>4414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Сергей Демин</cp:lastModifiedBy>
  <cp:revision>6</cp:revision>
  <dcterms:created xsi:type="dcterms:W3CDTF">2021-03-22T16:05:00Z</dcterms:created>
  <dcterms:modified xsi:type="dcterms:W3CDTF">2021-03-23T15:40:00Z</dcterms:modified>
</cp:coreProperties>
</file>