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00A" w:rsidRDefault="00A04885" w:rsidP="00E6600A">
      <w:pPr>
        <w:spacing w:after="0"/>
        <w:jc w:val="center"/>
        <w:rPr>
          <w:rFonts w:ascii="Times New Roman" w:hAnsi="Times New Roman" w:cs="Times New Roman"/>
          <w:b/>
          <w:sz w:val="26"/>
          <w:szCs w:val="26"/>
        </w:rPr>
      </w:pPr>
      <w:bookmarkStart w:id="0" w:name="_GoBack"/>
      <w:r w:rsidRPr="00C0071D">
        <w:rPr>
          <w:rFonts w:ascii="Times New Roman" w:hAnsi="Times New Roman" w:cs="Times New Roman"/>
          <w:b/>
          <w:sz w:val="26"/>
          <w:szCs w:val="26"/>
        </w:rPr>
        <w:t>Почему ребенок жует</w:t>
      </w:r>
      <w:r w:rsidR="00C0071D">
        <w:rPr>
          <w:rFonts w:ascii="Times New Roman" w:hAnsi="Times New Roman" w:cs="Times New Roman"/>
          <w:b/>
          <w:sz w:val="26"/>
          <w:szCs w:val="26"/>
        </w:rPr>
        <w:t xml:space="preserve"> </w:t>
      </w:r>
      <w:r w:rsidR="00305A02" w:rsidRPr="00C0071D">
        <w:rPr>
          <w:rFonts w:ascii="Times New Roman" w:hAnsi="Times New Roman" w:cs="Times New Roman"/>
          <w:b/>
          <w:sz w:val="26"/>
          <w:szCs w:val="26"/>
        </w:rPr>
        <w:t>вещи</w:t>
      </w:r>
      <w:r w:rsidR="0016721F">
        <w:rPr>
          <w:rFonts w:ascii="Times New Roman" w:hAnsi="Times New Roman" w:cs="Times New Roman"/>
          <w:b/>
          <w:sz w:val="26"/>
          <w:szCs w:val="26"/>
        </w:rPr>
        <w:t xml:space="preserve"> и с чем это связано</w:t>
      </w:r>
      <w:r w:rsidR="00E6600A">
        <w:rPr>
          <w:rFonts w:ascii="Times New Roman" w:hAnsi="Times New Roman" w:cs="Times New Roman"/>
          <w:b/>
          <w:sz w:val="26"/>
          <w:szCs w:val="26"/>
        </w:rPr>
        <w:t xml:space="preserve">. </w:t>
      </w:r>
    </w:p>
    <w:p w:rsidR="00A04885" w:rsidRPr="00C0071D" w:rsidRDefault="00E6600A" w:rsidP="00305A02">
      <w:pPr>
        <w:jc w:val="center"/>
        <w:rPr>
          <w:rFonts w:ascii="Times New Roman" w:hAnsi="Times New Roman" w:cs="Times New Roman"/>
          <w:b/>
          <w:sz w:val="26"/>
          <w:szCs w:val="26"/>
        </w:rPr>
      </w:pPr>
      <w:r>
        <w:rPr>
          <w:rFonts w:ascii="Times New Roman" w:hAnsi="Times New Roman" w:cs="Times New Roman"/>
          <w:b/>
          <w:sz w:val="26"/>
          <w:szCs w:val="26"/>
        </w:rPr>
        <w:t>Консультация для родителей</w:t>
      </w:r>
    </w:p>
    <w:p w:rsidR="00A04885" w:rsidRPr="00A04885" w:rsidRDefault="00A04885" w:rsidP="00305A02">
      <w:pPr>
        <w:spacing w:after="0" w:line="240" w:lineRule="auto"/>
        <w:ind w:left="-851" w:firstLine="425"/>
        <w:jc w:val="both"/>
        <w:rPr>
          <w:rFonts w:ascii="Times New Roman" w:hAnsi="Times New Roman" w:cs="Times New Roman"/>
          <w:sz w:val="24"/>
        </w:rPr>
      </w:pPr>
      <w:r w:rsidRPr="00A04885">
        <w:rPr>
          <w:rFonts w:ascii="Times New Roman" w:hAnsi="Times New Roman" w:cs="Times New Roman"/>
          <w:sz w:val="24"/>
        </w:rPr>
        <w:t xml:space="preserve">Жевание </w:t>
      </w:r>
      <w:r w:rsidR="00C0071D">
        <w:rPr>
          <w:rFonts w:ascii="Times New Roman" w:hAnsi="Times New Roman" w:cs="Times New Roman"/>
          <w:sz w:val="24"/>
        </w:rPr>
        <w:t>вещей</w:t>
      </w:r>
      <w:r w:rsidRPr="00A04885">
        <w:rPr>
          <w:rFonts w:ascii="Times New Roman" w:hAnsi="Times New Roman" w:cs="Times New Roman"/>
          <w:sz w:val="24"/>
        </w:rPr>
        <w:t xml:space="preserve"> является проявлением сосательного рефлекса – самого первого рефлекса ребенка и самого устойчивого. Ребенок начинает сосать пальчик еще в утробе матери, с потребностью сосать он появляется на свет. Для него оно всегда связано с состоянием удовлетворения, комфорта, покоя, благоприятной ситуации. Сосание успокаивает младенца, придает ему чувство уверенности и защищенности.</w:t>
      </w:r>
    </w:p>
    <w:p w:rsidR="00A04885" w:rsidRPr="00A04885" w:rsidRDefault="00A04885" w:rsidP="00305A02">
      <w:pPr>
        <w:spacing w:after="0" w:line="240" w:lineRule="auto"/>
        <w:ind w:left="-851" w:firstLine="425"/>
        <w:jc w:val="both"/>
        <w:rPr>
          <w:rFonts w:ascii="Times New Roman" w:hAnsi="Times New Roman" w:cs="Times New Roman"/>
          <w:sz w:val="24"/>
        </w:rPr>
      </w:pPr>
      <w:r w:rsidRPr="00A04885">
        <w:rPr>
          <w:rFonts w:ascii="Times New Roman" w:hAnsi="Times New Roman" w:cs="Times New Roman"/>
          <w:sz w:val="24"/>
        </w:rPr>
        <w:t xml:space="preserve">Жевание </w:t>
      </w:r>
      <w:r w:rsidR="00305A02">
        <w:rPr>
          <w:rFonts w:ascii="Times New Roman" w:hAnsi="Times New Roman" w:cs="Times New Roman"/>
          <w:sz w:val="24"/>
        </w:rPr>
        <w:t>вещей</w:t>
      </w:r>
      <w:r w:rsidRPr="00A04885">
        <w:rPr>
          <w:rFonts w:ascii="Times New Roman" w:hAnsi="Times New Roman" w:cs="Times New Roman"/>
          <w:sz w:val="24"/>
        </w:rPr>
        <w:t>, как и сосание соски в ситуации, когда она уже отсутствует, также является защитной реакцией мозга малыша на какой-то раздражитель, будь то тревога, стресс, или невнимание, одиночество, обида, дискомфорт или усталость.</w:t>
      </w:r>
    </w:p>
    <w:p w:rsidR="00A04885" w:rsidRPr="00A04885" w:rsidRDefault="00A04885" w:rsidP="00305A02">
      <w:pPr>
        <w:spacing w:after="0" w:line="240" w:lineRule="auto"/>
        <w:ind w:left="-851" w:firstLine="425"/>
        <w:jc w:val="both"/>
        <w:rPr>
          <w:rFonts w:ascii="Times New Roman" w:hAnsi="Times New Roman" w:cs="Times New Roman"/>
          <w:sz w:val="24"/>
        </w:rPr>
      </w:pPr>
      <w:r w:rsidRPr="00A04885">
        <w:rPr>
          <w:rFonts w:ascii="Times New Roman" w:hAnsi="Times New Roman" w:cs="Times New Roman"/>
          <w:sz w:val="24"/>
        </w:rPr>
        <w:t xml:space="preserve">Со временем сосательный рефлекс должен уходить. Не исчезнувший вовремя сосательный рефлекс говорит о функциональной </w:t>
      </w:r>
      <w:proofErr w:type="spellStart"/>
      <w:r w:rsidRPr="00A04885">
        <w:rPr>
          <w:rFonts w:ascii="Times New Roman" w:hAnsi="Times New Roman" w:cs="Times New Roman"/>
          <w:sz w:val="24"/>
        </w:rPr>
        <w:t>несформированности</w:t>
      </w:r>
      <w:proofErr w:type="spellEnd"/>
      <w:r w:rsidRPr="00A04885">
        <w:rPr>
          <w:rFonts w:ascii="Times New Roman" w:hAnsi="Times New Roman" w:cs="Times New Roman"/>
          <w:sz w:val="24"/>
        </w:rPr>
        <w:t xml:space="preserve"> коры. Ее определенные функции к определенному моменту жизни ребенка остались неразвитыми, и проявлением этой незрелости является привычка сосать одежду.</w:t>
      </w:r>
    </w:p>
    <w:p w:rsidR="00A04885" w:rsidRPr="00A04885" w:rsidRDefault="00A04885" w:rsidP="00305A02">
      <w:pPr>
        <w:spacing w:after="0" w:line="240" w:lineRule="auto"/>
        <w:ind w:left="-851" w:firstLine="425"/>
        <w:jc w:val="both"/>
        <w:rPr>
          <w:rFonts w:ascii="Times New Roman" w:hAnsi="Times New Roman" w:cs="Times New Roman"/>
          <w:sz w:val="24"/>
        </w:rPr>
      </w:pPr>
      <w:r w:rsidRPr="00A04885">
        <w:rPr>
          <w:rFonts w:ascii="Times New Roman" w:hAnsi="Times New Roman" w:cs="Times New Roman"/>
          <w:sz w:val="24"/>
        </w:rPr>
        <w:t xml:space="preserve">Жевание </w:t>
      </w:r>
      <w:r w:rsidR="00C0071D">
        <w:rPr>
          <w:rFonts w:ascii="Times New Roman" w:hAnsi="Times New Roman" w:cs="Times New Roman"/>
          <w:sz w:val="24"/>
        </w:rPr>
        <w:t>вещей</w:t>
      </w:r>
      <w:r w:rsidRPr="00A04885">
        <w:rPr>
          <w:rFonts w:ascii="Times New Roman" w:hAnsi="Times New Roman" w:cs="Times New Roman"/>
          <w:sz w:val="24"/>
        </w:rPr>
        <w:t xml:space="preserve"> является одним из видов стереотипий – невротических навязчивых состояний, когда однотипное повторяющееся движение является нехарактерным ответом на обыденную ситуацию. Любое проявление навязчивости должно вызывать у родителей как минимум настороженность. Так как оно может быть, как самостоятельным симптомом какого-то легко корректируемого неврологического расстройства, так и симптомом более тяжелых заболеваний, например, аутизма. И в этом случае речь уже идти не просто о невротическом расстройстве, а о невротическом состоянии, которое является вторичным проявлением основного заболевания. Связь ребенка, страдающего аутизмом, с внешним миром разрушена, и для него такая стереотипия (как и раскачивания, например) является элементом успокоения и нивелирования дискомфорта, который он испытывает со стороны внешнего мира.</w:t>
      </w:r>
    </w:p>
    <w:p w:rsidR="00A04885" w:rsidRDefault="00A04885" w:rsidP="00305A02">
      <w:pPr>
        <w:spacing w:after="0" w:line="240" w:lineRule="auto"/>
        <w:ind w:left="-851" w:firstLine="425"/>
        <w:jc w:val="both"/>
        <w:rPr>
          <w:rFonts w:ascii="Times New Roman" w:hAnsi="Times New Roman" w:cs="Times New Roman"/>
          <w:sz w:val="24"/>
        </w:rPr>
      </w:pPr>
      <w:r w:rsidRPr="00A04885">
        <w:rPr>
          <w:rFonts w:ascii="Times New Roman" w:hAnsi="Times New Roman" w:cs="Times New Roman"/>
          <w:sz w:val="24"/>
        </w:rPr>
        <w:t xml:space="preserve">Такой симптом не стоит оставлять без внимания.  В любом случае стоит обратиться к </w:t>
      </w:r>
      <w:r w:rsidR="00305A02">
        <w:rPr>
          <w:rFonts w:ascii="Times New Roman" w:hAnsi="Times New Roman" w:cs="Times New Roman"/>
          <w:sz w:val="24"/>
        </w:rPr>
        <w:t>специалисту (</w:t>
      </w:r>
      <w:r w:rsidRPr="00A04885">
        <w:rPr>
          <w:rFonts w:ascii="Times New Roman" w:hAnsi="Times New Roman" w:cs="Times New Roman"/>
          <w:sz w:val="24"/>
        </w:rPr>
        <w:t>неврологу</w:t>
      </w:r>
      <w:r w:rsidR="00305A02">
        <w:rPr>
          <w:rFonts w:ascii="Times New Roman" w:hAnsi="Times New Roman" w:cs="Times New Roman"/>
          <w:sz w:val="24"/>
        </w:rPr>
        <w:t>)</w:t>
      </w:r>
      <w:r w:rsidRPr="00A04885">
        <w:rPr>
          <w:rFonts w:ascii="Times New Roman" w:hAnsi="Times New Roman" w:cs="Times New Roman"/>
          <w:sz w:val="24"/>
        </w:rPr>
        <w:t xml:space="preserve">. Проблема заключается в том, что </w:t>
      </w:r>
      <w:proofErr w:type="spellStart"/>
      <w:r w:rsidRPr="00A04885">
        <w:rPr>
          <w:rFonts w:ascii="Times New Roman" w:hAnsi="Times New Roman" w:cs="Times New Roman"/>
          <w:sz w:val="24"/>
        </w:rPr>
        <w:t>несформированность</w:t>
      </w:r>
      <w:proofErr w:type="spellEnd"/>
      <w:r w:rsidRPr="00A04885">
        <w:rPr>
          <w:rFonts w:ascii="Times New Roman" w:hAnsi="Times New Roman" w:cs="Times New Roman"/>
          <w:sz w:val="24"/>
        </w:rPr>
        <w:t xml:space="preserve"> коры может позже проявится каким-либо неврологическим нарушением – задержками речевого и </w:t>
      </w:r>
      <w:proofErr w:type="spellStart"/>
      <w:r w:rsidRPr="00A04885">
        <w:rPr>
          <w:rFonts w:ascii="Times New Roman" w:hAnsi="Times New Roman" w:cs="Times New Roman"/>
          <w:sz w:val="24"/>
        </w:rPr>
        <w:t>психоречевого</w:t>
      </w:r>
      <w:proofErr w:type="spellEnd"/>
      <w:r w:rsidRPr="00A04885">
        <w:rPr>
          <w:rFonts w:ascii="Times New Roman" w:hAnsi="Times New Roman" w:cs="Times New Roman"/>
          <w:sz w:val="24"/>
        </w:rPr>
        <w:t xml:space="preserve">, психомоторного развития, синдромом дефицита внимания с </w:t>
      </w:r>
      <w:proofErr w:type="spellStart"/>
      <w:r w:rsidRPr="00A04885">
        <w:rPr>
          <w:rFonts w:ascii="Times New Roman" w:hAnsi="Times New Roman" w:cs="Times New Roman"/>
          <w:sz w:val="24"/>
        </w:rPr>
        <w:t>гиперактивностью</w:t>
      </w:r>
      <w:proofErr w:type="spellEnd"/>
      <w:r w:rsidRPr="00A04885">
        <w:rPr>
          <w:rFonts w:ascii="Times New Roman" w:hAnsi="Times New Roman" w:cs="Times New Roman"/>
          <w:sz w:val="24"/>
        </w:rPr>
        <w:t xml:space="preserve"> или другими нарушениями. Своевременно выявленная проблема и подключенная коррекционная терапия помогут избежать в дальнейшем более тяжелых нарушений, когда механизм цепных реакций будет запущен.</w:t>
      </w:r>
    </w:p>
    <w:p w:rsidR="00A04885" w:rsidRPr="00A04885" w:rsidRDefault="00A04885" w:rsidP="00305A02">
      <w:pPr>
        <w:spacing w:after="0" w:line="240" w:lineRule="auto"/>
        <w:ind w:left="-851" w:firstLine="425"/>
        <w:jc w:val="both"/>
        <w:rPr>
          <w:rFonts w:ascii="Times New Roman" w:hAnsi="Times New Roman" w:cs="Times New Roman"/>
          <w:sz w:val="24"/>
        </w:rPr>
      </w:pPr>
      <w:r w:rsidRPr="00A04885">
        <w:rPr>
          <w:rFonts w:ascii="Times New Roman" w:hAnsi="Times New Roman" w:cs="Times New Roman"/>
          <w:sz w:val="24"/>
        </w:rPr>
        <w:t xml:space="preserve">Если врачи считают ребенка здоровым, то проблема носит, скорее всего, психологический характер. Механизмы возникновения описанных вами «плохих» привычек </w:t>
      </w:r>
      <w:r w:rsidR="00C0071D">
        <w:rPr>
          <w:rFonts w:ascii="Times New Roman" w:hAnsi="Times New Roman" w:cs="Times New Roman"/>
          <w:sz w:val="24"/>
        </w:rPr>
        <w:t>ребенка</w:t>
      </w:r>
      <w:r w:rsidRPr="00A04885">
        <w:rPr>
          <w:rFonts w:ascii="Times New Roman" w:hAnsi="Times New Roman" w:cs="Times New Roman"/>
          <w:sz w:val="24"/>
        </w:rPr>
        <w:t xml:space="preserve"> могут быть весьма сложными. И времени на их искоренение требуется довольно много.</w:t>
      </w:r>
    </w:p>
    <w:p w:rsidR="00A04885" w:rsidRDefault="00A04885" w:rsidP="00305A02">
      <w:pPr>
        <w:spacing w:after="0" w:line="240" w:lineRule="auto"/>
        <w:ind w:left="-851" w:firstLine="425"/>
        <w:jc w:val="both"/>
        <w:rPr>
          <w:rFonts w:ascii="Times New Roman" w:hAnsi="Times New Roman" w:cs="Times New Roman"/>
          <w:sz w:val="24"/>
        </w:rPr>
      </w:pPr>
      <w:r w:rsidRPr="00A04885">
        <w:rPr>
          <w:rFonts w:ascii="Times New Roman" w:hAnsi="Times New Roman" w:cs="Times New Roman"/>
          <w:sz w:val="24"/>
        </w:rPr>
        <w:t>Обычно причины кроются в семейной ситуации или в особенностях взаимодействия с ребенком. Чаще всего, описанные вами проблемы наблюдаются у тех детей, кто с младенчества </w:t>
      </w:r>
      <w:hyperlink r:id="rId5" w:tgtFrame="_blank" w:history="1">
        <w:r w:rsidRPr="00305A02">
          <w:rPr>
            <w:rStyle w:val="a3"/>
            <w:rFonts w:ascii="Times New Roman" w:hAnsi="Times New Roman" w:cs="Times New Roman"/>
            <w:color w:val="auto"/>
            <w:sz w:val="24"/>
            <w:u w:val="none"/>
          </w:rPr>
          <w:t>воспитывался в строгости</w:t>
        </w:r>
      </w:hyperlink>
      <w:r w:rsidRPr="00A04885">
        <w:rPr>
          <w:rFonts w:ascii="Times New Roman" w:hAnsi="Times New Roman" w:cs="Times New Roman"/>
          <w:sz w:val="24"/>
        </w:rPr>
        <w:t> (особенно в отношении опрятности), в условиях завышенных требований со стороны родителей или недополучал их внимания. В качестве причин могут также быть стрессовые ситуации, изменение жизненных обстоятельств.</w:t>
      </w:r>
    </w:p>
    <w:p w:rsidR="00305A02" w:rsidRDefault="00305A02" w:rsidP="00305A02">
      <w:pPr>
        <w:spacing w:after="0" w:line="240" w:lineRule="auto"/>
        <w:ind w:left="-851" w:firstLine="425"/>
        <w:jc w:val="both"/>
        <w:rPr>
          <w:rFonts w:ascii="Times New Roman" w:hAnsi="Times New Roman" w:cs="Times New Roman"/>
          <w:sz w:val="24"/>
        </w:rPr>
      </w:pPr>
      <w:r w:rsidRPr="00305A02">
        <w:rPr>
          <w:rFonts w:ascii="Times New Roman" w:hAnsi="Times New Roman" w:cs="Times New Roman"/>
          <w:i/>
          <w:sz w:val="24"/>
          <w:u w:val="single"/>
        </w:rPr>
        <w:t>Сосание и жевание вещей -</w:t>
      </w:r>
      <w:r w:rsidR="00A04885" w:rsidRPr="00305A02">
        <w:rPr>
          <w:rFonts w:ascii="Times New Roman" w:hAnsi="Times New Roman" w:cs="Times New Roman"/>
          <w:i/>
          <w:sz w:val="24"/>
          <w:u w:val="single"/>
        </w:rPr>
        <w:t xml:space="preserve"> это своего рода </w:t>
      </w:r>
      <w:proofErr w:type="spellStart"/>
      <w:r w:rsidR="00A04885" w:rsidRPr="00305A02">
        <w:rPr>
          <w:rFonts w:ascii="Times New Roman" w:hAnsi="Times New Roman" w:cs="Times New Roman"/>
          <w:i/>
          <w:sz w:val="24"/>
          <w:u w:val="single"/>
        </w:rPr>
        <w:t>самостимуляция</w:t>
      </w:r>
      <w:proofErr w:type="spellEnd"/>
      <w:r w:rsidR="00A04885" w:rsidRPr="00305A02">
        <w:rPr>
          <w:rFonts w:ascii="Times New Roman" w:hAnsi="Times New Roman" w:cs="Times New Roman"/>
          <w:i/>
          <w:sz w:val="24"/>
          <w:u w:val="single"/>
        </w:rPr>
        <w:t xml:space="preserve">. Ребенок </w:t>
      </w:r>
      <w:r w:rsidRPr="00305A02">
        <w:rPr>
          <w:rFonts w:ascii="Times New Roman" w:hAnsi="Times New Roman" w:cs="Times New Roman"/>
          <w:i/>
          <w:sz w:val="24"/>
          <w:u w:val="single"/>
        </w:rPr>
        <w:t>как будто</w:t>
      </w:r>
      <w:r w:rsidR="00A04885" w:rsidRPr="00305A02">
        <w:rPr>
          <w:rFonts w:ascii="Times New Roman" w:hAnsi="Times New Roman" w:cs="Times New Roman"/>
          <w:i/>
          <w:sz w:val="24"/>
          <w:u w:val="single"/>
        </w:rPr>
        <w:t xml:space="preserve"> сам себя успокаивает, утешает.</w:t>
      </w:r>
      <w:r w:rsidR="00A04885" w:rsidRPr="00A04885">
        <w:rPr>
          <w:rFonts w:ascii="Times New Roman" w:hAnsi="Times New Roman" w:cs="Times New Roman"/>
          <w:sz w:val="24"/>
        </w:rPr>
        <w:t xml:space="preserve"> Так часто происходит, когда младенец недополучал материнского внимания. </w:t>
      </w:r>
    </w:p>
    <w:p w:rsidR="00A04885" w:rsidRDefault="00A04885" w:rsidP="00305A02">
      <w:pPr>
        <w:spacing w:after="0" w:line="240" w:lineRule="auto"/>
        <w:ind w:left="-851" w:firstLine="425"/>
        <w:jc w:val="both"/>
        <w:rPr>
          <w:rFonts w:ascii="Times New Roman" w:hAnsi="Times New Roman" w:cs="Times New Roman"/>
          <w:sz w:val="24"/>
        </w:rPr>
      </w:pPr>
      <w:r w:rsidRPr="00C0071D">
        <w:rPr>
          <w:rFonts w:ascii="Times New Roman" w:hAnsi="Times New Roman" w:cs="Times New Roman"/>
          <w:sz w:val="24"/>
        </w:rPr>
        <w:t>В э</w:t>
      </w:r>
      <w:r w:rsidRPr="00A04885">
        <w:rPr>
          <w:rFonts w:ascii="Times New Roman" w:hAnsi="Times New Roman" w:cs="Times New Roman"/>
          <w:sz w:val="24"/>
        </w:rPr>
        <w:t xml:space="preserve">том случае надо терпеливо восполнять этот дефицит: </w:t>
      </w:r>
      <w:r w:rsidR="00C0071D">
        <w:rPr>
          <w:rFonts w:ascii="Times New Roman" w:hAnsi="Times New Roman" w:cs="Times New Roman"/>
          <w:sz w:val="24"/>
        </w:rPr>
        <w:t>родителям необходимо больше времени</w:t>
      </w:r>
      <w:r w:rsidRPr="00A04885">
        <w:rPr>
          <w:rFonts w:ascii="Times New Roman" w:hAnsi="Times New Roman" w:cs="Times New Roman"/>
          <w:sz w:val="24"/>
        </w:rPr>
        <w:t xml:space="preserve"> проводить с ребенком, общаться с ним, совместно заниматься интересующими его делами. Это позволит со временем избавить </w:t>
      </w:r>
      <w:r w:rsidR="00C0071D">
        <w:rPr>
          <w:rFonts w:ascii="Times New Roman" w:hAnsi="Times New Roman" w:cs="Times New Roman"/>
          <w:sz w:val="24"/>
        </w:rPr>
        <w:t>ребенка</w:t>
      </w:r>
      <w:r w:rsidRPr="00A04885">
        <w:rPr>
          <w:rFonts w:ascii="Times New Roman" w:hAnsi="Times New Roman" w:cs="Times New Roman"/>
          <w:sz w:val="24"/>
        </w:rPr>
        <w:t xml:space="preserve"> от неприятных переживаний, которые породили привычку.</w:t>
      </w:r>
    </w:p>
    <w:p w:rsidR="00C0071D" w:rsidRDefault="00C0071D">
      <w:pPr>
        <w:rPr>
          <w:rFonts w:ascii="Times New Roman" w:hAnsi="Times New Roman" w:cs="Times New Roman"/>
          <w:sz w:val="24"/>
        </w:rPr>
      </w:pPr>
      <w:r>
        <w:rPr>
          <w:rFonts w:ascii="Times New Roman" w:hAnsi="Times New Roman" w:cs="Times New Roman"/>
          <w:sz w:val="24"/>
        </w:rPr>
        <w:br w:type="page"/>
      </w:r>
    </w:p>
    <w:bookmarkEnd w:id="0"/>
    <w:p w:rsidR="00C0071D" w:rsidRDefault="00C0071D" w:rsidP="0016721F">
      <w:pPr>
        <w:spacing w:line="240" w:lineRule="auto"/>
        <w:ind w:left="-851" w:firstLine="425"/>
        <w:jc w:val="center"/>
        <w:rPr>
          <w:rFonts w:ascii="Times New Roman" w:hAnsi="Times New Roman" w:cs="Times New Roman"/>
          <w:b/>
          <w:sz w:val="26"/>
          <w:szCs w:val="26"/>
        </w:rPr>
      </w:pPr>
      <w:r w:rsidRPr="00C0071D">
        <w:rPr>
          <w:rFonts w:ascii="Times New Roman" w:hAnsi="Times New Roman" w:cs="Times New Roman"/>
          <w:b/>
          <w:sz w:val="26"/>
          <w:szCs w:val="26"/>
        </w:rPr>
        <w:lastRenderedPageBreak/>
        <w:t>Рекомендации родителям:</w:t>
      </w:r>
    </w:p>
    <w:p w:rsidR="0016721F" w:rsidRPr="0016721F" w:rsidRDefault="0016721F" w:rsidP="0016721F">
      <w:pPr>
        <w:pStyle w:val="a4"/>
        <w:numPr>
          <w:ilvl w:val="0"/>
          <w:numId w:val="2"/>
        </w:numPr>
        <w:tabs>
          <w:tab w:val="clear" w:pos="720"/>
          <w:tab w:val="num" w:pos="-284"/>
        </w:tabs>
        <w:spacing w:after="0" w:line="240" w:lineRule="auto"/>
        <w:ind w:left="-992" w:firstLine="284"/>
        <w:jc w:val="both"/>
        <w:rPr>
          <w:rFonts w:ascii="Times New Roman" w:hAnsi="Times New Roman" w:cs="Times New Roman"/>
          <w:sz w:val="24"/>
        </w:rPr>
      </w:pPr>
      <w:r w:rsidRPr="0016721F">
        <w:rPr>
          <w:rFonts w:ascii="Times New Roman" w:hAnsi="Times New Roman" w:cs="Times New Roman"/>
          <w:sz w:val="24"/>
        </w:rPr>
        <w:t xml:space="preserve">Проявляйте достаточно твердости и последовательности в воспитании. </w:t>
      </w:r>
    </w:p>
    <w:p w:rsidR="0016721F" w:rsidRPr="0016721F" w:rsidRDefault="0016721F" w:rsidP="0016721F">
      <w:pPr>
        <w:pStyle w:val="a4"/>
        <w:numPr>
          <w:ilvl w:val="0"/>
          <w:numId w:val="2"/>
        </w:numPr>
        <w:tabs>
          <w:tab w:val="clear" w:pos="720"/>
          <w:tab w:val="num" w:pos="-284"/>
        </w:tabs>
        <w:spacing w:after="0" w:line="240" w:lineRule="auto"/>
        <w:ind w:left="-992" w:firstLine="284"/>
        <w:jc w:val="both"/>
        <w:rPr>
          <w:rFonts w:ascii="Times New Roman" w:hAnsi="Times New Roman" w:cs="Times New Roman"/>
          <w:sz w:val="24"/>
        </w:rPr>
      </w:pPr>
      <w:r w:rsidRPr="0016721F">
        <w:rPr>
          <w:rFonts w:ascii="Times New Roman" w:hAnsi="Times New Roman" w:cs="Times New Roman"/>
          <w:sz w:val="24"/>
        </w:rPr>
        <w:t>Следите за своей речью, говорите всегда медленно, спокойным голосом.</w:t>
      </w:r>
    </w:p>
    <w:p w:rsidR="0016721F" w:rsidRPr="0016721F" w:rsidRDefault="0016721F" w:rsidP="0016721F">
      <w:pPr>
        <w:pStyle w:val="a4"/>
        <w:numPr>
          <w:ilvl w:val="0"/>
          <w:numId w:val="2"/>
        </w:numPr>
        <w:tabs>
          <w:tab w:val="clear" w:pos="720"/>
          <w:tab w:val="num" w:pos="-284"/>
        </w:tabs>
        <w:spacing w:after="0" w:line="240" w:lineRule="auto"/>
        <w:ind w:left="-992" w:firstLine="284"/>
        <w:jc w:val="both"/>
        <w:rPr>
          <w:rFonts w:ascii="Times New Roman" w:hAnsi="Times New Roman" w:cs="Times New Roman"/>
          <w:sz w:val="24"/>
        </w:rPr>
      </w:pPr>
      <w:r w:rsidRPr="0016721F">
        <w:rPr>
          <w:rFonts w:ascii="Times New Roman" w:hAnsi="Times New Roman" w:cs="Times New Roman"/>
          <w:sz w:val="24"/>
        </w:rPr>
        <w:t>Старайтесь, по возможности держать свои эмоции в охлажденном состоянии, укрепляя нервы для того, чтобы выдержать ожидаемые эксцессы.</w:t>
      </w:r>
    </w:p>
    <w:p w:rsidR="0016721F" w:rsidRPr="0016721F" w:rsidRDefault="0016721F" w:rsidP="0016721F">
      <w:pPr>
        <w:pStyle w:val="a4"/>
        <w:numPr>
          <w:ilvl w:val="0"/>
          <w:numId w:val="2"/>
        </w:numPr>
        <w:tabs>
          <w:tab w:val="clear" w:pos="720"/>
          <w:tab w:val="num" w:pos="-284"/>
        </w:tabs>
        <w:spacing w:after="0" w:line="240" w:lineRule="auto"/>
        <w:ind w:left="-992" w:firstLine="284"/>
        <w:jc w:val="both"/>
        <w:rPr>
          <w:rFonts w:ascii="Times New Roman" w:hAnsi="Times New Roman" w:cs="Times New Roman"/>
          <w:sz w:val="24"/>
        </w:rPr>
      </w:pPr>
      <w:r w:rsidRPr="0016721F">
        <w:rPr>
          <w:rFonts w:ascii="Times New Roman" w:hAnsi="Times New Roman" w:cs="Times New Roman"/>
          <w:b/>
          <w:sz w:val="24"/>
        </w:rPr>
        <w:t>Уделяйте ребенку достаточно внимания</w:t>
      </w:r>
      <w:r w:rsidRPr="0016721F">
        <w:rPr>
          <w:rFonts w:ascii="Times New Roman" w:hAnsi="Times New Roman" w:cs="Times New Roman"/>
          <w:sz w:val="24"/>
        </w:rPr>
        <w:t>, проводите досуг всей семьей, не допускайте ссор в присутствии ребенка.</w:t>
      </w:r>
      <w:r>
        <w:rPr>
          <w:rFonts w:ascii="Times New Roman" w:hAnsi="Times New Roman" w:cs="Times New Roman"/>
          <w:sz w:val="24"/>
        </w:rPr>
        <w:t xml:space="preserve"> </w:t>
      </w:r>
    </w:p>
    <w:p w:rsidR="0016721F" w:rsidRPr="0016721F" w:rsidRDefault="0016721F" w:rsidP="0016721F">
      <w:pPr>
        <w:pStyle w:val="a4"/>
        <w:numPr>
          <w:ilvl w:val="0"/>
          <w:numId w:val="2"/>
        </w:numPr>
        <w:tabs>
          <w:tab w:val="clear" w:pos="720"/>
          <w:tab w:val="num" w:pos="-284"/>
        </w:tabs>
        <w:spacing w:after="0" w:line="240" w:lineRule="auto"/>
        <w:ind w:left="-992" w:firstLine="284"/>
        <w:jc w:val="both"/>
        <w:rPr>
          <w:rFonts w:ascii="Times New Roman" w:hAnsi="Times New Roman" w:cs="Times New Roman"/>
          <w:b/>
          <w:sz w:val="28"/>
          <w:szCs w:val="26"/>
        </w:rPr>
      </w:pPr>
      <w:r w:rsidRPr="0016721F">
        <w:rPr>
          <w:rFonts w:ascii="Times New Roman" w:hAnsi="Times New Roman" w:cs="Times New Roman"/>
          <w:sz w:val="24"/>
        </w:rPr>
        <w:t>Избегайте завышенных или, наоборот, заниженных требований к ребенку. Старайтесь ставить перед ним задачи, соответствующие его способностям.</w:t>
      </w:r>
    </w:p>
    <w:p w:rsidR="0016721F" w:rsidRDefault="00C0071D" w:rsidP="0016721F">
      <w:pPr>
        <w:pStyle w:val="a4"/>
        <w:numPr>
          <w:ilvl w:val="0"/>
          <w:numId w:val="2"/>
        </w:numPr>
        <w:tabs>
          <w:tab w:val="num" w:pos="-284"/>
          <w:tab w:val="left" w:pos="284"/>
        </w:tabs>
        <w:spacing w:after="0" w:line="240" w:lineRule="auto"/>
        <w:ind w:left="-992" w:firstLine="284"/>
        <w:jc w:val="both"/>
        <w:rPr>
          <w:rFonts w:ascii="Times New Roman" w:hAnsi="Times New Roman" w:cs="Times New Roman"/>
          <w:bCs/>
          <w:color w:val="1A1A1A"/>
          <w:sz w:val="24"/>
          <w:szCs w:val="24"/>
        </w:rPr>
      </w:pPr>
      <w:r w:rsidRPr="0016721F">
        <w:rPr>
          <w:rFonts w:ascii="Times New Roman" w:eastAsia="Times New Roman" w:hAnsi="Times New Roman" w:cs="Times New Roman"/>
          <w:bCs/>
          <w:color w:val="1A1A1A"/>
          <w:sz w:val="24"/>
          <w:szCs w:val="24"/>
          <w:lang w:eastAsia="ru-RU"/>
        </w:rPr>
        <w:t xml:space="preserve">Говорите с ребенком. </w:t>
      </w:r>
      <w:r w:rsidRPr="0016721F">
        <w:rPr>
          <w:rFonts w:ascii="Times New Roman" w:hAnsi="Times New Roman" w:cs="Times New Roman"/>
          <w:bCs/>
          <w:color w:val="1A1A1A"/>
          <w:sz w:val="24"/>
          <w:szCs w:val="24"/>
        </w:rPr>
        <w:t xml:space="preserve">Доверие – это важнейшая составляющая авторитета. Делитесь с ребенком, как прошел ваш день, что у вас было хорошего, что вы видели, какие у вас есть мысли (но детально не рассказывайте о своих личных переживаниях). </w:t>
      </w:r>
    </w:p>
    <w:p w:rsidR="00C0071D" w:rsidRPr="0016721F" w:rsidRDefault="00C0071D" w:rsidP="0016721F">
      <w:pPr>
        <w:pStyle w:val="a4"/>
        <w:tabs>
          <w:tab w:val="num" w:pos="-284"/>
          <w:tab w:val="left" w:pos="284"/>
        </w:tabs>
        <w:spacing w:after="0" w:line="240" w:lineRule="auto"/>
        <w:ind w:left="-992" w:firstLine="284"/>
        <w:jc w:val="both"/>
        <w:rPr>
          <w:rFonts w:ascii="Times New Roman" w:hAnsi="Times New Roman" w:cs="Times New Roman"/>
          <w:bCs/>
          <w:color w:val="1A1A1A"/>
          <w:sz w:val="24"/>
          <w:szCs w:val="24"/>
        </w:rPr>
      </w:pPr>
      <w:r w:rsidRPr="0016721F">
        <w:rPr>
          <w:rFonts w:ascii="Times New Roman" w:hAnsi="Times New Roman" w:cs="Times New Roman"/>
          <w:b/>
          <w:bCs/>
          <w:color w:val="1A1A1A"/>
          <w:sz w:val="24"/>
          <w:szCs w:val="24"/>
        </w:rPr>
        <w:t>Но никогда</w:t>
      </w:r>
      <w:r w:rsidRPr="0016721F">
        <w:rPr>
          <w:rFonts w:ascii="Times New Roman" w:hAnsi="Times New Roman" w:cs="Times New Roman"/>
          <w:bCs/>
          <w:color w:val="1A1A1A"/>
          <w:sz w:val="24"/>
          <w:szCs w:val="24"/>
        </w:rPr>
        <w:t xml:space="preserve"> не делайте ребенка хранителем тайн от кого-то, других взрослых в семье. Никогда не делайте ребенка заложником одних секретов от других. В этом случае вы формируете с ним коалицию против взрослого, и ребенка это начинает тревожить – вплоть до невротических симптомов. Не употребляйте фразы типа «Я тебе расскажу, только не говори об этом папе», «Я тебе скажу, но давай, это будет наш секрет от мамы». Не делайте из ребенка «жилетку», в которую вы можете поплакаться. </w:t>
      </w:r>
      <w:r w:rsidRPr="0016721F">
        <w:rPr>
          <w:rFonts w:ascii="Times New Roman" w:eastAsia="Times New Roman" w:hAnsi="Times New Roman" w:cs="Times New Roman"/>
          <w:bCs/>
          <w:color w:val="1A1A1A"/>
          <w:sz w:val="24"/>
          <w:szCs w:val="24"/>
          <w:lang w:eastAsia="ru-RU"/>
        </w:rPr>
        <w:t>При доверительном разговоре с ребенком не засыпайте его вопросами «Я что у тебя случилось?», «О чем ты думаешь?», «Чем недоволен?» От таких расспросов дети часто закрываются, уходят в себя. Поэтому лучший способ доверительного разговора – начать рассказывать о себе.</w:t>
      </w:r>
    </w:p>
    <w:p w:rsidR="00C0071D" w:rsidRPr="0016721F" w:rsidRDefault="00C0071D" w:rsidP="0016721F">
      <w:pPr>
        <w:pStyle w:val="a4"/>
        <w:numPr>
          <w:ilvl w:val="0"/>
          <w:numId w:val="2"/>
        </w:numPr>
        <w:shd w:val="clear" w:color="auto" w:fill="FFFFFF"/>
        <w:tabs>
          <w:tab w:val="num" w:pos="-284"/>
          <w:tab w:val="left" w:pos="284"/>
        </w:tabs>
        <w:spacing w:after="0" w:line="240" w:lineRule="auto"/>
        <w:ind w:left="-992" w:firstLine="284"/>
        <w:jc w:val="both"/>
        <w:rPr>
          <w:rFonts w:ascii="Times New Roman" w:eastAsia="Times New Roman" w:hAnsi="Times New Roman" w:cs="Times New Roman"/>
          <w:color w:val="1A1A1A"/>
          <w:sz w:val="24"/>
          <w:szCs w:val="24"/>
          <w:lang w:eastAsia="ru-RU"/>
        </w:rPr>
      </w:pPr>
      <w:r w:rsidRPr="0016721F">
        <w:rPr>
          <w:rFonts w:ascii="Times New Roman" w:eastAsia="Times New Roman" w:hAnsi="Times New Roman" w:cs="Times New Roman"/>
          <w:sz w:val="24"/>
          <w:szCs w:val="24"/>
          <w:lang w:eastAsia="ru-RU"/>
        </w:rPr>
        <w:t>В любом возрасте не забывайте проявлять свою </w:t>
      </w:r>
      <w:hyperlink r:id="rId6" w:history="1">
        <w:r w:rsidRPr="0016721F">
          <w:rPr>
            <w:rFonts w:ascii="Times New Roman" w:eastAsia="Times New Roman" w:hAnsi="Times New Roman" w:cs="Times New Roman"/>
            <w:b/>
            <w:sz w:val="24"/>
            <w:szCs w:val="24"/>
            <w:lang w:eastAsia="ru-RU"/>
          </w:rPr>
          <w:t>любовь к ребенку</w:t>
        </w:r>
      </w:hyperlink>
      <w:r w:rsidRPr="0016721F">
        <w:rPr>
          <w:rFonts w:ascii="Times New Roman" w:eastAsia="Times New Roman" w:hAnsi="Times New Roman" w:cs="Times New Roman"/>
          <w:color w:val="1A1A1A"/>
          <w:sz w:val="24"/>
          <w:szCs w:val="24"/>
          <w:lang w:eastAsia="ru-RU"/>
        </w:rPr>
        <w:t>, конечно, учитывая возрастные особенности. Если дошкольника можно обнимать и целовать, и он будет этому только рад, подросток, скорее всего, воспримет это как нарушение его личных границ. Необходимо проявить всю свою тактичность и чуткость, чтобы показать, как вы любите своего взрослеющего ребенка. Но, преуспев в этом, вы станете для него настоящим авторитетом.</w:t>
      </w:r>
    </w:p>
    <w:p w:rsidR="00C0071D" w:rsidRDefault="00C0071D" w:rsidP="00C0071D">
      <w:pPr>
        <w:spacing w:after="0" w:line="240" w:lineRule="auto"/>
        <w:ind w:left="-851" w:firstLine="425"/>
        <w:rPr>
          <w:rFonts w:ascii="Times New Roman" w:hAnsi="Times New Roman" w:cs="Times New Roman"/>
          <w:b/>
          <w:sz w:val="26"/>
          <w:szCs w:val="26"/>
        </w:rPr>
      </w:pPr>
    </w:p>
    <w:p w:rsidR="00C0071D" w:rsidRDefault="00C0071D" w:rsidP="00C0071D">
      <w:pPr>
        <w:spacing w:after="0" w:line="240" w:lineRule="auto"/>
        <w:ind w:left="-851" w:firstLine="425"/>
        <w:rPr>
          <w:rFonts w:ascii="Times New Roman" w:hAnsi="Times New Roman" w:cs="Times New Roman"/>
          <w:b/>
          <w:sz w:val="26"/>
          <w:szCs w:val="26"/>
        </w:rPr>
      </w:pPr>
    </w:p>
    <w:p w:rsidR="00A11023" w:rsidRDefault="00A11023" w:rsidP="00305A02">
      <w:pPr>
        <w:spacing w:after="0" w:line="240" w:lineRule="auto"/>
        <w:ind w:left="-851" w:firstLine="425"/>
      </w:pPr>
    </w:p>
    <w:sectPr w:rsidR="00A11023" w:rsidSect="00305A02">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800BB"/>
    <w:multiLevelType w:val="multilevel"/>
    <w:tmpl w:val="4080E70A"/>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786117"/>
    <w:multiLevelType w:val="multilevel"/>
    <w:tmpl w:val="345ADB7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104"/>
    <w:rsid w:val="00055674"/>
    <w:rsid w:val="0016721F"/>
    <w:rsid w:val="00305A02"/>
    <w:rsid w:val="0044455E"/>
    <w:rsid w:val="00882104"/>
    <w:rsid w:val="0098684D"/>
    <w:rsid w:val="00A04885"/>
    <w:rsid w:val="00A11023"/>
    <w:rsid w:val="00C0071D"/>
    <w:rsid w:val="00E66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F29F5"/>
  <w15:chartTrackingRefBased/>
  <w15:docId w15:val="{2095A104-A7A3-4D4D-8147-BFDF1A8E8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04885"/>
    <w:rPr>
      <w:color w:val="0563C1" w:themeColor="hyperlink"/>
      <w:u w:val="single"/>
    </w:rPr>
  </w:style>
  <w:style w:type="paragraph" w:styleId="a4">
    <w:name w:val="List Paragraph"/>
    <w:basedOn w:val="a"/>
    <w:uiPriority w:val="34"/>
    <w:qFormat/>
    <w:rsid w:val="001672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7503">
      <w:bodyDiv w:val="1"/>
      <w:marLeft w:val="0"/>
      <w:marRight w:val="0"/>
      <w:marTop w:val="0"/>
      <w:marBottom w:val="0"/>
      <w:divBdr>
        <w:top w:val="none" w:sz="0" w:space="0" w:color="auto"/>
        <w:left w:val="none" w:sz="0" w:space="0" w:color="auto"/>
        <w:bottom w:val="none" w:sz="0" w:space="0" w:color="auto"/>
        <w:right w:val="none" w:sz="0" w:space="0" w:color="auto"/>
      </w:divBdr>
      <w:divsChild>
        <w:div w:id="427581997">
          <w:marLeft w:val="0"/>
          <w:marRight w:val="0"/>
          <w:marTop w:val="300"/>
          <w:marBottom w:val="225"/>
          <w:divBdr>
            <w:top w:val="none" w:sz="0" w:space="0" w:color="auto"/>
            <w:left w:val="none" w:sz="0" w:space="0" w:color="auto"/>
            <w:bottom w:val="single" w:sz="6" w:space="0" w:color="EEEEEE"/>
            <w:right w:val="none" w:sz="0" w:space="0" w:color="auto"/>
          </w:divBdr>
        </w:div>
      </w:divsChild>
    </w:div>
    <w:div w:id="1191991378">
      <w:bodyDiv w:val="1"/>
      <w:marLeft w:val="0"/>
      <w:marRight w:val="0"/>
      <w:marTop w:val="0"/>
      <w:marBottom w:val="0"/>
      <w:divBdr>
        <w:top w:val="none" w:sz="0" w:space="0" w:color="auto"/>
        <w:left w:val="none" w:sz="0" w:space="0" w:color="auto"/>
        <w:bottom w:val="none" w:sz="0" w:space="0" w:color="auto"/>
        <w:right w:val="none" w:sz="0" w:space="0" w:color="auto"/>
      </w:divBdr>
    </w:div>
    <w:div w:id="1727800690">
      <w:bodyDiv w:val="1"/>
      <w:marLeft w:val="0"/>
      <w:marRight w:val="0"/>
      <w:marTop w:val="0"/>
      <w:marBottom w:val="0"/>
      <w:divBdr>
        <w:top w:val="none" w:sz="0" w:space="0" w:color="auto"/>
        <w:left w:val="none" w:sz="0" w:space="0" w:color="auto"/>
        <w:bottom w:val="none" w:sz="0" w:space="0" w:color="auto"/>
        <w:right w:val="none" w:sz="0" w:space="0" w:color="auto"/>
      </w:divBdr>
    </w:div>
    <w:div w:id="1928297854">
      <w:bodyDiv w:val="1"/>
      <w:marLeft w:val="0"/>
      <w:marRight w:val="0"/>
      <w:marTop w:val="0"/>
      <w:marBottom w:val="0"/>
      <w:divBdr>
        <w:top w:val="none" w:sz="0" w:space="0" w:color="auto"/>
        <w:left w:val="none" w:sz="0" w:space="0" w:color="auto"/>
        <w:bottom w:val="none" w:sz="0" w:space="0" w:color="auto"/>
        <w:right w:val="none" w:sz="0" w:space="0" w:color="auto"/>
      </w:divBdr>
      <w:divsChild>
        <w:div w:id="1820347464">
          <w:marLeft w:val="0"/>
          <w:marRight w:val="0"/>
          <w:marTop w:val="300"/>
          <w:marBottom w:val="225"/>
          <w:divBdr>
            <w:top w:val="none" w:sz="0" w:space="0" w:color="auto"/>
            <w:left w:val="none" w:sz="0" w:space="0" w:color="auto"/>
            <w:bottom w:val="single" w:sz="6" w:space="0" w:color="EEEEEE"/>
            <w:right w:val="none" w:sz="0" w:space="0" w:color="auto"/>
          </w:divBdr>
        </w:div>
      </w:divsChild>
    </w:div>
    <w:div w:id="194248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a-roditel.ru/parents/base/experts/kak-pokazat-rebenku-svoyu-lyubov/" TargetMode="External"/><Relationship Id="rId5" Type="http://schemas.openxmlformats.org/officeDocument/2006/relationships/hyperlink" Target="https://www.parents.ru/article/vospitatelnyj-tupik-mama-za-apapa-protiv/"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835</Words>
  <Characters>4765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11</cp:revision>
  <dcterms:created xsi:type="dcterms:W3CDTF">2020-12-21T12:32:00Z</dcterms:created>
  <dcterms:modified xsi:type="dcterms:W3CDTF">2021-01-18T11:22:00Z</dcterms:modified>
</cp:coreProperties>
</file>