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A72" w:rsidRDefault="00FE68E6" w:rsidP="00602823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272A72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ФОРМИРОВАНИЕ КУЛЬТУРЫ ЗДОРОВЬЯ</w:t>
      </w:r>
      <w:r w:rsidR="00602823" w:rsidRPr="00272A72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 </w:t>
      </w:r>
    </w:p>
    <w:p w:rsidR="003B35FA" w:rsidRPr="00272A72" w:rsidRDefault="00FE68E6" w:rsidP="00602823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272A72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 И ЗДОРОВОГО ОБРАЗА ЖИЗНИ</w:t>
      </w:r>
    </w:p>
    <w:p w:rsidR="003B35FA" w:rsidRPr="00602823" w:rsidRDefault="003B35FA" w:rsidP="006028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B35FA" w:rsidRPr="00602823" w:rsidRDefault="003B35FA" w:rsidP="00602823">
      <w:pPr>
        <w:numPr>
          <w:ilvl w:val="0"/>
          <w:numId w:val="2"/>
        </w:numPr>
        <w:tabs>
          <w:tab w:val="clear" w:pos="720"/>
          <w:tab w:val="left" w:pos="90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02823">
        <w:rPr>
          <w:rFonts w:ascii="Times New Roman" w:hAnsi="Times New Roman" w:cs="Times New Roman"/>
          <w:sz w:val="28"/>
          <w:szCs w:val="28"/>
        </w:rPr>
        <w:t>Белоусов, А. И. Философия оздоровления / А. И. Белоусов. // Здоровье детей : газ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здат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дома «Первое сентября». – 2008. – С. 12–13.</w:t>
      </w:r>
    </w:p>
    <w:p w:rsidR="003B35FA" w:rsidRPr="00602823" w:rsidRDefault="003B35FA" w:rsidP="00602823">
      <w:pPr>
        <w:pStyle w:val="a8"/>
        <w:numPr>
          <w:ilvl w:val="0"/>
          <w:numId w:val="2"/>
        </w:numPr>
        <w:tabs>
          <w:tab w:val="clear" w:pos="720"/>
          <w:tab w:val="left" w:pos="900"/>
        </w:tabs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Бойчук, В. А. Обучение младших школьников основам безопасного поведения и культуре здоровья / В. А. Бойчук // ОБЖ. Основы  безопасности жизни. – 2008. – № 4. – С. 36–37.</w:t>
      </w:r>
    </w:p>
    <w:p w:rsidR="003B35FA" w:rsidRPr="00602823" w:rsidRDefault="003B35FA" w:rsidP="00602823">
      <w:pPr>
        <w:numPr>
          <w:ilvl w:val="0"/>
          <w:numId w:val="2"/>
        </w:numPr>
        <w:tabs>
          <w:tab w:val="clear" w:pos="720"/>
          <w:tab w:val="left" w:pos="90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Бородулина, Е. Р. Использование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технологий в педагогическом процессе / Е. Р. Бородулина // Начальная школа плюс До и После. – 2009. – № 9. – С. 51–53.</w:t>
      </w:r>
    </w:p>
    <w:p w:rsidR="003B35FA" w:rsidRPr="00602823" w:rsidRDefault="003B35FA" w:rsidP="00602823">
      <w:pPr>
        <w:pStyle w:val="a8"/>
        <w:numPr>
          <w:ilvl w:val="0"/>
          <w:numId w:val="2"/>
        </w:numPr>
        <w:tabs>
          <w:tab w:val="clear" w:pos="720"/>
          <w:tab w:val="left" w:pos="900"/>
        </w:tabs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Э. Н.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Валеологические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подходы и критерии здоровья и болезни / Э. Н.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ОБЖ. Основы безопасности жизни. – 2009. – № 1. – С. 47–53.</w:t>
      </w:r>
    </w:p>
    <w:p w:rsidR="003B35FA" w:rsidRPr="00602823" w:rsidRDefault="003B35FA" w:rsidP="00602823">
      <w:pPr>
        <w:pStyle w:val="a8"/>
        <w:numPr>
          <w:ilvl w:val="0"/>
          <w:numId w:val="2"/>
        </w:numPr>
        <w:tabs>
          <w:tab w:val="clear" w:pos="720"/>
          <w:tab w:val="left" w:pos="900"/>
        </w:tabs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Э. Н. ЗОЖ как принципиальная основа обеспечения  здоровой жизнедеятельности / Э. Н.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ОБЖ. Основы безопасности жизни. – 2009. – № 3. – С. 39–47.</w:t>
      </w:r>
    </w:p>
    <w:p w:rsidR="003B35FA" w:rsidRPr="00602823" w:rsidRDefault="003B35FA" w:rsidP="00602823">
      <w:pPr>
        <w:numPr>
          <w:ilvl w:val="0"/>
          <w:numId w:val="2"/>
        </w:numPr>
        <w:tabs>
          <w:tab w:val="clear" w:pos="720"/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Воронцов, К. Закаляйся обливанием : внеклассные занятия в младшей школе / К. Воронцов, В.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Верхлин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Здоровье детей : газ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здат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дома «Первое сентября». – 2008. – № 5. – С. 26–31.</w:t>
      </w:r>
    </w:p>
    <w:p w:rsidR="003B35FA" w:rsidRPr="00602823" w:rsidRDefault="003B35FA" w:rsidP="00602823">
      <w:pPr>
        <w:numPr>
          <w:ilvl w:val="0"/>
          <w:numId w:val="2"/>
        </w:numPr>
        <w:tabs>
          <w:tab w:val="clear" w:pos="720"/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Голохвастова, С. А. Формирование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культуры 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как основы здоровой жизнедеятельности / С. А. Голохвастова. – // Среднее профессиональное образование. – 2010. – № 3. – С. 19–20.</w:t>
      </w:r>
    </w:p>
    <w:p w:rsidR="003B35FA" w:rsidRPr="00602823" w:rsidRDefault="003B35FA" w:rsidP="00602823">
      <w:pPr>
        <w:numPr>
          <w:ilvl w:val="0"/>
          <w:numId w:val="2"/>
        </w:numPr>
        <w:tabs>
          <w:tab w:val="clear" w:pos="720"/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Зайчиков, А. А. Дни здоровья / А. А. Зайчиков, Т. А. Павловская // Физическая культура в школе. – 2009. – № 5. – С. 54–56.</w:t>
      </w:r>
    </w:p>
    <w:p w:rsidR="003B35FA" w:rsidRPr="00602823" w:rsidRDefault="003B35FA" w:rsidP="00602823">
      <w:pPr>
        <w:numPr>
          <w:ilvl w:val="0"/>
          <w:numId w:val="2"/>
        </w:numPr>
        <w:tabs>
          <w:tab w:val="clear" w:pos="720"/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Лесык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С. Н. День здоровья «Я выбираю жизнь»: [участвуют команды старшего дошкольного и младшего школьного возраста, а также команды учителей и родителей участников] / С. Н.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Лесык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, Е. С. Середкина, О. В. Рагозина // Физическая культура в школе. – 2009. – № 7. – С. 57–58.</w:t>
      </w:r>
    </w:p>
    <w:p w:rsidR="003B35FA" w:rsidRPr="00602823" w:rsidRDefault="003B35FA" w:rsidP="00602823">
      <w:pPr>
        <w:pStyle w:val="a8"/>
        <w:numPr>
          <w:ilvl w:val="0"/>
          <w:numId w:val="2"/>
        </w:numPr>
        <w:tabs>
          <w:tab w:val="clear" w:pos="720"/>
          <w:tab w:val="left" w:pos="1080"/>
        </w:tabs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lastRenderedPageBreak/>
        <w:t xml:space="preserve"> Науменко, Ю. В. Социокультурная концепция формирования феномена «здоровье» в процессе общего образования / Ю. В. Науменко // Инновации в образовании. – 2010. – № 3. – С. 72–85.</w:t>
      </w:r>
    </w:p>
    <w:p w:rsidR="003B35FA" w:rsidRPr="00602823" w:rsidRDefault="003B35FA" w:rsidP="00602823">
      <w:pPr>
        <w:pStyle w:val="a8"/>
        <w:numPr>
          <w:ilvl w:val="0"/>
          <w:numId w:val="2"/>
        </w:numPr>
        <w:tabs>
          <w:tab w:val="clear" w:pos="720"/>
          <w:tab w:val="left" w:pos="1080"/>
        </w:tabs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Николаева, А. И. Путешествие по стране Здоровья: (внеурочное мероприятие в 1-м классе) / А. И. Николаева // ОБЖ. Основы безопасности жизни. – 2010. – № 1. – С. 44–49.</w:t>
      </w:r>
    </w:p>
    <w:p w:rsidR="003B35FA" w:rsidRPr="00602823" w:rsidRDefault="003B35FA" w:rsidP="00602823">
      <w:pPr>
        <w:numPr>
          <w:ilvl w:val="0"/>
          <w:numId w:val="2"/>
        </w:numPr>
        <w:tabs>
          <w:tab w:val="clear" w:pos="720"/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vanish/>
          <w:sz w:val="28"/>
          <w:szCs w:val="28"/>
        </w:rPr>
        <w:t>Вайнер Э. Н.</w:t>
      </w:r>
      <w:r w:rsidRPr="00602823">
        <w:rPr>
          <w:rFonts w:ascii="Times New Roman" w:hAnsi="Times New Roman" w:cs="Times New Roman"/>
          <w:sz w:val="28"/>
          <w:szCs w:val="28"/>
        </w:rPr>
        <w:t xml:space="preserve"> Особенности воспитания культуры здоровья в системе общего образования / Э. Н.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ОБЖ. Основы безопасности жизни. – 2009. – № 5. – C. 47–59.</w:t>
      </w:r>
    </w:p>
    <w:p w:rsidR="003B35FA" w:rsidRPr="00602823" w:rsidRDefault="003B35FA" w:rsidP="00602823">
      <w:pPr>
        <w:pStyle w:val="a8"/>
        <w:numPr>
          <w:ilvl w:val="0"/>
          <w:numId w:val="2"/>
        </w:numPr>
        <w:tabs>
          <w:tab w:val="clear" w:pos="720"/>
          <w:tab w:val="left" w:pos="1080"/>
        </w:tabs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Русина, Н. А. Психологические технологии обеспечения безопасности здоровья / Н. А. Русина // ОБЖ. Основы безопасности жизни. – 2009. – № 2. – С. 30–35.</w:t>
      </w:r>
    </w:p>
    <w:p w:rsidR="003B35FA" w:rsidRPr="00602823" w:rsidRDefault="003B35FA" w:rsidP="00602823">
      <w:pPr>
        <w:pStyle w:val="a8"/>
        <w:numPr>
          <w:ilvl w:val="0"/>
          <w:numId w:val="2"/>
        </w:numPr>
        <w:tabs>
          <w:tab w:val="clear" w:pos="720"/>
          <w:tab w:val="left" w:pos="1080"/>
        </w:tabs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Ханьковский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Е. В. Окружающая  среда и здоровье школьников / Е. В.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Ханьковский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Физическая культура в школе. – 2009. – № 4. – С. 54–55.</w:t>
      </w:r>
    </w:p>
    <w:p w:rsidR="003B35FA" w:rsidRPr="00602823" w:rsidRDefault="003B35FA" w:rsidP="00602823">
      <w:pPr>
        <w:numPr>
          <w:ilvl w:val="0"/>
          <w:numId w:val="2"/>
        </w:numPr>
        <w:tabs>
          <w:tab w:val="clear" w:pos="720"/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Чипеева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Н. А. Методологические основы формирования готовности к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самосохранительному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поведению младших школьников при рисках социального характера / Н. А.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Чипеева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Начальная школа плюс До и После. – 2009. – № 8. – С. 75–79.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79 (2 назв.).</w:t>
      </w:r>
    </w:p>
    <w:p w:rsidR="003B35FA" w:rsidRPr="00602823" w:rsidRDefault="003B35FA" w:rsidP="00602823">
      <w:pPr>
        <w:numPr>
          <w:ilvl w:val="0"/>
          <w:numId w:val="2"/>
        </w:numPr>
        <w:tabs>
          <w:tab w:val="clear" w:pos="720"/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Шерешкова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Е. А. Формирование осознанного отношения к психологическому здоровью у подростков / Е. А.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Шерешкова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Начальная школа плюс До и После. – 2008. – № 1. – С. 30–32.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32 (4 назв.).</w:t>
      </w:r>
    </w:p>
    <w:p w:rsidR="003B35FA" w:rsidRPr="00602823" w:rsidRDefault="003B35FA" w:rsidP="00602823">
      <w:pPr>
        <w:pStyle w:val="a8"/>
        <w:numPr>
          <w:ilvl w:val="0"/>
          <w:numId w:val="2"/>
        </w:numPr>
        <w:tabs>
          <w:tab w:val="clear" w:pos="720"/>
          <w:tab w:val="left" w:pos="1080"/>
        </w:tabs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Л. К. Здоровье и полезный досуг / Л. К.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Физическая культура в школе. – 2009. – № 3. – С. 59–61.</w:t>
      </w:r>
    </w:p>
    <w:p w:rsidR="003B35FA" w:rsidRPr="00602823" w:rsidRDefault="003B35FA" w:rsidP="00602823">
      <w:pPr>
        <w:pStyle w:val="a8"/>
        <w:tabs>
          <w:tab w:val="left" w:pos="1080"/>
        </w:tabs>
        <w:spacing w:line="36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3B35FA" w:rsidRPr="00602823" w:rsidRDefault="00FE68E6" w:rsidP="00602823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02823">
        <w:rPr>
          <w:rFonts w:ascii="Times New Roman" w:hAnsi="Times New Roman" w:cs="Times New Roman"/>
          <w:b/>
          <w:bCs/>
          <w:iCs/>
          <w:sz w:val="28"/>
          <w:szCs w:val="28"/>
        </w:rPr>
        <w:t>РОЛЬ СЕМЬИ В ФОРМИРОВАНИИ ЗДОРОВОГО ОБРАЗА ЖИЗНИ</w:t>
      </w:r>
    </w:p>
    <w:p w:rsidR="003B35FA" w:rsidRPr="00602823" w:rsidRDefault="003B35FA" w:rsidP="00602823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B35FA" w:rsidRPr="00602823" w:rsidRDefault="003B35FA" w:rsidP="00602823">
      <w:pPr>
        <w:pStyle w:val="a8"/>
        <w:numPr>
          <w:ilvl w:val="0"/>
          <w:numId w:val="3"/>
        </w:numPr>
        <w:tabs>
          <w:tab w:val="clear" w:pos="720"/>
          <w:tab w:val="left" w:pos="90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Богданова, Е. В. Здоровый образ жизни детей – задача родителей / Е. В. Богданова // Физическая культура в школе. – 2009. – № 1. – С. 54–55.</w:t>
      </w:r>
    </w:p>
    <w:p w:rsidR="003B35FA" w:rsidRPr="00602823" w:rsidRDefault="003B35FA" w:rsidP="00602823">
      <w:pPr>
        <w:pStyle w:val="a8"/>
        <w:numPr>
          <w:ilvl w:val="0"/>
          <w:numId w:val="3"/>
        </w:numPr>
        <w:tabs>
          <w:tab w:val="clear" w:pos="720"/>
          <w:tab w:val="left" w:pos="90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lastRenderedPageBreak/>
        <w:t>Колесникова К. В. Школа, дети и родители в физкультурно-оздоровительной работе / К. В. Колесникова // Физическая работа в школе. – 2009. – № 3. – С. 48–50.</w:t>
      </w:r>
    </w:p>
    <w:p w:rsidR="003B35FA" w:rsidRPr="00602823" w:rsidRDefault="003B35FA" w:rsidP="00602823">
      <w:pPr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5FA" w:rsidRPr="00602823" w:rsidRDefault="00FE68E6" w:rsidP="00602823">
      <w:pPr>
        <w:pStyle w:val="a8"/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02823">
        <w:rPr>
          <w:rFonts w:ascii="Times New Roman" w:hAnsi="Times New Roman" w:cs="Times New Roman"/>
          <w:b/>
          <w:bCs/>
          <w:iCs/>
          <w:sz w:val="28"/>
          <w:szCs w:val="28"/>
        </w:rPr>
        <w:t>ПИТАНИЕ И ЗДОРОВЬЕ</w:t>
      </w:r>
    </w:p>
    <w:p w:rsidR="003B35FA" w:rsidRPr="00602823" w:rsidRDefault="003B35FA" w:rsidP="00602823">
      <w:pPr>
        <w:pStyle w:val="a8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B35FA" w:rsidRPr="00602823" w:rsidRDefault="003B35FA" w:rsidP="00602823">
      <w:pPr>
        <w:pStyle w:val="a8"/>
        <w:numPr>
          <w:ilvl w:val="0"/>
          <w:numId w:val="4"/>
        </w:numPr>
        <w:tabs>
          <w:tab w:val="clear" w:pos="720"/>
          <w:tab w:val="left" w:pos="90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Зимилова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Е. «Быть здоровым» : [овсянка, сэр] / Е.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Зимилова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Здоровье детей : газ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здат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дома «Первое сентября». – 2009. – № 5. – С. 44–45.</w:t>
      </w:r>
    </w:p>
    <w:p w:rsidR="003B35FA" w:rsidRPr="00602823" w:rsidRDefault="003B35FA" w:rsidP="00602823">
      <w:pPr>
        <w:pStyle w:val="a8"/>
        <w:numPr>
          <w:ilvl w:val="0"/>
          <w:numId w:val="4"/>
        </w:numPr>
        <w:tabs>
          <w:tab w:val="clear" w:pos="720"/>
          <w:tab w:val="left" w:pos="90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Кадневский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В. М. Горячее питание: укрепляем здоровье школьников / В. М.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Кадневский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Народное образование. – 2010. – № 1. – С. 160–164. </w:t>
      </w:r>
    </w:p>
    <w:p w:rsidR="003B35FA" w:rsidRPr="00602823" w:rsidRDefault="003B35FA" w:rsidP="00602823">
      <w:pPr>
        <w:pStyle w:val="a8"/>
        <w:numPr>
          <w:ilvl w:val="0"/>
          <w:numId w:val="4"/>
        </w:numPr>
        <w:tabs>
          <w:tab w:val="clear" w:pos="720"/>
          <w:tab w:val="left" w:pos="90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Кучма, В. Р. Концепция мониторинга состояния здоровья учащихся в ходе реализации экспериментальных проектов по совершенствованию организации питания в школах / В. Р. Кучма, И. К.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Рапопорт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, Ж. Ю. Горелова // Школа здоровья. – 2009. – № 1. – С. 43–47.*</w:t>
      </w:r>
    </w:p>
    <w:p w:rsidR="003B35FA" w:rsidRPr="00602823" w:rsidRDefault="003B35FA" w:rsidP="00602823">
      <w:pPr>
        <w:pStyle w:val="a8"/>
        <w:numPr>
          <w:ilvl w:val="0"/>
          <w:numId w:val="4"/>
        </w:numPr>
        <w:tabs>
          <w:tab w:val="clear" w:pos="720"/>
          <w:tab w:val="left" w:pos="90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Мосов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, А. В. Новые санитарные правила: гигиенические требования к питанию дошкольников и младших школьников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[ответы на вопросы корреспондента] / А. В.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Мосов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Администратор образования. – 2009. – № 3. – С. 3–10.</w:t>
      </w:r>
    </w:p>
    <w:p w:rsidR="003B35FA" w:rsidRPr="00602823" w:rsidRDefault="003B35FA" w:rsidP="00602823">
      <w:pPr>
        <w:pStyle w:val="a8"/>
        <w:numPr>
          <w:ilvl w:val="0"/>
          <w:numId w:val="4"/>
        </w:numPr>
        <w:tabs>
          <w:tab w:val="clear" w:pos="720"/>
          <w:tab w:val="left" w:pos="90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Савинова, С. В. «Пища должна быть лекарством» (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Здравотворческий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проект) / С. В. Савинова // Начальная школа плюс До и После. – 2008. – № 6. – С. 77–79.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79 (3 назв.).</w:t>
      </w:r>
    </w:p>
    <w:p w:rsidR="003B35FA" w:rsidRPr="00602823" w:rsidRDefault="003B35FA" w:rsidP="00602823">
      <w:pPr>
        <w:pStyle w:val="a8"/>
        <w:numPr>
          <w:ilvl w:val="0"/>
          <w:numId w:val="4"/>
        </w:numPr>
        <w:tabs>
          <w:tab w:val="clear" w:pos="720"/>
          <w:tab w:val="left" w:pos="90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Соловьева, В. К. Совершенствование системы школьного питания. Первый шаг / В. К. Соловьева, С. А. Кузнецов // Школьные технологии. – 2008. – № 1. – С. 123–127.</w:t>
      </w:r>
    </w:p>
    <w:p w:rsidR="003B35FA" w:rsidRPr="00602823" w:rsidRDefault="003B35FA" w:rsidP="00602823">
      <w:pPr>
        <w:pStyle w:val="a8"/>
        <w:numPr>
          <w:ilvl w:val="0"/>
          <w:numId w:val="4"/>
        </w:numPr>
        <w:tabs>
          <w:tab w:val="clear" w:pos="720"/>
          <w:tab w:val="left" w:pos="90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2823">
        <w:rPr>
          <w:rFonts w:ascii="Times New Roman" w:hAnsi="Times New Roman" w:cs="Times New Roman"/>
          <w:sz w:val="28"/>
          <w:szCs w:val="28"/>
        </w:rPr>
        <w:t>Сонькин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, В. Рациональное питание / В. Сонькин. – М.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Чистые пруды, 2008. – 29 с.– (Библиотечка «Первого сентября») (Здоровье детей ;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24).</w:t>
      </w:r>
    </w:p>
    <w:p w:rsidR="003B35FA" w:rsidRPr="00602823" w:rsidRDefault="003B35FA" w:rsidP="00602823">
      <w:pPr>
        <w:pStyle w:val="a8"/>
        <w:numPr>
          <w:ilvl w:val="0"/>
          <w:numId w:val="4"/>
        </w:numPr>
        <w:tabs>
          <w:tab w:val="clear" w:pos="720"/>
          <w:tab w:val="left" w:pos="90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Энергетические напитки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«окрыляют» или вредят ? / сост. Е. Ушакова // Директор школы. – 2010. – № 3. – С. 102–104.</w:t>
      </w:r>
    </w:p>
    <w:p w:rsidR="003B35FA" w:rsidRPr="00602823" w:rsidRDefault="003B35FA" w:rsidP="00602823">
      <w:pPr>
        <w:autoSpaceDE/>
        <w:autoSpaceDN/>
        <w:adjustRightInd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3B35FA" w:rsidRPr="00602823">
          <w:pgSz w:w="11907" w:h="16727"/>
          <w:pgMar w:top="1134" w:right="1134" w:bottom="1134" w:left="1134" w:header="709" w:footer="709" w:gutter="0"/>
          <w:cols w:space="720"/>
        </w:sectPr>
      </w:pPr>
    </w:p>
    <w:p w:rsidR="003B35FA" w:rsidRPr="00602823" w:rsidRDefault="00FE68E6" w:rsidP="00602823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02823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ЗДОРОВЬЕ ДОШКОЛЬНИКОВ</w:t>
      </w:r>
    </w:p>
    <w:p w:rsidR="003B35FA" w:rsidRPr="00602823" w:rsidRDefault="003B35FA" w:rsidP="00602823">
      <w:pPr>
        <w:tabs>
          <w:tab w:val="left" w:pos="540"/>
        </w:tabs>
        <w:spacing w:line="360" w:lineRule="auto"/>
        <w:ind w:left="540" w:hanging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B35FA" w:rsidRPr="00602823" w:rsidRDefault="003B35FA" w:rsidP="00602823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Ахметзянов, И. М. Гигиенические требования к организации занятий дошкольников с использованием персональных компьютеров / И. М. Ахметзянов // Управление дошкольным образовательным учреждением. – 2008. – № 6. – С. 48–51.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Баранов, А. Состояние здоровья детей дошкольного возраста / А. Баранов // Дошкольное воспитание. – 2009. – № 9. – С. 6–11.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Бубнова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С. Ю. Подготовка к обучению в школе часто и длительно болеющих детей в условиях ГКП [группа кратковременного пребывания] / С. Ю.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Бубнова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, Л. М. Кондратьева // Управление дошкольным образовательным учреждением. – 2009. – № 7. – С. 38–44.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Бурцева, О. В. Формирование здорового образа жизни через интеграцию всех видов деятельности / О. В. Бурцева, Н. В. Шевченко // Дошкольная педагогика. – 2009. – № 1. – С. 56–57.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Вагина, Н. Оздоровительная функция музыки как составляющая системы музыкального воспитания дошкольников / Н. Вагина // Дошкольное воспитание. – 2010. – № 3. – С. 100–102.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102 (5 назв.).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Делягин, В. М. Здоровье ребенка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мифы и реальность / В. М. Делягин // Обруч. Образование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ребенок и ученик. – 2008. – № 2. – С. 3–5.</w:t>
      </w:r>
    </w:p>
    <w:p w:rsidR="003B35FA" w:rsidRPr="00602823" w:rsidRDefault="003B35FA" w:rsidP="00602823">
      <w:pPr>
        <w:numPr>
          <w:ilvl w:val="0"/>
          <w:numId w:val="5"/>
        </w:numPr>
        <w:tabs>
          <w:tab w:val="clear" w:pos="720"/>
          <w:tab w:val="left" w:pos="108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Деркунская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В. А. Ситуационные задачи в воспитании дошкольника как субъекта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деятельности / В. А.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Деркунская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Дошкольная педагогика. – 2009. – № 6. – С. 8–13.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Дошкольники : здоровье и развитие : [тем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ып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.] // Начальная школа плюс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о и После. – 2008. – № 2.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Ермулина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Е. А. Построение единого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 развития ребенка в ДОУ и семье / Е. А.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Ермулина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, Т. В. Тараторкина // Управление дошкольным образовательным учреждением. – 2009. – № 4. – С. 20–23.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lastRenderedPageBreak/>
        <w:t>Ивашкевич, Т. П. Организация работы патронажной группы для детей с ограниченными возможностями здоровья / Т. П. Ивашкевич, В. В. Коренная // Управление дошкольным образовательным учреждением. – 2009. – № 6. – С. 95–98.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Кулакова, В. Д. Охрана психологического здоровья дошкольников / В. Д. Кулакова // Управление дошкольным образовательным учреждением. – 2009. – № 5. – С. 75–82.</w:t>
      </w:r>
    </w:p>
    <w:p w:rsidR="003B35FA" w:rsidRPr="00602823" w:rsidRDefault="003B35FA" w:rsidP="00602823">
      <w:pPr>
        <w:numPr>
          <w:ilvl w:val="0"/>
          <w:numId w:val="5"/>
        </w:numPr>
        <w:tabs>
          <w:tab w:val="clear" w:pos="720"/>
          <w:tab w:val="left" w:pos="108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Лифляндский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В. Г. Всегда ли полезны соки? / В. Г.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Лифляндский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Дошкольная педагогика. – 2009. – № 6. – С. 4–7.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Маталыгина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О. А. Как сформировать у ребенка навыки здорового питания / О. А.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Маталыгина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Дошкольная педагогика. – 2009. – № 4. – С.4–7.</w:t>
      </w:r>
    </w:p>
    <w:p w:rsidR="003B35FA" w:rsidRPr="00602823" w:rsidRDefault="003B35FA" w:rsidP="00602823">
      <w:pPr>
        <w:numPr>
          <w:ilvl w:val="0"/>
          <w:numId w:val="5"/>
        </w:numPr>
        <w:tabs>
          <w:tab w:val="clear" w:pos="720"/>
          <w:tab w:val="left" w:pos="108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Морозова, Т. Ю. О современных подходах к обеспечению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среды в условиях детского сада / Т. Ю. Морозова, И. Ю. Лебеденко // Дошкольная педагогика. – 2009. – № 5. – С. 4–5.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Мосов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, А. В. Новые санитарные правила: гигиенические требования к питанию дошкольников и младших школьников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[ответы на вопросы корреспондента] / А. В.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Мосов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Администратор образования. – 2009. – № 3. – С. 3–10.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Мустафина, Е. Гимнастика для дочки и сыночка / Е. Мустафина, Л.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Верхозина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Ключникова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Обруч. Образование: ребенок и ученик. – 2009. – № 3. – С. 41–43.</w:t>
      </w:r>
    </w:p>
    <w:p w:rsidR="003B35FA" w:rsidRPr="00602823" w:rsidRDefault="003B35FA" w:rsidP="00602823">
      <w:pPr>
        <w:numPr>
          <w:ilvl w:val="0"/>
          <w:numId w:val="5"/>
        </w:numPr>
        <w:tabs>
          <w:tab w:val="clear" w:pos="720"/>
          <w:tab w:val="left" w:pos="108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Новикова, И. М. Формирование представлений о здоровом образе жизни у детей с нарушением речи в условиях логопедического детского сада / И. М. Новикова, И. Г. Гришина // Коррекционная педагогика. – 2009.– № 2. – С. 46–51.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51 (3 назв.).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Подольская, Е. На зарядку становись!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[в статье представлены комплексы утренней гимнастики для детей старшего дошкольного возраста] / Е. Подольская // Дошкольное воспитание. – 2009. – № 2. – С. 34–47.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lastRenderedPageBreak/>
        <w:t>Приземина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Т. А. Обучение основам безопасности жизнедеятельности: (проект) / Т. А.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Приземина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И. Ю.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Родоманова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Управление дошкольным образовательным учреждением. – 2009. – № 2. – С. 66–71.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Прищепа, С. С. Физическое развитие и здоровье детей 3–7 лет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обзор программ дошкольного образования // С. С. Прищепа. – М.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ТЦ Сфера, 2009. – 127 с. – (Программы ДОУ) (Прил. к журн. «Управление ДОУ»).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Сохраним здоровье детей : [тем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ып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.] // Начальная школа плюс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о и После. – 2009. – № 2.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Титова, М. Как сбросить усталость : релаксационные игры, упражнения и занимательный аутотренинг для старших дошкольников / М. Титова // Школьный психолог : газ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здат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. дома «Первое сентября». – 2008. – № 22. – С. 18–32.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32.</w:t>
      </w:r>
    </w:p>
    <w:p w:rsidR="003B35FA" w:rsidRPr="00602823" w:rsidRDefault="003B35FA" w:rsidP="00602823">
      <w:pPr>
        <w:pStyle w:val="a8"/>
        <w:numPr>
          <w:ilvl w:val="0"/>
          <w:numId w:val="5"/>
        </w:numPr>
        <w:tabs>
          <w:tab w:val="clear" w:pos="720"/>
          <w:tab w:val="left" w:pos="1080"/>
        </w:tabs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Тулина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Н. И. Эмоционально-психологический комфорт детей в детском саду / Н. И.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Тулина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Управление дошкольным образовательным учреждением. – 2008. – № 8. – С. 83–88.</w:t>
      </w:r>
    </w:p>
    <w:p w:rsidR="003B35FA" w:rsidRPr="00602823" w:rsidRDefault="003B35FA" w:rsidP="00602823">
      <w:pPr>
        <w:numPr>
          <w:ilvl w:val="0"/>
          <w:numId w:val="5"/>
        </w:numPr>
        <w:tabs>
          <w:tab w:val="clear" w:pos="720"/>
          <w:tab w:val="left" w:pos="108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Финогенова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Н. В. Оздоровительно-развивающая направленность образовательного процесса в детском саду / Н. В.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Финогенова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, Г. А. Воропаева // Начальная школа плюс До и После. –2009. – № 12. – С. 34–36.</w:t>
      </w:r>
    </w:p>
    <w:p w:rsidR="003B35FA" w:rsidRPr="00602823" w:rsidRDefault="003B35FA" w:rsidP="00602823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B35FA" w:rsidRPr="00602823" w:rsidRDefault="00FE68E6" w:rsidP="00602823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02823">
        <w:rPr>
          <w:rFonts w:ascii="Times New Roman" w:hAnsi="Times New Roman" w:cs="Times New Roman"/>
          <w:b/>
          <w:bCs/>
          <w:iCs/>
          <w:sz w:val="28"/>
          <w:szCs w:val="28"/>
        </w:rPr>
        <w:t>СОСТОЯНИЕ ЗДОРОВЬЯ ШКОЛЬНИКОВ И РОЛЬ ОБРАЗОВАТЕЛЬНЫХ</w:t>
      </w:r>
    </w:p>
    <w:p w:rsidR="003B35FA" w:rsidRPr="00602823" w:rsidRDefault="00FE68E6" w:rsidP="00602823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02823">
        <w:rPr>
          <w:rFonts w:ascii="Times New Roman" w:hAnsi="Times New Roman" w:cs="Times New Roman"/>
          <w:b/>
          <w:bCs/>
          <w:iCs/>
          <w:sz w:val="28"/>
          <w:szCs w:val="28"/>
        </w:rPr>
        <w:t>УЧРЕЖДЕНИЙ В СОХРАНЕНИИ ЗДОРОВЬЯ ДЕТЕЙ И ПОДРОСТКОВ</w:t>
      </w:r>
    </w:p>
    <w:p w:rsidR="003B35FA" w:rsidRPr="00272A72" w:rsidRDefault="003B35FA" w:rsidP="00602823">
      <w:pPr>
        <w:spacing w:line="360" w:lineRule="auto"/>
        <w:ind w:right="1300"/>
        <w:jc w:val="both"/>
        <w:rPr>
          <w:rFonts w:ascii="Times New Roman" w:hAnsi="Times New Roman" w:cs="Times New Roman"/>
          <w:sz w:val="28"/>
          <w:szCs w:val="28"/>
        </w:rPr>
      </w:pP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Абрамов, Э. Примерная схема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деятельности образовательного учреждения по физическому воспитанию / Э. Абрамов // Директор школы. – 2009. – № 8. – С. 87–101.</w:t>
      </w:r>
    </w:p>
    <w:p w:rsidR="003B35FA" w:rsidRPr="00602823" w:rsidRDefault="003B35FA" w:rsidP="00602823">
      <w:pPr>
        <w:pStyle w:val="a8"/>
        <w:numPr>
          <w:ilvl w:val="0"/>
          <w:numId w:val="6"/>
        </w:numPr>
        <w:tabs>
          <w:tab w:val="left" w:pos="900"/>
        </w:tabs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Александрова, И. Э. Регламентация учебной нагрузки как фактор сохранения здоровья школьников / И. Э. Александрова, М. И. Степанова, А. </w:t>
      </w:r>
      <w:r w:rsidRPr="00602823">
        <w:rPr>
          <w:rFonts w:ascii="Times New Roman" w:hAnsi="Times New Roman" w:cs="Times New Roman"/>
          <w:sz w:val="28"/>
          <w:szCs w:val="28"/>
        </w:rPr>
        <w:lastRenderedPageBreak/>
        <w:t xml:space="preserve">С. Седова // Школа здоровья. – 2009. – № 1. – С. 15–19.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18–19 (19 назв.).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clear" w:pos="644"/>
          <w:tab w:val="left" w:pos="851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Анисимов, В. В. Экспресс-диагностические методы оценки здоровья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(урок-практикум) / В. В. Анисимов // ОБЖ. Основы безопасности жизни. – 2009. – № 7. – С. 8–13.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8–13 (4 назв.).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clear" w:pos="644"/>
          <w:tab w:val="left" w:pos="851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Баева, И. А. Экспертная оценка психологической безопасности образовательной среды / И. А. Баева, Е. Б. Лактионова // Школьные технологии. – 2009. – № 2. – С. 132–142.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Бахирева, Т. Е. Программа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валеологизации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школьного пространства / Т. Е. Бахирева // Практика адм. работы в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– 2006. – № 6. – С. 45–49.*</w:t>
      </w:r>
    </w:p>
    <w:p w:rsidR="003B35FA" w:rsidRPr="00602823" w:rsidRDefault="003B35FA" w:rsidP="00602823">
      <w:pPr>
        <w:numPr>
          <w:ilvl w:val="0"/>
          <w:numId w:val="6"/>
        </w:numPr>
        <w:tabs>
          <w:tab w:val="clear" w:pos="644"/>
          <w:tab w:val="left" w:pos="851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Башарова, Л. М. Методы и приемы создания психофизического комфорта в 1-м классе / Л. М. Башарова // Начальная школа плюс До и После. – 2008. – № 11. – С. 63–65.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65 (3 назв.).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clear" w:pos="644"/>
          <w:tab w:val="left" w:pos="851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Безруких, М. М. Школьные факторы риска и их влияние на состояние здоровья учащихся / М. М. Безруких // Справочник руководителя образовательного учреждения. – 2009. – № 8. – С. 65–74.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Беличева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С. Как сберечь здоровье / С.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Беличева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Школьный психолог : газ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здат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дома «Первое сентября». – 2010. – № 4. – С. 8–10.</w:t>
      </w:r>
    </w:p>
    <w:p w:rsidR="003B35FA" w:rsidRPr="00602823" w:rsidRDefault="003B35FA" w:rsidP="00602823">
      <w:pPr>
        <w:pStyle w:val="a8"/>
        <w:numPr>
          <w:ilvl w:val="0"/>
          <w:numId w:val="6"/>
        </w:numPr>
        <w:tabs>
          <w:tab w:val="left" w:pos="1080"/>
        </w:tabs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Бородкина, Г. В. Здоровье как достижимое качество личности / Г. В. Бородкина // Начальная школа плюс До и После. – 2009. – № 10. – С. 19–24.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24 (14 назв.).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Э. Н. Возможности воспитания культуры здоровья в общеобразовательной школе / Э. Н.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Здоровье детей : газ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здат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дома «Первое сентября». – 2006. – № 13.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Васильева, Н. В. Как составить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валеологически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обоснованное расписание уроков / Н. В. Васильева // Практика адм. работы в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– 2005. – № 4. – С. 19–28.*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Гаркуша, Н. Роль классного руководителя в воспитании культуры здоровья школьников / Н. Гаркуша // Педагогическая техника. – 2007. – № 4. – С. 11–25.*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lastRenderedPageBreak/>
        <w:t>Голикова, Е. М. Об адаптации к школе детей с бронхиальной астмой / Е. М. Голикова // Физическая культура в школе. – № 5. – С. 44–45.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Гуров, В. А. Новые педагогические технологии и заболеваемость младших школьников / В. А. Гуров //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– 2006. – № 2. – С. 55–59.*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Дибленкова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А. Н. Как реализовать принцип психологической комфортности на уроках / А. Н.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Дибленкова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Начальная школа плюс До и После. – 2008. – № 8. – С. 21–23.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23 (4 назв.).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Журавлева, О. С. Оценка готовности общеобразовательных учреждений к новому учебному году: [особенности проведения приемки на предмет соответствия санитарному законодательству, соблюдение требований которого играет наибольшую роль в профилактике различных заболеваний] / О. С. Журавлева, А. В.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Мосов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Администратор образования. – 2009. – № 10. – С. 58–70.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деятельность школы: программы, классные часы, мероприятия : [тем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ып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.] // Классный руководитель. – 2007. – № 5.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технологии в школе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Обмен опытом и обсуждение методов и приемов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обучающихся на уроках и во внеурочное время [Электронный ресурс]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форум // Сеть творческих учителей. – Режим доступа: </w:t>
      </w:r>
      <w:hyperlink r:id="rId8" w:history="1">
        <w:r w:rsidRPr="00602823">
          <w:rPr>
            <w:rStyle w:val="a3"/>
            <w:rFonts w:ascii="Times New Roman" w:hAnsi="Times New Roman" w:cs="Times New Roman"/>
            <w:sz w:val="28"/>
            <w:szCs w:val="28"/>
          </w:rPr>
          <w:t>http://www.it-n.ru/communities.aspx?cat_no=2331&amp;tmpl=com</w:t>
        </w:r>
      </w:hyperlink>
      <w:r w:rsidRPr="00602823">
        <w:rPr>
          <w:rFonts w:ascii="Times New Roman" w:hAnsi="Times New Roman" w:cs="Times New Roman"/>
          <w:sz w:val="28"/>
          <w:szCs w:val="28"/>
        </w:rPr>
        <w:t>, свободный. – Дата обращения: 14.04.2010.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Кокаева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И. 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Ю.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Что должен знать учитель о психоэмоциональном здоровье учащихся / И. Ю.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Кокаева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Начальная школа плюс До и После. – 2009. – № 7. – С. 87–90.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90 (4 назв.).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Колбанов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В. В. Современный взгляд на сущность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валеологии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 В. В.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Колбанов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Валеология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– 2007. – № 4. – С. 4–8.*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Корнеева, И. Г. Оценка урока с позиций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педагогики / И. Г. Корнеева // Администратор образования. – 2009. – № 13. – С. 71–74.</w:t>
      </w:r>
    </w:p>
    <w:p w:rsidR="003B35FA" w:rsidRPr="00602823" w:rsidRDefault="003B35FA" w:rsidP="00602823">
      <w:pPr>
        <w:pStyle w:val="a8"/>
        <w:numPr>
          <w:ilvl w:val="0"/>
          <w:numId w:val="6"/>
        </w:numPr>
        <w:tabs>
          <w:tab w:val="left" w:pos="1080"/>
        </w:tabs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lastRenderedPageBreak/>
        <w:t xml:space="preserve">Король, А. Д.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подходы в эвристическом обучении / А. Д. Король // Школьные технологии. – 2008. – № 4. – С. 127–132.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Коррекция здоровья учеников без лекарств / Г. Бородкина [и др.] // Сельская школа. – 2010. – № 2.– С. 101–113.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Костенко, Л. В.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технологии в школе [Электронный ресурс] / Л. В. Костенко // Открытый класс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сетевые образовательные сообщества. – Режим доступа: </w:t>
      </w:r>
      <w:hyperlink r:id="rId9" w:history="1">
        <w:r w:rsidRPr="00602823">
          <w:rPr>
            <w:rStyle w:val="a3"/>
            <w:rFonts w:ascii="Times New Roman" w:hAnsi="Times New Roman" w:cs="Times New Roman"/>
            <w:sz w:val="28"/>
            <w:szCs w:val="28"/>
          </w:rPr>
          <w:t>http://www.openclass.ru/io/9/kostenko</w:t>
        </w:r>
      </w:hyperlink>
      <w:r w:rsidRPr="00602823">
        <w:rPr>
          <w:rFonts w:ascii="Times New Roman" w:hAnsi="Times New Roman" w:cs="Times New Roman"/>
          <w:sz w:val="28"/>
          <w:szCs w:val="28"/>
        </w:rPr>
        <w:t>, свободный. – Дата обращения: 14.04.2010.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Красикова, О. Н. Мониторинг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потенциала дополнительного образования школьников 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:[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опыт гимназии № 32 г. Калининграда] / О. Н. Красикова // Управление качеством образования : теория и практика эффективного администрирования. – 2010. – № 2. – С. 82–84.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Кудряшова, И. Ю.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 технологии в образовательном процессе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из опыта краеведческой деятельности школы № 338 Невского района г. Санкт-Петербурга / И. Ю. Кудряшова // Образовательная политика. – 2009. –№ 4. – С. 49–53.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Куинджи, Н. Н. Комплектация классов как путь к сбережению здоровья школьников / Н. Н. Куинджи // Администратор образования. – 2008. – № 2. – С. 89–96.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Куинджи, Н. Н. Навстречу новым государственным стандартам общего образования: как сделать школу территорией здоровья / Н. Н. Куинджи // Администратор образования. – 2009. – № 4.– С. 84–90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формы.</w:t>
      </w:r>
    </w:p>
    <w:p w:rsidR="003B35FA" w:rsidRPr="00602823" w:rsidRDefault="003B35FA" w:rsidP="00602823">
      <w:pPr>
        <w:pStyle w:val="a8"/>
        <w:numPr>
          <w:ilvl w:val="0"/>
          <w:numId w:val="6"/>
        </w:numPr>
        <w:tabs>
          <w:tab w:val="left" w:pos="1080"/>
        </w:tabs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Лецких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Л. А. Современный урок с позиции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 Л. А.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Лецких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Среднее профессиональное образование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прил. к журн. «Среднее профессиональное образование». – 2010. – № 3. – С. 66–72.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Лечебная физкультура в общеобразовательной школе : [тем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ып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.] // Спорт в школе: газ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здат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. дома «Первое сентября». – 2007. – № 15. 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Макотрова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Г. Слагаемые урока, сберегающего здоровье школьников / Г.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Макотрова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Директор школа. – 2006. – № 7. – С. 67–74.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Марченко, М. О. Система работы «Школы здоровья» / М. О. Марченко // Справочник руководителя образовательного учреждения. – 2009. – № 10. – С. 67–73.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Метод оценки : [оценка здоровья ученика: опыт Новосибирска] / Р.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Айзман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и др. – // Здоровье детей : газ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здат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дома «Первое сентября». – 2008. – № 4. – С. 19–21.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ab/>
        <w:t>Мониторинг и коррекция физического здоровья школьников : метод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особие / С. Д. Поляков. – М.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Айрис-Пресс, 2006. – 96 с. – (Методика).*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Мулицына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, Л. Не сиди тихо. Вертись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как создать в отдельно взятой школе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здоровьесберегающую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среду / Л.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Мулицына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Учительская газета. – 23 марта (№12). – С. 20.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Мухаметзянов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И. Ш. Информатизация образования: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здоровьесберегаюшие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аспекты / И. Ш.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Мухаметзянов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Школьные технологии. – 2006. – № 6. – С. 28–31.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Науменко, Ю. В.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Здоровьеформирующее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образование как модель социокультурной педагогической практики / Ю. В. Науменко // Стандарты и мониторинг в образовании. – 2006. – № 4. – С. 13–21.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Науменко, Ю. В. Моделирование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здоровьеформирующего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образования / Ю. В. Науменко // Вопросы образования. – 2007. – № 2. – С. 140–160.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Науменко, Ю. В. Рейтинг учебных достижений как элемент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здоровьеформирующего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образования / Ю. В. Науменко // Стандарты и мониторинг в образовании. – 2006. – № 2. – С. 23–30.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Нежкина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Н. Н. Нормативно-правовое обеспечение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здоровьеформирующей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деятельности в школе / Н. Н.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Нежкина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, Е. В. Иванова, Н. В. Киселева // Народное образование. – 2010. – № 2. – С. 27 – 32.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lastRenderedPageBreak/>
        <w:t xml:space="preserve">Радужный мир : из опыта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работы МОУ «Средняя общеобразовательная школа № 19», г. Рязань // Здоровье детей : газ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здат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дома «Первое сентября. –2008. –№ 3.– С. 3–46.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Рапопорт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И. К. Значение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и оздоровительных технологий в школе / И. К.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Рапопорт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Справочник руководителя образовательного учреждения. – 2009. – № 7. – С. 7–9.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Рапопорт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И. К. Проведение профилактических и оздоровительных мероприятий в образовательных учреждениях / И. К.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Рапопорт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Справочник руководителя образовательного учреждения. – 2009. – № 1. – С. 70–74.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Рапопорт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И. Методика измерения результатов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деятельности образовательного учреждения / И.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Рапопорт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Директор школы. – 2008. – № 9. – С. 95–106.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Рапопорт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И.К. Оценка заболеваемости учащихся / И. К.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Рапопорт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Справочник руководителя образовательного учреждения. – 2009. – № 2. – С. 77–82.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Ромашова, С. Н. Педагогика, которая заботится о здоровье ребенка / С. Н. Ромашова // Школьные технологии. – 2009. – № 3. – С. 93–99.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Росомаха, Р. Профилактика нарушений репродуктивного здоровья подростков в условиях школы / Р. Росомаха, Н.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Митская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Директор школы. – 2008. – № 2. – С. 97–100.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Сотникова, И. Д. Обучение детей с учетом индивидуальных особенностей восприятия информации / И. Д. Сотникова // Начальная школа плюс До и После. – 2009. – № 3. – С. 81–83.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83 (4 назв.).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Спирин, В. К. Здоровье учащихся – базовое условие качественного образования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[опыт Великолукского педагогического лицея Псковской области] / В. К. Спирин // Физическая культура в школе. – 2009. – № 5. – С. 32–35.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Сухова, Е. В. Профилактика сколиоза у школьников / Е. В. Сухова // ОБЖ. Основы безопасности жизни. – 2008. – № 1. –  С. 52–58.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lastRenderedPageBreak/>
        <w:t xml:space="preserve"> Уроки здоровья : метод  рекомендации для учителя : четвертый год обучения / авт.-сост. О. С. Гладышева [и др.] // Здоровье детей : газ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здат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дома «Первое сентября». – 2009. – № 14. – С. 3–48. – См. также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2004. № 15, 2006. № 15, 2008. № 13.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Файнштейн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Е. Осанка – позвоночник – здоровье / Е.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Файнштейн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Директор школы. – 2009. – № 7. – С. 101–104.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080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Хромов, Н. И. </w:t>
      </w:r>
      <w:r w:rsidRPr="00602823">
        <w:rPr>
          <w:rFonts w:ascii="Times New Roman" w:hAnsi="Times New Roman" w:cs="Times New Roman"/>
          <w:color w:val="000000"/>
          <w:sz w:val="28"/>
          <w:szCs w:val="28"/>
        </w:rPr>
        <w:t>Преподавание ОБЖ в школе и средних специальных образовательных учреждениях : метод</w:t>
      </w:r>
      <w:proofErr w:type="gramStart"/>
      <w:r w:rsidRPr="0060282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0282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02823">
        <w:rPr>
          <w:rFonts w:ascii="Times New Roman" w:hAnsi="Times New Roman" w:cs="Times New Roman"/>
          <w:color w:val="000000"/>
          <w:sz w:val="28"/>
          <w:szCs w:val="28"/>
        </w:rPr>
        <w:t>особие / Н. И. Хромов. – М.</w:t>
      </w:r>
      <w:proofErr w:type="gramStart"/>
      <w:r w:rsidRPr="00602823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color w:val="000000"/>
          <w:sz w:val="28"/>
          <w:szCs w:val="28"/>
        </w:rPr>
        <w:t xml:space="preserve"> Айрис-пресс : Айрис дидактика, 2008. – 281 с.</w:t>
      </w:r>
      <w:proofErr w:type="gramStart"/>
      <w:r w:rsidRPr="00602823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color w:val="000000"/>
          <w:sz w:val="28"/>
          <w:szCs w:val="28"/>
        </w:rPr>
        <w:t xml:space="preserve"> ил. – </w:t>
      </w:r>
      <w:proofErr w:type="spellStart"/>
      <w:r w:rsidRPr="00602823">
        <w:rPr>
          <w:rFonts w:ascii="Times New Roman" w:hAnsi="Times New Roman" w:cs="Times New Roman"/>
          <w:color w:val="000000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color w:val="000000"/>
          <w:sz w:val="28"/>
          <w:szCs w:val="28"/>
        </w:rPr>
        <w:t>.: с. 278–279. – (Методика).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134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Цаплина, Л. Педагогические ресурсы в укреплении здоровья школьников / Л. Цаплина, Т. Киселева // Народное образование. – 2009. – № 9. – С. 177–180.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Черникова, Т. В. Ценности здоровья школьников в контексте профильного обучения / Т. В. Черникова // Профильная школа. – 2005. – № 4. – С. 51–56.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1134"/>
        </w:tabs>
        <w:autoSpaceDE/>
        <w:adjustRightInd/>
        <w:spacing w:line="360" w:lineRule="auto"/>
        <w:ind w:left="0" w:right="-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Шолохова, А. Н. Роль школы в укреплении здоровья детей / А. Н. Шолохова // Физическая культура в школе. – 2009. – № 6. – С. 50–51.</w:t>
      </w:r>
    </w:p>
    <w:p w:rsidR="003B35FA" w:rsidRPr="00602823" w:rsidRDefault="003B35FA" w:rsidP="00602823">
      <w:pPr>
        <w:numPr>
          <w:ilvl w:val="0"/>
          <w:numId w:val="6"/>
        </w:numPr>
        <w:tabs>
          <w:tab w:val="left" w:pos="900"/>
          <w:tab w:val="left" w:pos="1134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Юрченко, М. В. Модель развития преемственности формирования здорового образа жизни детей в системе «ДОУ – начальная школа» / М. В. Юрченко // Образование и наука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Известия Уральского отделения РАО. – 2007. – № 4. – С. 105–112.</w:t>
      </w:r>
    </w:p>
    <w:p w:rsidR="003B35FA" w:rsidRPr="00602823" w:rsidRDefault="003B35FA" w:rsidP="00602823">
      <w:pPr>
        <w:tabs>
          <w:tab w:val="left" w:pos="900"/>
          <w:tab w:val="left" w:pos="1134"/>
        </w:tabs>
        <w:autoSpaceDE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5FA" w:rsidRPr="00602823" w:rsidRDefault="00FE68E6" w:rsidP="00602823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02823">
        <w:rPr>
          <w:rFonts w:ascii="Times New Roman" w:hAnsi="Times New Roman" w:cs="Times New Roman"/>
          <w:b/>
          <w:bCs/>
          <w:iCs/>
          <w:sz w:val="28"/>
          <w:szCs w:val="28"/>
        </w:rPr>
        <w:t>РЕГИОНАЛЬНЫЕ И ШКОЛЬНЫЕ МОДЕЛИ УКРЕПЛЕНИЯ ЗДОРОВЬЯ:</w:t>
      </w:r>
    </w:p>
    <w:p w:rsidR="003B35FA" w:rsidRPr="00602823" w:rsidRDefault="003B35FA" w:rsidP="00602823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B35FA" w:rsidRPr="00602823" w:rsidRDefault="003B35FA" w:rsidP="00602823">
      <w:pPr>
        <w:tabs>
          <w:tab w:val="left" w:pos="540"/>
          <w:tab w:val="left" w:pos="900"/>
        </w:tabs>
        <w:spacing w:line="36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35FA" w:rsidRPr="00602823" w:rsidRDefault="003B35FA" w:rsidP="00602823">
      <w:pPr>
        <w:numPr>
          <w:ilvl w:val="0"/>
          <w:numId w:val="7"/>
        </w:numPr>
        <w:tabs>
          <w:tab w:val="clear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Васильков, В. Мониторинг здоровья: технология, содержание, использование результатов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[апробация Модели школы – центра здоровья: </w:t>
      </w:r>
      <w:r w:rsidRPr="00602823">
        <w:rPr>
          <w:rFonts w:ascii="Times New Roman" w:hAnsi="Times New Roman" w:cs="Times New Roman"/>
          <w:sz w:val="28"/>
          <w:szCs w:val="28"/>
        </w:rPr>
        <w:lastRenderedPageBreak/>
        <w:t>опыт Ханты-Мансийского автономного округа] / В. Васильков // Народное образование. – 2009. – № 9. – С. 181–184.</w:t>
      </w:r>
    </w:p>
    <w:p w:rsidR="003B35FA" w:rsidRPr="00602823" w:rsidRDefault="003B35FA" w:rsidP="00602823">
      <w:pPr>
        <w:numPr>
          <w:ilvl w:val="0"/>
          <w:numId w:val="7"/>
        </w:numPr>
        <w:tabs>
          <w:tab w:val="clear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Галецкая, Л. Сельская школа здоровья / Л Галецкая // Директор школы. – № 10. – С. 30–36.</w:t>
      </w:r>
    </w:p>
    <w:p w:rsidR="003B35FA" w:rsidRPr="00602823" w:rsidRDefault="003B35FA" w:rsidP="00602823">
      <w:pPr>
        <w:numPr>
          <w:ilvl w:val="0"/>
          <w:numId w:val="7"/>
        </w:numPr>
        <w:tabs>
          <w:tab w:val="clear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Гладышева, О. Системная модель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школы / О Гладышева // Директор школы. – 2009. – № 7. – С. 94–100.</w:t>
      </w:r>
    </w:p>
    <w:p w:rsidR="003B35FA" w:rsidRPr="00602823" w:rsidRDefault="003B35FA" w:rsidP="00602823">
      <w:pPr>
        <w:numPr>
          <w:ilvl w:val="0"/>
          <w:numId w:val="7"/>
        </w:numPr>
        <w:tabs>
          <w:tab w:val="clear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Зарецкая, С. Программа развития «Школа здорового поколения» / С. Зарецкая // Школьное планирование. – 2008. – № 3. – С. 22–34.*</w:t>
      </w:r>
    </w:p>
    <w:p w:rsidR="003B35FA" w:rsidRPr="00602823" w:rsidRDefault="003B35FA" w:rsidP="00602823">
      <w:pPr>
        <w:numPr>
          <w:ilvl w:val="0"/>
          <w:numId w:val="7"/>
        </w:numPr>
        <w:tabs>
          <w:tab w:val="clear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Зенкова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Т. Г.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Здоровьеформирующая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практика образовательных учреждений / Т. Г.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Зенкова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, А. В. Остапенко // Справочник руководителя образовательного учреждения. – 2009. – № 7. – С. 20–24.</w:t>
      </w:r>
    </w:p>
    <w:p w:rsidR="003B35FA" w:rsidRPr="00602823" w:rsidRDefault="003B35FA" w:rsidP="00602823">
      <w:pPr>
        <w:numPr>
          <w:ilvl w:val="0"/>
          <w:numId w:val="7"/>
        </w:numPr>
        <w:tabs>
          <w:tab w:val="clear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Кусова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М. И. Инновационный проект «Школа – территория здоровья» / М. И.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Кусова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Практика адм. работы в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– 2008. – № 7. – С. 42–51.*</w:t>
      </w:r>
    </w:p>
    <w:p w:rsidR="003B35FA" w:rsidRPr="00602823" w:rsidRDefault="003B35FA" w:rsidP="00602823">
      <w:pPr>
        <w:numPr>
          <w:ilvl w:val="0"/>
          <w:numId w:val="7"/>
        </w:numPr>
        <w:tabs>
          <w:tab w:val="clear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Натырова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, Г. Н. Комплексная программа «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Здоровьесберегающий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подход к организации образовательного процесса в школе»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[опыт Троицкой СОШ, Республика Калмыкия] / Г. Н.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Натырова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Завуч начальной школы. – 2008. – № 5. – С. 41–80.*</w:t>
      </w:r>
    </w:p>
    <w:p w:rsidR="003B35FA" w:rsidRPr="00602823" w:rsidRDefault="003B35FA" w:rsidP="00602823">
      <w:pPr>
        <w:numPr>
          <w:ilvl w:val="0"/>
          <w:numId w:val="7"/>
        </w:numPr>
        <w:tabs>
          <w:tab w:val="clear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Тищенко, О. И. Программа «Школа – территория здоровья»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из опыта работы (Воронежская область) / О. И. Тищенко // Классный руководитель. – 2008. – № 4. – С. 74–86.</w:t>
      </w:r>
    </w:p>
    <w:p w:rsidR="003B35FA" w:rsidRPr="00602823" w:rsidRDefault="003B35FA" w:rsidP="00602823">
      <w:pPr>
        <w:numPr>
          <w:ilvl w:val="0"/>
          <w:numId w:val="7"/>
        </w:numPr>
        <w:tabs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Устюжанина, Л. В. Опыт организации и проведения уроков здоровья / Л. В. Устюжанина. – Курган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ИПКиПРО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Курганской обл., 2005. – 112 с.</w:t>
      </w:r>
    </w:p>
    <w:p w:rsidR="003B35FA" w:rsidRPr="00602823" w:rsidRDefault="003B35FA" w:rsidP="00602823">
      <w:pPr>
        <w:numPr>
          <w:ilvl w:val="0"/>
          <w:numId w:val="7"/>
        </w:numPr>
        <w:tabs>
          <w:tab w:val="clear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Шувалов, А. Очерки психологии здоровья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мировоззренческий, научный и практический аспекты / А. Шувалов, – М. : Чистые пруды, 2009. – 29,[1] с. – (Библиотечка «Первого сентября») (Школьный психолог ;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26).</w:t>
      </w:r>
    </w:p>
    <w:p w:rsidR="003B35FA" w:rsidRPr="00602823" w:rsidRDefault="003B35FA" w:rsidP="00602823">
      <w:pPr>
        <w:tabs>
          <w:tab w:val="left" w:pos="900"/>
        </w:tabs>
        <w:autoSpaceDE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5FA" w:rsidRPr="00602823" w:rsidRDefault="00FE68E6" w:rsidP="00602823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0282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СОЦИАЛЬНАЯ ИНТЕГРАЦИЯ И ПСИХОЛОГО-ПЕДАГОГИЧЕСКОЕ СОПРОВОЖДЕНИЕ </w:t>
      </w:r>
      <w:proofErr w:type="gramStart"/>
      <w:r w:rsidRPr="00602823">
        <w:rPr>
          <w:rFonts w:ascii="Times New Roman" w:hAnsi="Times New Roman" w:cs="Times New Roman"/>
          <w:b/>
          <w:bCs/>
          <w:iCs/>
          <w:sz w:val="28"/>
          <w:szCs w:val="28"/>
        </w:rPr>
        <w:t>ОБУЧАЮЩИХСЯ</w:t>
      </w:r>
      <w:proofErr w:type="gramEnd"/>
      <w:r w:rsidRPr="0060282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 ОГРАНИЧЕННЫМИ ВОЗМОЖНОСТЯМИ ЗДОРОВЬЯ</w:t>
      </w:r>
    </w:p>
    <w:p w:rsidR="003B35FA" w:rsidRPr="00602823" w:rsidRDefault="003B35FA" w:rsidP="00602823">
      <w:pPr>
        <w:tabs>
          <w:tab w:val="left" w:pos="540"/>
        </w:tabs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B35FA" w:rsidRPr="00602823" w:rsidRDefault="003B35FA" w:rsidP="00602823">
      <w:pPr>
        <w:numPr>
          <w:ilvl w:val="0"/>
          <w:numId w:val="8"/>
        </w:numPr>
        <w:tabs>
          <w:tab w:val="clear" w:pos="720"/>
          <w:tab w:val="left" w:pos="1080"/>
        </w:tabs>
        <w:autoSpaceDE/>
        <w:adjustRightInd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Новикова, И. М. Формирование представлений о здоровом образе жизни у детей с нарушением речи в условиях логопедического детского сада / И. М. Новикова, И. Г. Гришина // Коррекционная педагогика. – 2009. – № 2. – С. 46–51.</w:t>
      </w:r>
    </w:p>
    <w:p w:rsidR="003B35FA" w:rsidRPr="00602823" w:rsidRDefault="003B35FA" w:rsidP="00602823">
      <w:pPr>
        <w:numPr>
          <w:ilvl w:val="0"/>
          <w:numId w:val="8"/>
        </w:numPr>
        <w:tabs>
          <w:tab w:val="clear" w:pos="720"/>
          <w:tab w:val="left" w:pos="1080"/>
        </w:tabs>
        <w:autoSpaceDE/>
        <w:adjustRightInd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Сажнева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Е. В. Об адаптивном физическом воспитании и специальной медицинской группе / Е. В.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Сажнева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Физическая культура в школе. – 2010.– № 2. – С. 37–39.</w:t>
      </w:r>
    </w:p>
    <w:p w:rsidR="003B35FA" w:rsidRPr="00602823" w:rsidRDefault="003B35FA" w:rsidP="00602823">
      <w:pPr>
        <w:numPr>
          <w:ilvl w:val="0"/>
          <w:numId w:val="8"/>
        </w:numPr>
        <w:tabs>
          <w:tab w:val="clear" w:pos="720"/>
          <w:tab w:val="left" w:pos="1080"/>
        </w:tabs>
        <w:autoSpaceDE/>
        <w:adjustRightInd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Швецов, В. И. Поддержка образовательного процесса студентов – инвалидов по зрению / В. И. Швецов, М. А. Рощина // Высшее образование в России. – 2009. – № 8. – С. 109–116.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116 (4 назв.).</w:t>
      </w:r>
    </w:p>
    <w:p w:rsidR="003B35FA" w:rsidRPr="00602823" w:rsidRDefault="003B35FA" w:rsidP="00602823">
      <w:pPr>
        <w:numPr>
          <w:ilvl w:val="0"/>
          <w:numId w:val="8"/>
        </w:numPr>
        <w:tabs>
          <w:tab w:val="clear" w:pos="720"/>
          <w:tab w:val="left" w:pos="1080"/>
        </w:tabs>
        <w:autoSpaceDE/>
        <w:adjustRightInd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Школа здоровья [Электронный ресурс]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[опыт ГОУ Центр образования «Школа здоровья» № 1317 г. Москва] // Государственное образовательное учреждение Центр образования «Школа здоровья» № 1317 : сайт. – Режим доступа: </w:t>
      </w:r>
      <w:hyperlink r:id="rId10" w:history="1">
        <w:r w:rsidRPr="00602823">
          <w:rPr>
            <w:rStyle w:val="a3"/>
            <w:rFonts w:ascii="Times New Roman" w:hAnsi="Times New Roman" w:cs="Times New Roman"/>
            <w:sz w:val="28"/>
            <w:szCs w:val="28"/>
          </w:rPr>
          <w:t>http://www.specialschool.ru/health/</w:t>
        </w:r>
      </w:hyperlink>
      <w:r w:rsidRPr="00602823">
        <w:rPr>
          <w:rFonts w:ascii="Times New Roman" w:hAnsi="Times New Roman" w:cs="Times New Roman"/>
          <w:sz w:val="28"/>
          <w:szCs w:val="28"/>
        </w:rPr>
        <w:t>, свободный. – Дата обращения: 14.04.2010.</w:t>
      </w:r>
    </w:p>
    <w:p w:rsidR="003B35FA" w:rsidRPr="00602823" w:rsidRDefault="003B35FA" w:rsidP="00602823">
      <w:pPr>
        <w:pStyle w:val="a8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E68E6" w:rsidRPr="00602823" w:rsidRDefault="00FE68E6" w:rsidP="00602823">
      <w:pPr>
        <w:pStyle w:val="a8"/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E68E6" w:rsidRPr="00602823" w:rsidRDefault="00FE68E6" w:rsidP="00602823">
      <w:pPr>
        <w:pStyle w:val="a8"/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B35FA" w:rsidRPr="00602823" w:rsidRDefault="00FE68E6" w:rsidP="00602823">
      <w:pPr>
        <w:pStyle w:val="a8"/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02823">
        <w:rPr>
          <w:rFonts w:ascii="Times New Roman" w:hAnsi="Times New Roman" w:cs="Times New Roman"/>
          <w:b/>
          <w:bCs/>
          <w:iCs/>
          <w:sz w:val="28"/>
          <w:szCs w:val="28"/>
        </w:rPr>
        <w:t>ФИЗИЧЕСКАЯ КУЛЬТУРА И ЗДОРОВЬЕ ШКОЛЬНИКОВ</w:t>
      </w:r>
    </w:p>
    <w:p w:rsidR="003B35FA" w:rsidRPr="00602823" w:rsidRDefault="003B35FA" w:rsidP="00602823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B35FA" w:rsidRPr="00602823" w:rsidRDefault="003B35FA" w:rsidP="00602823">
      <w:pPr>
        <w:tabs>
          <w:tab w:val="left" w:pos="900"/>
        </w:tabs>
        <w:autoSpaceDE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5FA" w:rsidRPr="00602823" w:rsidRDefault="003B35FA" w:rsidP="00602823">
      <w:pPr>
        <w:pStyle w:val="a8"/>
        <w:numPr>
          <w:ilvl w:val="0"/>
          <w:numId w:val="9"/>
        </w:numPr>
        <w:tabs>
          <w:tab w:val="clear" w:pos="720"/>
          <w:tab w:val="left" w:pos="900"/>
          <w:tab w:val="left" w:pos="1080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Белоусов, А. И. Движение – это  жизнь / А. И. Белоусов // Директор школы. – 2009. – № 6. – С. 101–104.</w:t>
      </w:r>
    </w:p>
    <w:p w:rsidR="003B35FA" w:rsidRPr="00602823" w:rsidRDefault="003B35FA" w:rsidP="00602823">
      <w:pPr>
        <w:pStyle w:val="a8"/>
        <w:numPr>
          <w:ilvl w:val="0"/>
          <w:numId w:val="9"/>
        </w:numPr>
        <w:tabs>
          <w:tab w:val="clear" w:pos="720"/>
          <w:tab w:val="left" w:pos="900"/>
          <w:tab w:val="left" w:pos="1080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Э. Н.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Валеологические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основы двигательной активности и ее значение для школьника / Э. Н.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Вайнер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ОБЖ. Основы безопасности жизни. – 2010. – № 2. – С. 52–56.</w:t>
      </w:r>
    </w:p>
    <w:p w:rsidR="003B35FA" w:rsidRPr="00602823" w:rsidRDefault="003B35FA" w:rsidP="00602823">
      <w:pPr>
        <w:pStyle w:val="a8"/>
        <w:numPr>
          <w:ilvl w:val="0"/>
          <w:numId w:val="9"/>
        </w:numPr>
        <w:tabs>
          <w:tab w:val="clear" w:pos="720"/>
          <w:tab w:val="left" w:pos="900"/>
          <w:tab w:val="left" w:pos="1080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Здоровье школьника – как сделать занятия физкультурой полезными и интересными / Н.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Нежкина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[и др.] // Народное образование. – 2009. – № 7. – С. 175–182.</w:t>
      </w:r>
    </w:p>
    <w:p w:rsidR="003B35FA" w:rsidRPr="00602823" w:rsidRDefault="003B35FA" w:rsidP="00602823">
      <w:pPr>
        <w:pStyle w:val="a8"/>
        <w:numPr>
          <w:ilvl w:val="0"/>
          <w:numId w:val="9"/>
        </w:numPr>
        <w:tabs>
          <w:tab w:val="clear" w:pos="720"/>
          <w:tab w:val="left" w:pos="900"/>
          <w:tab w:val="left" w:pos="1080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lastRenderedPageBreak/>
        <w:t>Левинтов, И. Я. Оздоровительно-развивающие задания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[методика совместных занятий учащихся основной и медицинских групп] / И. Я. Левинтов // Физическая культура в школе. – 2009. – № 6. – С. 8–10.</w:t>
      </w:r>
    </w:p>
    <w:p w:rsidR="003B35FA" w:rsidRPr="00602823" w:rsidRDefault="003B35FA" w:rsidP="00602823">
      <w:pPr>
        <w:pStyle w:val="a8"/>
        <w:numPr>
          <w:ilvl w:val="0"/>
          <w:numId w:val="9"/>
        </w:numPr>
        <w:tabs>
          <w:tab w:val="clear" w:pos="720"/>
          <w:tab w:val="left" w:pos="900"/>
          <w:tab w:val="left" w:pos="1080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Фомичева, Е. И. Сберечь здоровье – задача урока / Е. И. Фомичева // Физическая культура в школе. – 2010. – № 1. – С. 17–19.</w:t>
      </w:r>
    </w:p>
    <w:p w:rsidR="003B35FA" w:rsidRPr="00602823" w:rsidRDefault="003B35FA" w:rsidP="00602823">
      <w:pPr>
        <w:pStyle w:val="a8"/>
        <w:numPr>
          <w:ilvl w:val="0"/>
          <w:numId w:val="9"/>
        </w:numPr>
        <w:tabs>
          <w:tab w:val="clear" w:pos="720"/>
          <w:tab w:val="left" w:pos="900"/>
          <w:tab w:val="left" w:pos="1080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Цемер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В. В. Урок физической культуры и здоровье детей / В. В.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Цемер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Физическая культура в школе. – 2009. – № 3. – С. 38–40.</w:t>
      </w:r>
    </w:p>
    <w:p w:rsidR="003B35FA" w:rsidRPr="00602823" w:rsidRDefault="003B35FA" w:rsidP="00602823">
      <w:pPr>
        <w:pStyle w:val="a8"/>
        <w:numPr>
          <w:ilvl w:val="0"/>
          <w:numId w:val="9"/>
        </w:numPr>
        <w:tabs>
          <w:tab w:val="clear" w:pos="720"/>
          <w:tab w:val="left" w:pos="900"/>
          <w:tab w:val="left" w:pos="1080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Шапошникова, В. И. Локальное воздействие на мышцу – путь к здоровью школьника / В. И. Шапошникова // Физическая культура в школе. – 2010. – № 2. – С. 44–45.</w:t>
      </w:r>
    </w:p>
    <w:p w:rsidR="003B35FA" w:rsidRPr="00602823" w:rsidRDefault="00FE68E6" w:rsidP="00602823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02823">
        <w:rPr>
          <w:rFonts w:ascii="Times New Roman" w:hAnsi="Times New Roman" w:cs="Times New Roman"/>
          <w:b/>
          <w:bCs/>
          <w:iCs/>
          <w:sz w:val="28"/>
          <w:szCs w:val="28"/>
        </w:rPr>
        <w:t>ЗДОРОВЬЕ ПЕДАГОГОВ</w:t>
      </w:r>
    </w:p>
    <w:p w:rsidR="003B35FA" w:rsidRPr="00602823" w:rsidRDefault="003B35FA" w:rsidP="006028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B35FA" w:rsidRPr="00602823" w:rsidRDefault="003B35FA" w:rsidP="00602823">
      <w:pPr>
        <w:numPr>
          <w:ilvl w:val="0"/>
          <w:numId w:val="10"/>
        </w:numPr>
        <w:tabs>
          <w:tab w:val="left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Антошина, Ю. А. Психопрофилактическая работа психолога ДОУ по оптимизации психологического здоровья педагогов / Ю. А. Антошина // Дошкольная педагогика. – 2010. – № 1. – С. 48–51.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51 (13 назв.).</w:t>
      </w:r>
    </w:p>
    <w:p w:rsidR="003B35FA" w:rsidRPr="00602823" w:rsidRDefault="003B35FA" w:rsidP="00602823">
      <w:pPr>
        <w:numPr>
          <w:ilvl w:val="0"/>
          <w:numId w:val="10"/>
        </w:numPr>
        <w:tabs>
          <w:tab w:val="left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Берегите голос – это ваш рабочий инструмент / сост. Е. Ушакова // Директор школы. – 2009. – № 1. – С. 100–104.</w:t>
      </w:r>
    </w:p>
    <w:p w:rsidR="003B35FA" w:rsidRPr="00602823" w:rsidRDefault="003B35FA" w:rsidP="00602823">
      <w:pPr>
        <w:numPr>
          <w:ilvl w:val="0"/>
          <w:numId w:val="10"/>
        </w:numPr>
        <w:tabs>
          <w:tab w:val="left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Емельянова, М. Н. Профилактика профессиональной стагнации педагогов ДОУ / М. Н. Емельянова // Управление дошкольным образовательным учреждением. – 2009. – № 1. – С. 23–31.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31 (4 назв.).</w:t>
      </w:r>
    </w:p>
    <w:p w:rsidR="003B35FA" w:rsidRPr="00602823" w:rsidRDefault="003B35FA" w:rsidP="00602823">
      <w:pPr>
        <w:numPr>
          <w:ilvl w:val="0"/>
          <w:numId w:val="10"/>
        </w:numPr>
        <w:tabs>
          <w:tab w:val="left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Иванова, Н. Психотерапия профессиональной усталости / Н. Иванова, Е. Голубева // Обруч. Образование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ребенок и ученик. – 2008. – № 2. – 14–16.</w:t>
      </w:r>
    </w:p>
    <w:p w:rsidR="003B35FA" w:rsidRPr="00602823" w:rsidRDefault="003B35FA" w:rsidP="00602823">
      <w:pPr>
        <w:numPr>
          <w:ilvl w:val="0"/>
          <w:numId w:val="10"/>
        </w:numPr>
        <w:tabs>
          <w:tab w:val="left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Лазарева, Н. В. Диагностика синдрома эмоционального выгорания / Н. В. Лазарева // Школьные технологии. – 2009. – № 1. – С. 171–176.</w:t>
      </w:r>
    </w:p>
    <w:p w:rsidR="003B35FA" w:rsidRPr="00602823" w:rsidRDefault="003B35FA" w:rsidP="00602823">
      <w:pPr>
        <w:numPr>
          <w:ilvl w:val="0"/>
          <w:numId w:val="10"/>
        </w:numPr>
        <w:tabs>
          <w:tab w:val="left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Малярчук, Н. Культура здоровья учителя / Н. Малярчук // Народное образование. – 2009. – № 6. – С. 215–218.</w:t>
      </w:r>
    </w:p>
    <w:p w:rsidR="003B35FA" w:rsidRPr="00602823" w:rsidRDefault="003B35FA" w:rsidP="00602823">
      <w:pPr>
        <w:numPr>
          <w:ilvl w:val="0"/>
          <w:numId w:val="10"/>
        </w:numPr>
        <w:tabs>
          <w:tab w:val="left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lastRenderedPageBreak/>
        <w:t>Прокопцева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Н. В. Профилактика профессиональной деформации педагога / Н. В.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Прокопцева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Высшее образование в России. – 2010. – № 2. – С. 152 –155. –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.: с. 155 (6 назв.).</w:t>
      </w:r>
    </w:p>
    <w:p w:rsidR="003B35FA" w:rsidRPr="00602823" w:rsidRDefault="003B35FA" w:rsidP="00602823">
      <w:pPr>
        <w:numPr>
          <w:ilvl w:val="0"/>
          <w:numId w:val="10"/>
        </w:numPr>
        <w:tabs>
          <w:tab w:val="left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Семиздралова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О. А. Психологическое здоровье педагога и пути его сохранения / О. А.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Семиздралова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Народное образование. – 2010. – № 1. – С. 130–135.</w:t>
      </w:r>
    </w:p>
    <w:p w:rsidR="003B35FA" w:rsidRPr="00602823" w:rsidRDefault="003B35FA" w:rsidP="00602823">
      <w:pPr>
        <w:numPr>
          <w:ilvl w:val="0"/>
          <w:numId w:val="10"/>
        </w:numPr>
        <w:tabs>
          <w:tab w:val="left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Солдатов, Д. Диагностические технологии поддержки психологического здоровья педагогов / Д. Солдатов // Народное образование. – 2008. – № 4. – С. 151–159.</w:t>
      </w:r>
    </w:p>
    <w:p w:rsidR="003B35FA" w:rsidRPr="00602823" w:rsidRDefault="003B35FA" w:rsidP="00602823">
      <w:pPr>
        <w:numPr>
          <w:ilvl w:val="0"/>
          <w:numId w:val="10"/>
        </w:numPr>
        <w:tabs>
          <w:tab w:val="left" w:pos="720"/>
          <w:tab w:val="left" w:pos="900"/>
        </w:tabs>
        <w:autoSpaceDE/>
        <w:adjustRightInd/>
        <w:spacing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 xml:space="preserve"> Янковская, Н. Как не сгореть на работе, или Об эмоциональном выгорании педагогов / Н. Янковская // Народное образование. – 2009. – № 8. – С. 273–280.</w:t>
      </w:r>
    </w:p>
    <w:p w:rsidR="003B35FA" w:rsidRPr="00602823" w:rsidRDefault="003B35FA" w:rsidP="00602823">
      <w:pPr>
        <w:tabs>
          <w:tab w:val="left" w:pos="900"/>
        </w:tabs>
        <w:autoSpaceDE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5FA" w:rsidRPr="00602823" w:rsidRDefault="00FE68E6" w:rsidP="00602823">
      <w:pPr>
        <w:tabs>
          <w:tab w:val="left" w:pos="851"/>
        </w:tabs>
        <w:suppressAutoHyphens/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02823">
        <w:rPr>
          <w:rFonts w:ascii="Times New Roman" w:hAnsi="Times New Roman" w:cs="Times New Roman"/>
          <w:b/>
          <w:bCs/>
          <w:iCs/>
          <w:sz w:val="28"/>
          <w:szCs w:val="28"/>
        </w:rPr>
        <w:t>ОБРАЗОВАТЕЛЬНЫЕ ПРОГРАММЫ</w:t>
      </w:r>
    </w:p>
    <w:p w:rsidR="003B35FA" w:rsidRPr="00602823" w:rsidRDefault="003B35FA" w:rsidP="00602823">
      <w:pPr>
        <w:tabs>
          <w:tab w:val="left" w:pos="851"/>
        </w:tabs>
        <w:suppressAutoHyphens/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B35FA" w:rsidRPr="00602823" w:rsidRDefault="003B35FA" w:rsidP="00602823">
      <w:pPr>
        <w:numPr>
          <w:ilvl w:val="0"/>
          <w:numId w:val="11"/>
        </w:numPr>
        <w:tabs>
          <w:tab w:val="left" w:pos="851"/>
        </w:tabs>
        <w:autoSpaceDE/>
        <w:adjustRightInd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Баратова, З. Р. Элективный курс «Химия и здоровье» (9 класс)  / З. Р. Баратова // Образование в современной школе. – 2008. – № 3. – С. 43–49.*</w:t>
      </w:r>
    </w:p>
    <w:p w:rsidR="003B35FA" w:rsidRPr="00602823" w:rsidRDefault="003B35FA" w:rsidP="00602823">
      <w:pPr>
        <w:numPr>
          <w:ilvl w:val="0"/>
          <w:numId w:val="11"/>
        </w:numPr>
        <w:tabs>
          <w:tab w:val="left" w:pos="851"/>
        </w:tabs>
        <w:autoSpaceDE/>
        <w:adjustRightInd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Иванушкина, Л. Авторская программа «Культура здоровья» : (2–7 классы) / Л. Иванушкина // Здоровье детей : газ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здат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дома «Первое сентября». – 2006. – № 1. – С. 22–30.</w:t>
      </w:r>
    </w:p>
    <w:p w:rsidR="003B35FA" w:rsidRPr="00602823" w:rsidRDefault="003B35FA" w:rsidP="00602823">
      <w:pPr>
        <w:pStyle w:val="a8"/>
        <w:numPr>
          <w:ilvl w:val="0"/>
          <w:numId w:val="11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Мунзарова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, Р. Т. Те</w:t>
      </w:r>
      <w:r w:rsidR="00602823">
        <w:rPr>
          <w:rFonts w:ascii="Times New Roman" w:hAnsi="Times New Roman" w:cs="Times New Roman"/>
          <w:sz w:val="28"/>
          <w:szCs w:val="28"/>
        </w:rPr>
        <w:t>оретические знания для практики</w:t>
      </w:r>
      <w:r w:rsidRPr="00602823">
        <w:rPr>
          <w:rFonts w:ascii="Times New Roman" w:hAnsi="Times New Roman" w:cs="Times New Roman"/>
          <w:sz w:val="28"/>
          <w:szCs w:val="28"/>
        </w:rPr>
        <w:t xml:space="preserve">: [программы курсов «Самомассаж – спутник здоровья» (16 часов), «Здоровый образ жизни – залог успешной жизни» (17 часов) / Р. Т.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Мунзарова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 // Физическая культура в школе. – 2009. – № 6.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– С. 13–15.</w:t>
      </w:r>
    </w:p>
    <w:p w:rsidR="003B35FA" w:rsidRPr="00602823" w:rsidRDefault="003B35FA" w:rsidP="00602823">
      <w:pPr>
        <w:numPr>
          <w:ilvl w:val="0"/>
          <w:numId w:val="11"/>
        </w:numPr>
        <w:tabs>
          <w:tab w:val="left" w:pos="851"/>
        </w:tabs>
        <w:autoSpaceDE/>
        <w:adjustRightInd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2823">
        <w:rPr>
          <w:rFonts w:ascii="Times New Roman" w:hAnsi="Times New Roman" w:cs="Times New Roman"/>
          <w:sz w:val="28"/>
          <w:szCs w:val="28"/>
        </w:rPr>
        <w:t>Основы здорового образа жизни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Программа спецкурса и метод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0282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>еком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. к работе со студ.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. вузов (очной и заочной формы обучения) / сост. : М. В.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Светлакова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, Е. В. Жданова ;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Фед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. агентство по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обр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 xml:space="preserve">-ю, ГОУ ВПО «Урал. Гос.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ун-т», каф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натомии, физиологии и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валеологии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– Екатеринбург</w:t>
      </w:r>
      <w:proofErr w:type="gramStart"/>
      <w:r w:rsidRPr="006028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02823">
        <w:rPr>
          <w:rFonts w:ascii="Times New Roman" w:hAnsi="Times New Roman" w:cs="Times New Roman"/>
          <w:sz w:val="28"/>
          <w:szCs w:val="28"/>
        </w:rPr>
        <w:t xml:space="preserve"> Урал. Гос. </w:t>
      </w:r>
      <w:proofErr w:type="spellStart"/>
      <w:r w:rsidRPr="00602823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602823">
        <w:rPr>
          <w:rFonts w:ascii="Times New Roman" w:hAnsi="Times New Roman" w:cs="Times New Roman"/>
          <w:sz w:val="28"/>
          <w:szCs w:val="28"/>
        </w:rPr>
        <w:t>. ун-т, 2007. – 54 с.</w:t>
      </w:r>
    </w:p>
    <w:p w:rsidR="00786845" w:rsidRPr="00602823" w:rsidRDefault="00786845" w:rsidP="0060282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86845" w:rsidRPr="00602823" w:rsidSect="00786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84B" w:rsidRDefault="00AF684B" w:rsidP="003B35FA">
      <w:r>
        <w:separator/>
      </w:r>
    </w:p>
  </w:endnote>
  <w:endnote w:type="continuationSeparator" w:id="0">
    <w:p w:rsidR="00AF684B" w:rsidRDefault="00AF684B" w:rsidP="003B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84B" w:rsidRDefault="00AF684B" w:rsidP="003B35FA">
      <w:r>
        <w:separator/>
      </w:r>
    </w:p>
  </w:footnote>
  <w:footnote w:type="continuationSeparator" w:id="0">
    <w:p w:rsidR="00AF684B" w:rsidRDefault="00AF684B" w:rsidP="003B3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212F"/>
    <w:multiLevelType w:val="hybridMultilevel"/>
    <w:tmpl w:val="4C92F0E2"/>
    <w:lvl w:ilvl="0" w:tplc="90601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F562F5"/>
    <w:multiLevelType w:val="hybridMultilevel"/>
    <w:tmpl w:val="4D786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C372BD"/>
    <w:multiLevelType w:val="hybridMultilevel"/>
    <w:tmpl w:val="E7869616"/>
    <w:lvl w:ilvl="0" w:tplc="4F46B2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04158"/>
    <w:multiLevelType w:val="hybridMultilevel"/>
    <w:tmpl w:val="9494547A"/>
    <w:lvl w:ilvl="0" w:tplc="C01EDCEA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1047A01"/>
    <w:multiLevelType w:val="hybridMultilevel"/>
    <w:tmpl w:val="7994B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F01333"/>
    <w:multiLevelType w:val="hybridMultilevel"/>
    <w:tmpl w:val="40A8E024"/>
    <w:lvl w:ilvl="0" w:tplc="4E521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51290C"/>
    <w:multiLevelType w:val="hybridMultilevel"/>
    <w:tmpl w:val="F76C7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094AB3"/>
    <w:multiLevelType w:val="hybridMultilevel"/>
    <w:tmpl w:val="0186E2EE"/>
    <w:lvl w:ilvl="0" w:tplc="64B28A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5259E0"/>
    <w:multiLevelType w:val="hybridMultilevel"/>
    <w:tmpl w:val="43D244EA"/>
    <w:lvl w:ilvl="0" w:tplc="3ABA7D1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73001345"/>
    <w:multiLevelType w:val="hybridMultilevel"/>
    <w:tmpl w:val="DEB8CA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DD5537"/>
    <w:multiLevelType w:val="hybridMultilevel"/>
    <w:tmpl w:val="1F4AE39A"/>
    <w:lvl w:ilvl="0" w:tplc="2EB411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35FA"/>
    <w:rsid w:val="00272A72"/>
    <w:rsid w:val="003B35FA"/>
    <w:rsid w:val="00602823"/>
    <w:rsid w:val="00786845"/>
    <w:rsid w:val="008F6119"/>
    <w:rsid w:val="00975B5D"/>
    <w:rsid w:val="00AF684B"/>
    <w:rsid w:val="00F6503C"/>
    <w:rsid w:val="00FE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5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heading 3"/>
    <w:basedOn w:val="a"/>
    <w:link w:val="30"/>
    <w:uiPriority w:val="99"/>
    <w:unhideWhenUsed/>
    <w:qFormat/>
    <w:rsid w:val="003B35FA"/>
    <w:pPr>
      <w:autoSpaceDE/>
      <w:autoSpaceDN/>
      <w:adjustRightInd/>
      <w:spacing w:before="100" w:beforeAutospacing="1" w:after="100" w:afterAutospacing="1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3B35FA"/>
    <w:rPr>
      <w:rFonts w:ascii="Arial" w:eastAsia="Times New Roman" w:hAnsi="Arial" w:cs="Arial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B35FA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3B35FA"/>
  </w:style>
  <w:style w:type="character" w:customStyle="1" w:styleId="a5">
    <w:name w:val="Текст сноски Знак"/>
    <w:basedOn w:val="a0"/>
    <w:link w:val="a4"/>
    <w:uiPriority w:val="99"/>
    <w:semiHidden/>
    <w:rsid w:val="003B35FA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3B35FA"/>
    <w:pPr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rsid w:val="003B35FA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8">
    <w:name w:val="Plain Text"/>
    <w:basedOn w:val="a"/>
    <w:link w:val="a9"/>
    <w:uiPriority w:val="99"/>
    <w:semiHidden/>
    <w:unhideWhenUsed/>
    <w:rsid w:val="003B35FA"/>
    <w:pPr>
      <w:autoSpaceDE/>
      <w:autoSpaceDN/>
      <w:adjustRightInd/>
    </w:pPr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uiPriority w:val="99"/>
    <w:semiHidden/>
    <w:rsid w:val="003B35F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3B35FA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FE68E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E68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/communities.aspx?cat_no=2331&amp;tmpl=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pecialschool.ru/healt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penclass.ru/io/9/kosten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3818</Words>
  <Characters>21763</Characters>
  <Application>Microsoft Office Word</Application>
  <DocSecurity>0</DocSecurity>
  <Lines>181</Lines>
  <Paragraphs>51</Paragraphs>
  <ScaleCrop>false</ScaleCrop>
  <Company/>
  <LinksUpToDate>false</LinksUpToDate>
  <CharactersWithSpaces>25530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User2</cp:lastModifiedBy>
  <cp:revision>8</cp:revision>
  <dcterms:created xsi:type="dcterms:W3CDTF">2012-01-17T08:48:00Z</dcterms:created>
  <dcterms:modified xsi:type="dcterms:W3CDTF">2020-03-30T07:10:00Z</dcterms:modified>
</cp:coreProperties>
</file>